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657" w:rsidRPr="00F2009B" w:rsidRDefault="00384657" w:rsidP="006065D1">
      <w:pPr>
        <w:rPr>
          <w:rFonts w:ascii="Trebuchet MS" w:hAnsi="Trebuchet MS"/>
          <w:lang w:val="ro-RO"/>
        </w:rPr>
      </w:pPr>
    </w:p>
    <w:p w:rsidR="00A828C8" w:rsidRPr="00F2009B" w:rsidRDefault="00A828C8" w:rsidP="006065D1">
      <w:pPr>
        <w:rPr>
          <w:rFonts w:ascii="Trebuchet MS" w:hAnsi="Trebuchet MS"/>
          <w:lang w:val="ro-RO"/>
        </w:rPr>
      </w:pPr>
    </w:p>
    <w:p w:rsidR="00A828C8" w:rsidRPr="00F2009B" w:rsidRDefault="00A828C8" w:rsidP="006065D1">
      <w:pPr>
        <w:spacing w:after="0"/>
        <w:rPr>
          <w:rFonts w:ascii="Trebuchet MS" w:hAnsi="Trebuchet MS"/>
          <w:b/>
          <w:color w:val="1F497D"/>
          <w:lang w:val="ro-RO"/>
        </w:rPr>
      </w:pPr>
    </w:p>
    <w:p w:rsidR="0092253E" w:rsidRPr="00F2009B" w:rsidRDefault="0092253E" w:rsidP="006065D1">
      <w:pPr>
        <w:spacing w:after="0"/>
        <w:rPr>
          <w:rFonts w:ascii="Trebuchet MS" w:hAnsi="Trebuchet MS"/>
          <w:b/>
          <w:color w:val="1F497D"/>
          <w:lang w:val="ro-RO"/>
        </w:rPr>
      </w:pPr>
    </w:p>
    <w:p w:rsidR="0092253E" w:rsidRPr="00F2009B" w:rsidRDefault="0092253E" w:rsidP="006065D1">
      <w:pPr>
        <w:spacing w:after="0"/>
        <w:rPr>
          <w:rFonts w:ascii="Trebuchet MS" w:hAnsi="Trebuchet MS"/>
          <w:b/>
          <w:color w:val="1F497D"/>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tblPr>
      <w:tblGrid>
        <w:gridCol w:w="9684"/>
      </w:tblGrid>
      <w:tr w:rsidR="00A828C8" w:rsidRPr="00F2009B" w:rsidTr="00973B17">
        <w:trPr>
          <w:trHeight w:val="5174"/>
        </w:trPr>
        <w:tc>
          <w:tcPr>
            <w:tcW w:w="9684" w:type="dxa"/>
            <w:shd w:val="clear" w:color="auto" w:fill="B6DDE8"/>
          </w:tcPr>
          <w:p w:rsidR="00A828C8" w:rsidRPr="00F2009B" w:rsidRDefault="00A828C8" w:rsidP="006065D1">
            <w:pPr>
              <w:spacing w:after="0"/>
              <w:jc w:val="center"/>
              <w:rPr>
                <w:rFonts w:ascii="Trebuchet MS" w:hAnsi="Trebuchet MS"/>
                <w:b/>
                <w:color w:val="1F497D"/>
                <w:lang w:val="ro-RO"/>
              </w:rPr>
            </w:pPr>
          </w:p>
          <w:p w:rsidR="00A828C8" w:rsidRPr="00F2009B" w:rsidRDefault="00A828C8" w:rsidP="006065D1">
            <w:pPr>
              <w:spacing w:after="0"/>
              <w:jc w:val="center"/>
              <w:rPr>
                <w:rFonts w:ascii="Trebuchet MS" w:hAnsi="Trebuchet MS"/>
                <w:b/>
                <w:color w:val="1F497D"/>
                <w:lang w:val="ro-RO"/>
              </w:rPr>
            </w:pPr>
            <w:r w:rsidRPr="00F2009B">
              <w:rPr>
                <w:rFonts w:ascii="Trebuchet MS" w:hAnsi="Trebuchet MS"/>
                <w:b/>
                <w:color w:val="1F497D"/>
                <w:lang w:val="ro-RO"/>
              </w:rPr>
              <w:t>PROGRAMUL OPERAȚIONAL CAPACITATE ADMINISTRATIVĂ</w:t>
            </w:r>
          </w:p>
          <w:p w:rsidR="00A828C8" w:rsidRPr="00F2009B" w:rsidRDefault="00A828C8" w:rsidP="006065D1">
            <w:pPr>
              <w:spacing w:after="0"/>
              <w:rPr>
                <w:rFonts w:ascii="Trebuchet MS" w:hAnsi="Trebuchet MS"/>
                <w:lang w:val="ro-RO"/>
              </w:rPr>
            </w:pPr>
          </w:p>
          <w:p w:rsidR="00A828C8" w:rsidRPr="00F2009B" w:rsidRDefault="00A828C8" w:rsidP="006065D1">
            <w:pPr>
              <w:spacing w:after="0"/>
              <w:jc w:val="center"/>
              <w:rPr>
                <w:rFonts w:ascii="Trebuchet MS" w:hAnsi="Trebuchet MS"/>
                <w:b/>
                <w:color w:val="1F497D"/>
                <w:lang w:val="ro-RO"/>
              </w:rPr>
            </w:pPr>
          </w:p>
          <w:p w:rsidR="00A828C8" w:rsidRPr="00F2009B" w:rsidRDefault="00A828C8" w:rsidP="006065D1">
            <w:pPr>
              <w:spacing w:after="0"/>
              <w:jc w:val="center"/>
              <w:rPr>
                <w:rFonts w:ascii="Trebuchet MS" w:hAnsi="Trebuchet MS"/>
                <w:b/>
                <w:color w:val="1F497D"/>
                <w:lang w:val="ro-RO"/>
              </w:rPr>
            </w:pPr>
            <w:r w:rsidRPr="00F2009B">
              <w:rPr>
                <w:rFonts w:ascii="Trebuchet MS" w:hAnsi="Trebuchet MS"/>
                <w:b/>
                <w:color w:val="1F497D"/>
                <w:lang w:val="ro-RO"/>
              </w:rPr>
              <w:t>GHIDUL SOLICITANTULUI</w:t>
            </w:r>
          </w:p>
          <w:p w:rsidR="00A828C8" w:rsidRPr="00F2009B" w:rsidRDefault="00A828C8" w:rsidP="006065D1">
            <w:pPr>
              <w:spacing w:after="0"/>
              <w:jc w:val="center"/>
              <w:rPr>
                <w:rFonts w:ascii="Trebuchet MS" w:hAnsi="Trebuchet MS"/>
                <w:b/>
                <w:lang w:val="ro-RO"/>
              </w:rPr>
            </w:pPr>
          </w:p>
          <w:p w:rsidR="00A828C8" w:rsidRPr="00F2009B" w:rsidRDefault="00A828C8" w:rsidP="006065D1">
            <w:pPr>
              <w:spacing w:after="0"/>
              <w:jc w:val="center"/>
              <w:rPr>
                <w:rFonts w:ascii="Trebuchet MS" w:hAnsi="Trebuchet MS"/>
                <w:b/>
                <w:color w:val="1F497D"/>
                <w:lang w:val="ro-RO"/>
              </w:rPr>
            </w:pPr>
            <w:r w:rsidRPr="00F2009B">
              <w:rPr>
                <w:rFonts w:ascii="Trebuchet MS" w:hAnsi="Trebuchet MS"/>
                <w:b/>
                <w:color w:val="1F497D"/>
                <w:lang w:val="ro-RO"/>
              </w:rPr>
              <w:t xml:space="preserve">Cererea de proiecte </w:t>
            </w:r>
            <w:r w:rsidR="00B168A3" w:rsidRPr="00F2009B">
              <w:rPr>
                <w:rFonts w:ascii="Trebuchet MS" w:hAnsi="Trebuchet MS"/>
                <w:b/>
                <w:color w:val="1F497D"/>
                <w:lang w:val="ro-RO"/>
              </w:rPr>
              <w:t xml:space="preserve">IP </w:t>
            </w:r>
            <w:r w:rsidR="00870D98" w:rsidRPr="00F2009B">
              <w:rPr>
                <w:rFonts w:ascii="Trebuchet MS" w:hAnsi="Trebuchet MS"/>
                <w:b/>
                <w:color w:val="1F497D"/>
                <w:lang w:val="ro-RO"/>
              </w:rPr>
              <w:t>10</w:t>
            </w:r>
            <w:r w:rsidR="00B168A3" w:rsidRPr="00F2009B">
              <w:rPr>
                <w:rFonts w:ascii="Trebuchet MS" w:hAnsi="Trebuchet MS"/>
                <w:b/>
                <w:color w:val="1F497D"/>
                <w:lang w:val="ro-RO"/>
              </w:rPr>
              <w:t>/</w:t>
            </w:r>
            <w:r w:rsidR="00870D98" w:rsidRPr="00F2009B">
              <w:rPr>
                <w:rFonts w:ascii="Trebuchet MS" w:hAnsi="Trebuchet MS"/>
                <w:b/>
                <w:color w:val="1F497D"/>
                <w:lang w:val="ro-RO"/>
              </w:rPr>
              <w:t>2017</w:t>
            </w:r>
            <w:r w:rsidR="00C41CD7">
              <w:rPr>
                <w:rFonts w:ascii="Trebuchet MS" w:hAnsi="Trebuchet MS"/>
                <w:b/>
                <w:color w:val="1F497D"/>
                <w:lang w:val="ro-RO"/>
              </w:rPr>
              <w:t xml:space="preserve"> (</w:t>
            </w:r>
            <w:proofErr w:type="spellStart"/>
            <w:r w:rsidR="00C41CD7">
              <w:rPr>
                <w:rFonts w:ascii="Trebuchet MS" w:hAnsi="Trebuchet MS"/>
                <w:b/>
                <w:color w:val="1F497D"/>
                <w:lang w:val="ro-RO"/>
              </w:rPr>
              <w:t>MySMIS</w:t>
            </w:r>
            <w:proofErr w:type="spellEnd"/>
            <w:r w:rsidR="00C41CD7">
              <w:rPr>
                <w:rFonts w:ascii="Trebuchet MS" w:hAnsi="Trebuchet MS"/>
                <w:b/>
                <w:color w:val="1F497D"/>
                <w:lang w:val="ro-RO"/>
              </w:rPr>
              <w:t>: POCA/130/1/1)</w:t>
            </w:r>
          </w:p>
          <w:p w:rsidR="00A828C8" w:rsidRPr="00F2009B" w:rsidRDefault="00A828C8" w:rsidP="006065D1">
            <w:pPr>
              <w:spacing w:after="0"/>
              <w:jc w:val="center"/>
              <w:rPr>
                <w:rFonts w:ascii="Trebuchet MS" w:hAnsi="Trebuchet MS"/>
                <w:b/>
                <w:color w:val="1F497D"/>
                <w:lang w:val="ro-RO"/>
              </w:rPr>
            </w:pPr>
          </w:p>
          <w:p w:rsidR="00870D98" w:rsidRPr="00F2009B" w:rsidRDefault="00870D98" w:rsidP="008A3C3E">
            <w:pPr>
              <w:spacing w:after="0"/>
              <w:jc w:val="center"/>
              <w:rPr>
                <w:rFonts w:ascii="Trebuchet MS" w:hAnsi="Trebuchet MS"/>
                <w:i/>
                <w:lang w:val="ro-RO"/>
              </w:rPr>
            </w:pPr>
            <w:r w:rsidRPr="00F2009B">
              <w:rPr>
                <w:rFonts w:ascii="Trebuchet MS" w:hAnsi="Trebuchet MS"/>
                <w:i/>
                <w:lang w:val="ro-RO"/>
              </w:rPr>
              <w:t xml:space="preserve">Evaluări sistemice ale </w:t>
            </w:r>
            <w:r w:rsidR="00014A82">
              <w:rPr>
                <w:rFonts w:ascii="Trebuchet MS" w:hAnsi="Trebuchet MS"/>
                <w:i/>
                <w:lang w:val="ro-RO"/>
              </w:rPr>
              <w:t>cadrului de reglementare</w:t>
            </w:r>
            <w:r w:rsidRPr="00F2009B">
              <w:rPr>
                <w:rFonts w:ascii="Trebuchet MS" w:hAnsi="Trebuchet MS"/>
                <w:i/>
                <w:lang w:val="ro-RO"/>
              </w:rPr>
              <w:t xml:space="preserve"> și fundamentarea politicilor publice bazate pe dovezi</w:t>
            </w:r>
          </w:p>
          <w:p w:rsidR="00A828C8" w:rsidRPr="00F2009B" w:rsidRDefault="00A828C8" w:rsidP="008A3C3E">
            <w:pPr>
              <w:spacing w:after="0"/>
              <w:jc w:val="center"/>
              <w:rPr>
                <w:rFonts w:ascii="Trebuchet MS" w:hAnsi="Trebuchet MS"/>
                <w:i/>
                <w:lang w:val="ro-RO"/>
              </w:rPr>
            </w:pPr>
          </w:p>
        </w:tc>
      </w:tr>
    </w:tbl>
    <w:p w:rsidR="00815A1C" w:rsidRPr="00F2009B" w:rsidRDefault="00815A1C" w:rsidP="006065D1">
      <w:pPr>
        <w:spacing w:after="0"/>
        <w:jc w:val="center"/>
        <w:rPr>
          <w:rFonts w:ascii="Trebuchet MS" w:hAnsi="Trebuchet MS"/>
          <w:lang w:val="ro-RO"/>
        </w:rPr>
      </w:pPr>
    </w:p>
    <w:p w:rsidR="00815A1C" w:rsidRPr="00F2009B" w:rsidRDefault="00815A1C" w:rsidP="006065D1">
      <w:pPr>
        <w:spacing w:after="0"/>
        <w:jc w:val="right"/>
        <w:rPr>
          <w:rFonts w:ascii="Trebuchet MS" w:hAnsi="Trebuchet MS"/>
          <w:color w:val="17365D"/>
          <w:lang w:val="ro-RO"/>
        </w:rPr>
      </w:pPr>
    </w:p>
    <w:p w:rsidR="00B168A3" w:rsidRPr="00F2009B" w:rsidRDefault="00B168A3" w:rsidP="00AE333C">
      <w:pPr>
        <w:spacing w:after="0"/>
        <w:ind w:right="284"/>
        <w:rPr>
          <w:rFonts w:ascii="Trebuchet MS" w:hAnsi="Trebuchet MS"/>
          <w:i/>
          <w:color w:val="17365D"/>
          <w:lang w:val="ro-RO"/>
        </w:rPr>
      </w:pPr>
      <w:r w:rsidRPr="00F2009B">
        <w:rPr>
          <w:rFonts w:ascii="Trebuchet MS" w:hAnsi="Trebuchet MS"/>
          <w:color w:val="17365D"/>
          <w:lang w:val="ro-RO"/>
        </w:rPr>
        <w:t xml:space="preserve">        </w:t>
      </w:r>
      <w:r w:rsidR="00815A1C" w:rsidRPr="00F2009B">
        <w:rPr>
          <w:rFonts w:ascii="Trebuchet MS" w:hAnsi="Trebuchet MS"/>
          <w:color w:val="17365D"/>
          <w:lang w:val="ro-RO"/>
        </w:rPr>
        <w:t xml:space="preserve">Obiectivul Specific </w:t>
      </w:r>
      <w:r w:rsidRPr="00F2009B">
        <w:rPr>
          <w:rFonts w:ascii="Trebuchet MS" w:hAnsi="Trebuchet MS"/>
          <w:color w:val="17365D"/>
          <w:lang w:val="ro-RO"/>
        </w:rPr>
        <w:t>1.1:</w:t>
      </w:r>
      <w:r w:rsidR="00AE333C" w:rsidRPr="00F2009B">
        <w:rPr>
          <w:rFonts w:ascii="Trebuchet MS" w:hAnsi="Trebuchet MS"/>
          <w:color w:val="17365D"/>
          <w:lang w:val="ro-RO"/>
        </w:rPr>
        <w:t xml:space="preserve"> </w:t>
      </w:r>
      <w:r w:rsidRPr="00F2009B">
        <w:rPr>
          <w:rFonts w:ascii="Trebuchet MS" w:hAnsi="Trebuchet MS"/>
          <w:i/>
          <w:color w:val="17365D"/>
          <w:lang w:val="ro-RO"/>
        </w:rPr>
        <w:t xml:space="preserve">Dezvoltarea și introducerea de sisteme și standarde comune în </w:t>
      </w:r>
    </w:p>
    <w:p w:rsidR="00B168A3" w:rsidRPr="00F2009B" w:rsidRDefault="00B168A3" w:rsidP="001E3A17">
      <w:pPr>
        <w:spacing w:after="0"/>
        <w:ind w:right="284"/>
        <w:jc w:val="center"/>
        <w:rPr>
          <w:rFonts w:ascii="Trebuchet MS" w:hAnsi="Trebuchet MS"/>
          <w:lang w:val="ro-RO"/>
        </w:rPr>
      </w:pPr>
      <w:r w:rsidRPr="00F2009B">
        <w:rPr>
          <w:rFonts w:ascii="Trebuchet MS" w:hAnsi="Trebuchet MS"/>
          <w:i/>
          <w:color w:val="17365D"/>
          <w:lang w:val="ro-RO"/>
        </w:rPr>
        <w:t>administrația publică ce optimizează procesele decizionale</w:t>
      </w:r>
      <w:r w:rsidR="00AE333C" w:rsidRPr="00F2009B">
        <w:rPr>
          <w:rFonts w:ascii="Trebuchet MS" w:hAnsi="Trebuchet MS"/>
          <w:i/>
          <w:color w:val="17365D"/>
          <w:lang w:val="ro-RO"/>
        </w:rPr>
        <w:t xml:space="preserve"> </w:t>
      </w:r>
      <w:r w:rsidRPr="00F2009B">
        <w:rPr>
          <w:rFonts w:ascii="Trebuchet MS" w:hAnsi="Trebuchet MS"/>
          <w:i/>
          <w:color w:val="17365D"/>
          <w:lang w:val="ro-RO"/>
        </w:rPr>
        <w:t>orientate către cetățeni și mediul de afaceri în concordanță cu SCAP</w:t>
      </w:r>
    </w:p>
    <w:p w:rsidR="00283D25" w:rsidRDefault="00283D25" w:rsidP="006065D1">
      <w:pPr>
        <w:spacing w:after="0"/>
        <w:jc w:val="center"/>
        <w:rPr>
          <w:rFonts w:ascii="Trebuchet MS" w:hAnsi="Trebuchet MS"/>
          <w:lang w:val="ro-RO"/>
        </w:rPr>
      </w:pPr>
    </w:p>
    <w:p w:rsidR="00283D25" w:rsidRPr="00C401A7" w:rsidRDefault="00283D25" w:rsidP="00283D25">
      <w:pPr>
        <w:spacing w:after="0"/>
        <w:jc w:val="center"/>
        <w:rPr>
          <w:rFonts w:ascii="Trebuchet MS" w:hAnsi="Trebuchet MS"/>
          <w:lang w:val="ro-RO"/>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3"/>
        <w:gridCol w:w="3497"/>
        <w:gridCol w:w="2631"/>
        <w:gridCol w:w="1842"/>
      </w:tblGrid>
      <w:tr w:rsidR="00283D25" w:rsidRPr="00C401A7" w:rsidTr="005F5FFC">
        <w:tc>
          <w:tcPr>
            <w:tcW w:w="1243" w:type="dxa"/>
            <w:shd w:val="clear" w:color="auto" w:fill="B6DDE8"/>
          </w:tcPr>
          <w:p w:rsidR="00283D25" w:rsidRPr="00C401A7" w:rsidRDefault="00283D25" w:rsidP="005F5FFC">
            <w:pPr>
              <w:spacing w:after="120"/>
              <w:ind w:left="33"/>
              <w:contextualSpacing/>
              <w:jc w:val="center"/>
              <w:rPr>
                <w:rFonts w:ascii="Trebuchet MS" w:hAnsi="Trebuchet MS"/>
                <w:b/>
                <w:lang w:val="ro-RO"/>
              </w:rPr>
            </w:pPr>
            <w:r w:rsidRPr="00C401A7">
              <w:rPr>
                <w:rFonts w:ascii="Trebuchet MS" w:hAnsi="Trebuchet MS"/>
                <w:lang w:val="ro-RO"/>
              </w:rPr>
              <w:t xml:space="preserve">Nr. </w:t>
            </w:r>
            <w:proofErr w:type="spellStart"/>
            <w:r w:rsidRPr="00C401A7">
              <w:rPr>
                <w:rFonts w:ascii="Trebuchet MS" w:hAnsi="Trebuchet MS"/>
                <w:lang w:val="ro-RO"/>
              </w:rPr>
              <w:t>crt</w:t>
            </w:r>
            <w:proofErr w:type="spellEnd"/>
          </w:p>
        </w:tc>
        <w:tc>
          <w:tcPr>
            <w:tcW w:w="3497" w:type="dxa"/>
            <w:shd w:val="clear" w:color="auto" w:fill="B6DDE8"/>
          </w:tcPr>
          <w:p w:rsidR="00283D25" w:rsidRPr="00C401A7" w:rsidRDefault="00283D25" w:rsidP="005F5FFC">
            <w:pPr>
              <w:spacing w:after="120"/>
              <w:ind w:left="720"/>
              <w:contextualSpacing/>
              <w:jc w:val="center"/>
              <w:rPr>
                <w:rFonts w:ascii="Trebuchet MS" w:hAnsi="Trebuchet MS"/>
                <w:b/>
                <w:lang w:val="ro-RO"/>
              </w:rPr>
            </w:pPr>
            <w:r w:rsidRPr="00C401A7">
              <w:rPr>
                <w:rFonts w:ascii="Trebuchet MS" w:hAnsi="Trebuchet MS"/>
                <w:b/>
                <w:lang w:val="ro-RO"/>
              </w:rPr>
              <w:t>Elaborat</w:t>
            </w:r>
          </w:p>
        </w:tc>
        <w:tc>
          <w:tcPr>
            <w:tcW w:w="2631" w:type="dxa"/>
            <w:shd w:val="clear" w:color="auto" w:fill="B6DDE8"/>
          </w:tcPr>
          <w:p w:rsidR="00283D25" w:rsidRPr="00C401A7" w:rsidRDefault="00283D25" w:rsidP="005F5FFC">
            <w:pPr>
              <w:spacing w:after="120"/>
              <w:ind w:left="720"/>
              <w:contextualSpacing/>
              <w:jc w:val="center"/>
              <w:rPr>
                <w:rFonts w:ascii="Trebuchet MS" w:hAnsi="Trebuchet MS"/>
                <w:b/>
                <w:lang w:val="ro-RO"/>
              </w:rPr>
            </w:pPr>
            <w:r w:rsidRPr="00C401A7">
              <w:rPr>
                <w:rFonts w:ascii="Trebuchet MS" w:hAnsi="Trebuchet MS"/>
                <w:b/>
                <w:lang w:val="ro-RO"/>
              </w:rPr>
              <w:t>Semnătură</w:t>
            </w:r>
          </w:p>
        </w:tc>
        <w:tc>
          <w:tcPr>
            <w:tcW w:w="1842" w:type="dxa"/>
            <w:shd w:val="clear" w:color="auto" w:fill="B6DDE8"/>
          </w:tcPr>
          <w:p w:rsidR="00283D25" w:rsidRPr="00C401A7" w:rsidRDefault="00283D25" w:rsidP="005F5FFC">
            <w:pPr>
              <w:spacing w:after="120"/>
              <w:ind w:left="720"/>
              <w:contextualSpacing/>
              <w:jc w:val="center"/>
              <w:rPr>
                <w:rFonts w:ascii="Trebuchet MS" w:hAnsi="Trebuchet MS"/>
                <w:b/>
                <w:lang w:val="ro-RO"/>
              </w:rPr>
            </w:pPr>
            <w:r w:rsidRPr="00C401A7">
              <w:rPr>
                <w:rFonts w:ascii="Trebuchet MS" w:hAnsi="Trebuchet MS"/>
                <w:b/>
                <w:lang w:val="ro-RO"/>
              </w:rPr>
              <w:t>Dată</w:t>
            </w:r>
          </w:p>
        </w:tc>
      </w:tr>
      <w:tr w:rsidR="00283D25" w:rsidRPr="00C401A7" w:rsidTr="005F5FFC">
        <w:tc>
          <w:tcPr>
            <w:tcW w:w="1243" w:type="dxa"/>
          </w:tcPr>
          <w:p w:rsidR="00283D25" w:rsidRPr="00C401A7" w:rsidRDefault="00283D25" w:rsidP="005F5FFC">
            <w:pPr>
              <w:spacing w:after="120"/>
              <w:ind w:left="33"/>
              <w:contextualSpacing/>
              <w:jc w:val="center"/>
              <w:rPr>
                <w:rFonts w:ascii="Trebuchet MS" w:hAnsi="Trebuchet MS"/>
                <w:lang w:val="ro-RO"/>
              </w:rPr>
            </w:pPr>
            <w:r w:rsidRPr="00C401A7">
              <w:rPr>
                <w:rFonts w:ascii="Trebuchet MS" w:hAnsi="Trebuchet MS"/>
                <w:lang w:val="ro-RO"/>
              </w:rPr>
              <w:t>1.</w:t>
            </w:r>
          </w:p>
        </w:tc>
        <w:tc>
          <w:tcPr>
            <w:tcW w:w="3497" w:type="dxa"/>
          </w:tcPr>
          <w:p w:rsidR="00283D25" w:rsidRPr="00C401A7" w:rsidRDefault="00283D25" w:rsidP="005F5FFC">
            <w:pPr>
              <w:spacing w:after="120"/>
              <w:ind w:left="720"/>
              <w:contextualSpacing/>
              <w:jc w:val="both"/>
              <w:rPr>
                <w:rFonts w:ascii="Trebuchet MS" w:hAnsi="Trebuchet MS"/>
                <w:lang w:val="ro-RO"/>
              </w:rPr>
            </w:pPr>
            <w:r w:rsidRPr="00C401A7">
              <w:rPr>
                <w:rFonts w:ascii="Trebuchet MS" w:hAnsi="Trebuchet MS"/>
                <w:lang w:val="ro-RO"/>
              </w:rPr>
              <w:t xml:space="preserve">Roxana </w:t>
            </w:r>
            <w:proofErr w:type="spellStart"/>
            <w:r w:rsidRPr="00C401A7">
              <w:rPr>
                <w:rFonts w:ascii="Trebuchet MS" w:hAnsi="Trebuchet MS"/>
                <w:lang w:val="ro-RO"/>
              </w:rPr>
              <w:t>Chițu</w:t>
            </w:r>
            <w:proofErr w:type="spellEnd"/>
          </w:p>
        </w:tc>
        <w:tc>
          <w:tcPr>
            <w:tcW w:w="2631" w:type="dxa"/>
          </w:tcPr>
          <w:p w:rsidR="00283D25" w:rsidRPr="00C401A7" w:rsidRDefault="00283D25" w:rsidP="005F5FFC">
            <w:pPr>
              <w:spacing w:after="120"/>
              <w:ind w:left="720"/>
              <w:contextualSpacing/>
              <w:jc w:val="both"/>
              <w:rPr>
                <w:rFonts w:ascii="Trebuchet MS" w:hAnsi="Trebuchet MS"/>
                <w:lang w:val="ro-RO"/>
              </w:rPr>
            </w:pPr>
          </w:p>
        </w:tc>
        <w:tc>
          <w:tcPr>
            <w:tcW w:w="1842" w:type="dxa"/>
          </w:tcPr>
          <w:p w:rsidR="00283D25" w:rsidRPr="00C401A7" w:rsidRDefault="00283D25" w:rsidP="005F5FFC">
            <w:pPr>
              <w:spacing w:after="120"/>
              <w:ind w:left="720"/>
              <w:contextualSpacing/>
              <w:jc w:val="both"/>
              <w:rPr>
                <w:rFonts w:ascii="Trebuchet MS" w:hAnsi="Trebuchet MS"/>
                <w:lang w:val="ro-RO"/>
              </w:rPr>
            </w:pPr>
          </w:p>
        </w:tc>
      </w:tr>
      <w:tr w:rsidR="00283D25" w:rsidRPr="00C401A7" w:rsidTr="005F5FFC">
        <w:tc>
          <w:tcPr>
            <w:tcW w:w="1243" w:type="dxa"/>
          </w:tcPr>
          <w:p w:rsidR="00283D25" w:rsidRPr="00C401A7" w:rsidRDefault="00283D25" w:rsidP="005F5FFC">
            <w:pPr>
              <w:spacing w:after="120"/>
              <w:ind w:left="33"/>
              <w:contextualSpacing/>
              <w:jc w:val="center"/>
              <w:rPr>
                <w:rFonts w:ascii="Trebuchet MS" w:hAnsi="Trebuchet MS"/>
                <w:lang w:val="ro-RO"/>
              </w:rPr>
            </w:pPr>
            <w:r w:rsidRPr="00C401A7">
              <w:rPr>
                <w:rFonts w:ascii="Trebuchet MS" w:hAnsi="Trebuchet MS"/>
                <w:lang w:val="ro-RO"/>
              </w:rPr>
              <w:t>2.</w:t>
            </w:r>
          </w:p>
        </w:tc>
        <w:tc>
          <w:tcPr>
            <w:tcW w:w="3497" w:type="dxa"/>
          </w:tcPr>
          <w:p w:rsidR="00283D25" w:rsidRPr="00C401A7" w:rsidRDefault="00283D25" w:rsidP="005F5FFC">
            <w:pPr>
              <w:spacing w:after="120"/>
              <w:ind w:left="720"/>
              <w:contextualSpacing/>
              <w:jc w:val="both"/>
              <w:rPr>
                <w:rFonts w:ascii="Trebuchet MS" w:hAnsi="Trebuchet MS"/>
                <w:lang w:val="ro-RO"/>
              </w:rPr>
            </w:pPr>
            <w:r w:rsidRPr="00C401A7">
              <w:rPr>
                <w:rFonts w:ascii="Trebuchet MS" w:hAnsi="Trebuchet MS"/>
                <w:lang w:val="ro-RO"/>
              </w:rPr>
              <w:t xml:space="preserve">Steluța </w:t>
            </w:r>
            <w:proofErr w:type="spellStart"/>
            <w:r w:rsidRPr="00C401A7">
              <w:rPr>
                <w:rFonts w:ascii="Trebuchet MS" w:hAnsi="Trebuchet MS"/>
                <w:lang w:val="ro-RO"/>
              </w:rPr>
              <w:t>Bulăceanu</w:t>
            </w:r>
            <w:proofErr w:type="spellEnd"/>
          </w:p>
        </w:tc>
        <w:tc>
          <w:tcPr>
            <w:tcW w:w="2631" w:type="dxa"/>
          </w:tcPr>
          <w:p w:rsidR="00283D25" w:rsidRPr="00C401A7" w:rsidRDefault="00283D25" w:rsidP="005F5FFC">
            <w:pPr>
              <w:spacing w:after="120"/>
              <w:ind w:left="720"/>
              <w:contextualSpacing/>
              <w:jc w:val="both"/>
              <w:rPr>
                <w:rFonts w:ascii="Trebuchet MS" w:hAnsi="Trebuchet MS"/>
                <w:lang w:val="ro-RO"/>
              </w:rPr>
            </w:pPr>
          </w:p>
        </w:tc>
        <w:tc>
          <w:tcPr>
            <w:tcW w:w="1842" w:type="dxa"/>
          </w:tcPr>
          <w:p w:rsidR="00283D25" w:rsidRPr="00C401A7" w:rsidRDefault="00283D25" w:rsidP="005F5FFC">
            <w:pPr>
              <w:spacing w:after="120"/>
              <w:ind w:left="720"/>
              <w:contextualSpacing/>
              <w:jc w:val="both"/>
              <w:rPr>
                <w:rFonts w:ascii="Trebuchet MS" w:hAnsi="Trebuchet MS"/>
                <w:lang w:val="ro-RO"/>
              </w:rPr>
            </w:pPr>
          </w:p>
        </w:tc>
      </w:tr>
      <w:tr w:rsidR="00283D25" w:rsidRPr="00C401A7" w:rsidTr="005F5FFC">
        <w:tc>
          <w:tcPr>
            <w:tcW w:w="1243" w:type="dxa"/>
          </w:tcPr>
          <w:p w:rsidR="00283D25" w:rsidRPr="00C401A7" w:rsidRDefault="00283D25" w:rsidP="005F5FFC">
            <w:pPr>
              <w:spacing w:after="120"/>
              <w:ind w:left="33"/>
              <w:contextualSpacing/>
              <w:jc w:val="center"/>
              <w:rPr>
                <w:rFonts w:ascii="Trebuchet MS" w:hAnsi="Trebuchet MS"/>
                <w:lang w:val="ro-RO"/>
              </w:rPr>
            </w:pPr>
            <w:r w:rsidRPr="00C401A7">
              <w:rPr>
                <w:rFonts w:ascii="Trebuchet MS" w:hAnsi="Trebuchet MS"/>
                <w:lang w:val="ro-RO"/>
              </w:rPr>
              <w:t>3.</w:t>
            </w:r>
          </w:p>
        </w:tc>
        <w:tc>
          <w:tcPr>
            <w:tcW w:w="3497" w:type="dxa"/>
          </w:tcPr>
          <w:p w:rsidR="00283D25" w:rsidRPr="00C401A7" w:rsidRDefault="00283D25" w:rsidP="005F5FFC">
            <w:pPr>
              <w:spacing w:after="120"/>
              <w:ind w:left="720"/>
              <w:contextualSpacing/>
              <w:jc w:val="both"/>
              <w:rPr>
                <w:rFonts w:ascii="Trebuchet MS" w:hAnsi="Trebuchet MS"/>
                <w:lang w:val="ro-RO"/>
              </w:rPr>
            </w:pPr>
            <w:r w:rsidRPr="00C401A7">
              <w:rPr>
                <w:rFonts w:ascii="Trebuchet MS" w:hAnsi="Trebuchet MS"/>
                <w:lang w:val="ro-RO"/>
              </w:rPr>
              <w:t>Claudia Vasilca</w:t>
            </w:r>
          </w:p>
        </w:tc>
        <w:tc>
          <w:tcPr>
            <w:tcW w:w="2631" w:type="dxa"/>
          </w:tcPr>
          <w:p w:rsidR="00283D25" w:rsidRPr="00C401A7" w:rsidRDefault="00283D25" w:rsidP="005F5FFC">
            <w:pPr>
              <w:spacing w:after="120"/>
              <w:ind w:left="720"/>
              <w:contextualSpacing/>
              <w:jc w:val="both"/>
              <w:rPr>
                <w:rFonts w:ascii="Trebuchet MS" w:hAnsi="Trebuchet MS"/>
                <w:lang w:val="ro-RO"/>
              </w:rPr>
            </w:pPr>
          </w:p>
        </w:tc>
        <w:tc>
          <w:tcPr>
            <w:tcW w:w="1842" w:type="dxa"/>
          </w:tcPr>
          <w:p w:rsidR="00283D25" w:rsidRPr="00C401A7" w:rsidRDefault="00283D25" w:rsidP="005F5FFC">
            <w:pPr>
              <w:spacing w:after="120"/>
              <w:ind w:left="720"/>
              <w:contextualSpacing/>
              <w:jc w:val="both"/>
              <w:rPr>
                <w:rFonts w:ascii="Trebuchet MS" w:hAnsi="Trebuchet MS"/>
                <w:lang w:val="ro-RO"/>
              </w:rPr>
            </w:pPr>
          </w:p>
        </w:tc>
      </w:tr>
      <w:tr w:rsidR="00283D25" w:rsidRPr="00C401A7" w:rsidTr="005F5FFC">
        <w:tc>
          <w:tcPr>
            <w:tcW w:w="1243" w:type="dxa"/>
          </w:tcPr>
          <w:p w:rsidR="00283D25" w:rsidRPr="00C401A7" w:rsidRDefault="00283D25" w:rsidP="005F5FFC">
            <w:pPr>
              <w:spacing w:after="120"/>
              <w:ind w:left="33"/>
              <w:contextualSpacing/>
              <w:jc w:val="center"/>
              <w:rPr>
                <w:rFonts w:ascii="Trebuchet MS" w:hAnsi="Trebuchet MS"/>
                <w:lang w:val="ro-RO"/>
              </w:rPr>
            </w:pPr>
            <w:r w:rsidRPr="00C401A7">
              <w:rPr>
                <w:rFonts w:ascii="Trebuchet MS" w:hAnsi="Trebuchet MS"/>
                <w:lang w:val="ro-RO"/>
              </w:rPr>
              <w:t>4.</w:t>
            </w:r>
          </w:p>
        </w:tc>
        <w:tc>
          <w:tcPr>
            <w:tcW w:w="3497" w:type="dxa"/>
          </w:tcPr>
          <w:p w:rsidR="00283D25" w:rsidRPr="00C401A7" w:rsidRDefault="00283D25" w:rsidP="005F5FFC">
            <w:pPr>
              <w:spacing w:after="120"/>
              <w:ind w:left="720"/>
              <w:contextualSpacing/>
              <w:jc w:val="both"/>
              <w:rPr>
                <w:rFonts w:ascii="Trebuchet MS" w:hAnsi="Trebuchet MS"/>
                <w:lang w:val="ro-RO"/>
              </w:rPr>
            </w:pPr>
            <w:proofErr w:type="spellStart"/>
            <w:r w:rsidRPr="00C401A7">
              <w:rPr>
                <w:rFonts w:ascii="Trebuchet MS" w:hAnsi="Trebuchet MS"/>
                <w:lang w:val="ro-RO"/>
              </w:rPr>
              <w:t>Anicuța</w:t>
            </w:r>
            <w:proofErr w:type="spellEnd"/>
            <w:r w:rsidRPr="00C401A7">
              <w:rPr>
                <w:rFonts w:ascii="Trebuchet MS" w:hAnsi="Trebuchet MS"/>
                <w:lang w:val="ro-RO"/>
              </w:rPr>
              <w:t xml:space="preserve"> Trăistaru</w:t>
            </w:r>
          </w:p>
        </w:tc>
        <w:tc>
          <w:tcPr>
            <w:tcW w:w="2631" w:type="dxa"/>
          </w:tcPr>
          <w:p w:rsidR="00283D25" w:rsidRPr="00C401A7" w:rsidRDefault="00283D25" w:rsidP="005F5FFC">
            <w:pPr>
              <w:spacing w:after="120"/>
              <w:ind w:left="720"/>
              <w:contextualSpacing/>
              <w:jc w:val="both"/>
              <w:rPr>
                <w:rFonts w:ascii="Trebuchet MS" w:hAnsi="Trebuchet MS"/>
                <w:lang w:val="ro-RO"/>
              </w:rPr>
            </w:pPr>
          </w:p>
        </w:tc>
        <w:tc>
          <w:tcPr>
            <w:tcW w:w="1842" w:type="dxa"/>
          </w:tcPr>
          <w:p w:rsidR="00283D25" w:rsidRPr="00C401A7" w:rsidRDefault="00283D25" w:rsidP="005F5FFC">
            <w:pPr>
              <w:spacing w:after="120"/>
              <w:ind w:left="720"/>
              <w:contextualSpacing/>
              <w:jc w:val="both"/>
              <w:rPr>
                <w:rFonts w:ascii="Trebuchet MS" w:hAnsi="Trebuchet MS"/>
                <w:lang w:val="ro-RO"/>
              </w:rPr>
            </w:pPr>
          </w:p>
        </w:tc>
      </w:tr>
      <w:tr w:rsidR="00283D25" w:rsidRPr="00C401A7" w:rsidTr="005F5FFC">
        <w:tc>
          <w:tcPr>
            <w:tcW w:w="1243" w:type="dxa"/>
          </w:tcPr>
          <w:p w:rsidR="00283D25" w:rsidRPr="00C401A7" w:rsidRDefault="00283D25" w:rsidP="005F5FFC">
            <w:pPr>
              <w:spacing w:after="120"/>
              <w:ind w:left="33"/>
              <w:contextualSpacing/>
              <w:jc w:val="center"/>
              <w:rPr>
                <w:rFonts w:ascii="Trebuchet MS" w:hAnsi="Trebuchet MS"/>
                <w:lang w:val="ro-RO"/>
              </w:rPr>
            </w:pPr>
            <w:r w:rsidRPr="00C401A7">
              <w:rPr>
                <w:rFonts w:ascii="Trebuchet MS" w:hAnsi="Trebuchet MS"/>
                <w:lang w:val="ro-RO"/>
              </w:rPr>
              <w:t>5.</w:t>
            </w:r>
          </w:p>
        </w:tc>
        <w:tc>
          <w:tcPr>
            <w:tcW w:w="3497" w:type="dxa"/>
          </w:tcPr>
          <w:p w:rsidR="00283D25" w:rsidRPr="00C401A7" w:rsidRDefault="00283D25" w:rsidP="005F5FFC">
            <w:pPr>
              <w:spacing w:after="120"/>
              <w:ind w:left="720"/>
              <w:contextualSpacing/>
              <w:jc w:val="both"/>
              <w:rPr>
                <w:rFonts w:ascii="Trebuchet MS" w:hAnsi="Trebuchet MS"/>
                <w:lang w:val="ro-RO"/>
              </w:rPr>
            </w:pPr>
            <w:r w:rsidRPr="00C401A7">
              <w:rPr>
                <w:rFonts w:ascii="Trebuchet MS" w:hAnsi="Trebuchet MS"/>
                <w:lang w:val="ro-RO"/>
              </w:rPr>
              <w:t>Cristina Mirică</w:t>
            </w:r>
          </w:p>
        </w:tc>
        <w:tc>
          <w:tcPr>
            <w:tcW w:w="2631" w:type="dxa"/>
          </w:tcPr>
          <w:p w:rsidR="00283D25" w:rsidRPr="00C401A7" w:rsidRDefault="00283D25" w:rsidP="005F5FFC">
            <w:pPr>
              <w:spacing w:after="120"/>
              <w:ind w:left="720"/>
              <w:contextualSpacing/>
              <w:jc w:val="both"/>
              <w:rPr>
                <w:rFonts w:ascii="Trebuchet MS" w:hAnsi="Trebuchet MS"/>
                <w:lang w:val="ro-RO"/>
              </w:rPr>
            </w:pPr>
          </w:p>
        </w:tc>
        <w:tc>
          <w:tcPr>
            <w:tcW w:w="1842" w:type="dxa"/>
          </w:tcPr>
          <w:p w:rsidR="00283D25" w:rsidRPr="00C401A7" w:rsidRDefault="00283D25" w:rsidP="005F5FFC">
            <w:pPr>
              <w:spacing w:after="120"/>
              <w:ind w:left="720"/>
              <w:contextualSpacing/>
              <w:jc w:val="both"/>
              <w:rPr>
                <w:rFonts w:ascii="Trebuchet MS" w:hAnsi="Trebuchet MS"/>
                <w:lang w:val="ro-RO"/>
              </w:rPr>
            </w:pPr>
          </w:p>
        </w:tc>
      </w:tr>
      <w:tr w:rsidR="00283D25" w:rsidRPr="00C401A7" w:rsidTr="005F5FFC">
        <w:tc>
          <w:tcPr>
            <w:tcW w:w="1243" w:type="dxa"/>
          </w:tcPr>
          <w:p w:rsidR="00283D25" w:rsidRPr="00C401A7" w:rsidRDefault="00283D25" w:rsidP="005F5FFC">
            <w:pPr>
              <w:spacing w:after="120"/>
              <w:ind w:left="33"/>
              <w:contextualSpacing/>
              <w:jc w:val="center"/>
              <w:rPr>
                <w:rFonts w:ascii="Trebuchet MS" w:hAnsi="Trebuchet MS"/>
                <w:lang w:val="ro-RO"/>
              </w:rPr>
            </w:pPr>
            <w:r w:rsidRPr="00C401A7">
              <w:rPr>
                <w:rFonts w:ascii="Trebuchet MS" w:hAnsi="Trebuchet MS"/>
                <w:lang w:val="ro-RO"/>
              </w:rPr>
              <w:t>6.</w:t>
            </w:r>
          </w:p>
        </w:tc>
        <w:tc>
          <w:tcPr>
            <w:tcW w:w="3497" w:type="dxa"/>
          </w:tcPr>
          <w:p w:rsidR="00283D25" w:rsidRPr="00C401A7" w:rsidRDefault="00283D25" w:rsidP="005F5FFC">
            <w:pPr>
              <w:spacing w:after="120"/>
              <w:ind w:left="720"/>
              <w:contextualSpacing/>
              <w:jc w:val="both"/>
              <w:rPr>
                <w:rFonts w:ascii="Trebuchet MS" w:hAnsi="Trebuchet MS"/>
                <w:lang w:val="ro-RO"/>
              </w:rPr>
            </w:pPr>
            <w:r w:rsidRPr="00C401A7">
              <w:rPr>
                <w:rFonts w:ascii="Trebuchet MS" w:hAnsi="Trebuchet MS"/>
                <w:lang w:val="ro-RO"/>
              </w:rPr>
              <w:t xml:space="preserve">Gabriela </w:t>
            </w:r>
            <w:proofErr w:type="spellStart"/>
            <w:r w:rsidRPr="00C401A7">
              <w:rPr>
                <w:rFonts w:ascii="Trebuchet MS" w:hAnsi="Trebuchet MS"/>
                <w:lang w:val="ro-RO"/>
              </w:rPr>
              <w:t>Fetche</w:t>
            </w:r>
            <w:proofErr w:type="spellEnd"/>
          </w:p>
        </w:tc>
        <w:tc>
          <w:tcPr>
            <w:tcW w:w="2631" w:type="dxa"/>
          </w:tcPr>
          <w:p w:rsidR="00283D25" w:rsidRPr="00C401A7" w:rsidRDefault="00283D25" w:rsidP="005F5FFC">
            <w:pPr>
              <w:spacing w:after="120"/>
              <w:ind w:left="720"/>
              <w:contextualSpacing/>
              <w:jc w:val="both"/>
              <w:rPr>
                <w:rFonts w:ascii="Trebuchet MS" w:hAnsi="Trebuchet MS"/>
                <w:lang w:val="ro-RO"/>
              </w:rPr>
            </w:pPr>
          </w:p>
        </w:tc>
        <w:tc>
          <w:tcPr>
            <w:tcW w:w="1842" w:type="dxa"/>
          </w:tcPr>
          <w:p w:rsidR="00283D25" w:rsidRPr="00C401A7" w:rsidRDefault="00283D25" w:rsidP="005F5FFC">
            <w:pPr>
              <w:spacing w:after="120"/>
              <w:ind w:left="720"/>
              <w:contextualSpacing/>
              <w:jc w:val="both"/>
              <w:rPr>
                <w:rFonts w:ascii="Trebuchet MS" w:hAnsi="Trebuchet MS"/>
                <w:lang w:val="ro-RO"/>
              </w:rPr>
            </w:pPr>
          </w:p>
        </w:tc>
      </w:tr>
    </w:tbl>
    <w:p w:rsidR="00283D25" w:rsidRPr="00C401A7" w:rsidRDefault="00283D25" w:rsidP="00283D25">
      <w:pPr>
        <w:spacing w:after="0"/>
        <w:jc w:val="center"/>
        <w:rPr>
          <w:rFonts w:ascii="Trebuchet MS" w:hAnsi="Trebuchet MS"/>
          <w:lang w:val="ro-RO"/>
        </w:rPr>
      </w:pPr>
    </w:p>
    <w:p w:rsidR="00283D25" w:rsidRPr="00C401A7" w:rsidRDefault="00283D25" w:rsidP="00283D25">
      <w:pPr>
        <w:spacing w:after="0"/>
        <w:jc w:val="center"/>
        <w:rPr>
          <w:rFonts w:ascii="Trebuchet MS" w:hAnsi="Trebuchet MS"/>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9"/>
      </w:tblGrid>
      <w:tr w:rsidR="00283D25" w:rsidRPr="00C401A7" w:rsidTr="005F5FFC">
        <w:tc>
          <w:tcPr>
            <w:tcW w:w="9779" w:type="dxa"/>
          </w:tcPr>
          <w:p w:rsidR="00283D25" w:rsidRPr="00C401A7" w:rsidRDefault="00283D25" w:rsidP="005F5FFC">
            <w:pPr>
              <w:spacing w:after="0"/>
              <w:jc w:val="center"/>
              <w:rPr>
                <w:rFonts w:ascii="Trebuchet MS" w:hAnsi="Trebuchet MS"/>
                <w:lang w:val="ro-RO"/>
              </w:rPr>
            </w:pPr>
            <w:r w:rsidRPr="00C401A7">
              <w:rPr>
                <w:rFonts w:ascii="Trebuchet MS" w:hAnsi="Trebuchet MS"/>
                <w:b/>
                <w:bCs/>
                <w:i/>
                <w:smallCaps/>
                <w:color w:val="17365D"/>
                <w:lang w:val="ro-RO"/>
              </w:rPr>
              <w:t>Acest document nu are valoare de act normativ şi nu exonerează solicitanţii de obligația respectării legislaţiei în vigoare la nivel naţional şi european. In caz de contradicție Între prevederile prezentului Ghid al solicitantului și prevederile legislației în vigoare, aceasta din urmă prevalează</w:t>
            </w:r>
          </w:p>
        </w:tc>
      </w:tr>
    </w:tbl>
    <w:p w:rsidR="00283D25" w:rsidRPr="00F2009B" w:rsidRDefault="00283D25" w:rsidP="006065D1">
      <w:pPr>
        <w:spacing w:after="0"/>
        <w:jc w:val="center"/>
        <w:rPr>
          <w:rFonts w:ascii="Trebuchet MS" w:hAnsi="Trebuchet MS"/>
          <w:lang w:val="ro-RO"/>
        </w:rPr>
      </w:pPr>
    </w:p>
    <w:p w:rsidR="000772D7" w:rsidRPr="00F2009B" w:rsidRDefault="002775FD" w:rsidP="00870D98">
      <w:pPr>
        <w:pStyle w:val="TOCHeading"/>
        <w:keepNext w:val="0"/>
        <w:keepLines w:val="0"/>
        <w:pageBreakBefore/>
        <w:widowControl w:val="0"/>
        <w:spacing w:before="0"/>
        <w:jc w:val="center"/>
        <w:rPr>
          <w:rFonts w:ascii="Trebuchet MS" w:hAnsi="Trebuchet MS"/>
          <w:sz w:val="22"/>
          <w:szCs w:val="22"/>
          <w:lang w:val="ro-RO"/>
        </w:rPr>
      </w:pPr>
      <w:r w:rsidRPr="00F2009B">
        <w:rPr>
          <w:rFonts w:ascii="Trebuchet MS" w:hAnsi="Trebuchet MS"/>
          <w:sz w:val="22"/>
          <w:szCs w:val="22"/>
          <w:lang w:val="ro-RO"/>
        </w:rPr>
        <w:lastRenderedPageBreak/>
        <w:t>Cuprins</w:t>
      </w:r>
    </w:p>
    <w:p w:rsidR="00663E82" w:rsidRPr="00F2009B" w:rsidRDefault="00DE5BD2">
      <w:pPr>
        <w:pStyle w:val="TOC1"/>
        <w:rPr>
          <w:rFonts w:eastAsia="Times New Roman"/>
          <w:b w:val="0"/>
        </w:rPr>
      </w:pPr>
      <w:r w:rsidRPr="00DE5BD2">
        <w:rPr>
          <w:noProof w:val="0"/>
        </w:rPr>
        <w:fldChar w:fldCharType="begin"/>
      </w:r>
      <w:r w:rsidR="001144AA" w:rsidRPr="00F2009B">
        <w:rPr>
          <w:noProof w:val="0"/>
        </w:rPr>
        <w:instrText xml:space="preserve"> TOC \o "1-3" \h \z \u </w:instrText>
      </w:r>
      <w:r w:rsidRPr="00DE5BD2">
        <w:rPr>
          <w:noProof w:val="0"/>
        </w:rPr>
        <w:fldChar w:fldCharType="separate"/>
      </w:r>
      <w:hyperlink w:anchor="_Toc450571020" w:history="1">
        <w:r w:rsidR="00663E82" w:rsidRPr="00F2009B">
          <w:rPr>
            <w:rStyle w:val="Hyperlink"/>
          </w:rPr>
          <w:t>SECȚIUNEA 1 – Abrevieri și Glosar</w:t>
        </w:r>
        <w:r w:rsidR="00663E82" w:rsidRPr="00F2009B">
          <w:rPr>
            <w:webHidden/>
          </w:rPr>
          <w:tab/>
        </w:r>
        <w:r w:rsidRPr="00F2009B">
          <w:rPr>
            <w:webHidden/>
          </w:rPr>
          <w:fldChar w:fldCharType="begin"/>
        </w:r>
        <w:r w:rsidR="00663E82" w:rsidRPr="00F2009B">
          <w:rPr>
            <w:webHidden/>
          </w:rPr>
          <w:instrText xml:space="preserve"> PAGEREF _Toc450571020 \h </w:instrText>
        </w:r>
        <w:r w:rsidRPr="00F2009B">
          <w:rPr>
            <w:webHidden/>
          </w:rPr>
        </w:r>
        <w:r w:rsidRPr="00F2009B">
          <w:rPr>
            <w:webHidden/>
          </w:rPr>
          <w:fldChar w:fldCharType="separate"/>
        </w:r>
        <w:r w:rsidR="008D35A2">
          <w:rPr>
            <w:webHidden/>
          </w:rPr>
          <w:t>3</w:t>
        </w:r>
        <w:r w:rsidRPr="00F2009B">
          <w:rPr>
            <w:webHidden/>
          </w:rPr>
          <w:fldChar w:fldCharType="end"/>
        </w:r>
      </w:hyperlink>
    </w:p>
    <w:p w:rsidR="00663E82" w:rsidRPr="00F2009B" w:rsidRDefault="00DE5BD2">
      <w:pPr>
        <w:pStyle w:val="TOC2"/>
        <w:rPr>
          <w:rFonts w:ascii="Trebuchet MS" w:eastAsia="Times New Roman" w:hAnsi="Trebuchet MS"/>
          <w:noProof/>
          <w:lang w:val="ro-RO"/>
        </w:rPr>
      </w:pPr>
      <w:hyperlink w:anchor="_Toc450571021" w:history="1">
        <w:r w:rsidR="00663E82" w:rsidRPr="00F2009B">
          <w:rPr>
            <w:rStyle w:val="Hyperlink"/>
            <w:rFonts w:ascii="Trebuchet MS" w:hAnsi="Trebuchet MS" w:cs="Arial"/>
            <w:noProof/>
            <w:lang w:val="ro-RO"/>
          </w:rPr>
          <w:t>ABREVIERI</w:t>
        </w:r>
        <w:r w:rsidR="00663E82" w:rsidRPr="00F2009B">
          <w:rPr>
            <w:rFonts w:ascii="Trebuchet MS" w:hAnsi="Trebuchet MS"/>
            <w:noProof/>
            <w:webHidden/>
            <w:lang w:val="ro-RO"/>
          </w:rPr>
          <w:tab/>
        </w:r>
        <w:r w:rsidRPr="00F2009B">
          <w:rPr>
            <w:rFonts w:ascii="Trebuchet MS" w:hAnsi="Trebuchet MS"/>
            <w:noProof/>
            <w:webHidden/>
            <w:lang w:val="ro-RO"/>
          </w:rPr>
          <w:fldChar w:fldCharType="begin"/>
        </w:r>
        <w:r w:rsidR="00663E82" w:rsidRPr="00F2009B">
          <w:rPr>
            <w:rFonts w:ascii="Trebuchet MS" w:hAnsi="Trebuchet MS"/>
            <w:noProof/>
            <w:webHidden/>
            <w:lang w:val="ro-RO"/>
          </w:rPr>
          <w:instrText xml:space="preserve"> PAGEREF _Toc450571021 \h </w:instrText>
        </w:r>
        <w:r w:rsidRPr="00F2009B">
          <w:rPr>
            <w:rFonts w:ascii="Trebuchet MS" w:hAnsi="Trebuchet MS"/>
            <w:noProof/>
            <w:webHidden/>
            <w:lang w:val="ro-RO"/>
          </w:rPr>
        </w:r>
        <w:r w:rsidRPr="00F2009B">
          <w:rPr>
            <w:rFonts w:ascii="Trebuchet MS" w:hAnsi="Trebuchet MS"/>
            <w:noProof/>
            <w:webHidden/>
            <w:lang w:val="ro-RO"/>
          </w:rPr>
          <w:fldChar w:fldCharType="separate"/>
        </w:r>
        <w:r w:rsidR="008D35A2">
          <w:rPr>
            <w:rFonts w:ascii="Trebuchet MS" w:hAnsi="Trebuchet MS"/>
            <w:noProof/>
            <w:webHidden/>
            <w:lang w:val="ro-RO"/>
          </w:rPr>
          <w:t>3</w:t>
        </w:r>
        <w:r w:rsidRPr="00F2009B">
          <w:rPr>
            <w:rFonts w:ascii="Trebuchet MS" w:hAnsi="Trebuchet MS"/>
            <w:noProof/>
            <w:webHidden/>
            <w:lang w:val="ro-RO"/>
          </w:rPr>
          <w:fldChar w:fldCharType="end"/>
        </w:r>
      </w:hyperlink>
    </w:p>
    <w:p w:rsidR="00663E82" w:rsidRPr="00F2009B" w:rsidRDefault="00DE5BD2">
      <w:pPr>
        <w:pStyle w:val="TOC2"/>
        <w:rPr>
          <w:rFonts w:ascii="Trebuchet MS" w:eastAsia="Times New Roman" w:hAnsi="Trebuchet MS"/>
          <w:noProof/>
          <w:lang w:val="ro-RO"/>
        </w:rPr>
      </w:pPr>
      <w:hyperlink w:anchor="_Toc450571022" w:history="1">
        <w:r w:rsidR="00663E82" w:rsidRPr="00F2009B">
          <w:rPr>
            <w:rStyle w:val="Hyperlink"/>
            <w:rFonts w:ascii="Trebuchet MS" w:hAnsi="Trebuchet MS" w:cs="Arial"/>
            <w:noProof/>
            <w:lang w:val="ro-RO"/>
          </w:rPr>
          <w:t>GLOSAR DE TERMENI</w:t>
        </w:r>
        <w:r w:rsidR="00663E82" w:rsidRPr="00F2009B">
          <w:rPr>
            <w:rFonts w:ascii="Trebuchet MS" w:hAnsi="Trebuchet MS"/>
            <w:noProof/>
            <w:webHidden/>
            <w:lang w:val="ro-RO"/>
          </w:rPr>
          <w:tab/>
        </w:r>
        <w:r w:rsidRPr="00F2009B">
          <w:rPr>
            <w:rFonts w:ascii="Trebuchet MS" w:hAnsi="Trebuchet MS"/>
            <w:noProof/>
            <w:webHidden/>
            <w:lang w:val="ro-RO"/>
          </w:rPr>
          <w:fldChar w:fldCharType="begin"/>
        </w:r>
        <w:r w:rsidR="00663E82" w:rsidRPr="00F2009B">
          <w:rPr>
            <w:rFonts w:ascii="Trebuchet MS" w:hAnsi="Trebuchet MS"/>
            <w:noProof/>
            <w:webHidden/>
            <w:lang w:val="ro-RO"/>
          </w:rPr>
          <w:instrText xml:space="preserve"> PAGEREF _Toc450571022 \h </w:instrText>
        </w:r>
        <w:r w:rsidRPr="00F2009B">
          <w:rPr>
            <w:rFonts w:ascii="Trebuchet MS" w:hAnsi="Trebuchet MS"/>
            <w:noProof/>
            <w:webHidden/>
            <w:lang w:val="ro-RO"/>
          </w:rPr>
        </w:r>
        <w:r w:rsidRPr="00F2009B">
          <w:rPr>
            <w:rFonts w:ascii="Trebuchet MS" w:hAnsi="Trebuchet MS"/>
            <w:noProof/>
            <w:webHidden/>
            <w:lang w:val="ro-RO"/>
          </w:rPr>
          <w:fldChar w:fldCharType="separate"/>
        </w:r>
        <w:r w:rsidR="008D35A2">
          <w:rPr>
            <w:rFonts w:ascii="Trebuchet MS" w:hAnsi="Trebuchet MS"/>
            <w:noProof/>
            <w:webHidden/>
            <w:lang w:val="ro-RO"/>
          </w:rPr>
          <w:t>4</w:t>
        </w:r>
        <w:r w:rsidRPr="00F2009B">
          <w:rPr>
            <w:rFonts w:ascii="Trebuchet MS" w:hAnsi="Trebuchet MS"/>
            <w:noProof/>
            <w:webHidden/>
            <w:lang w:val="ro-RO"/>
          </w:rPr>
          <w:fldChar w:fldCharType="end"/>
        </w:r>
      </w:hyperlink>
    </w:p>
    <w:p w:rsidR="00663E82" w:rsidRPr="00F2009B" w:rsidRDefault="00DE5BD2">
      <w:pPr>
        <w:pStyle w:val="TOC1"/>
        <w:rPr>
          <w:rFonts w:eastAsia="Times New Roman"/>
          <w:b w:val="0"/>
        </w:rPr>
      </w:pPr>
      <w:hyperlink w:anchor="_Toc450571033" w:history="1">
        <w:r w:rsidR="00663E82" w:rsidRPr="00F2009B">
          <w:rPr>
            <w:rStyle w:val="Hyperlink"/>
          </w:rPr>
          <w:t>SECȚIUNEA 2 – Informații generale</w:t>
        </w:r>
        <w:r w:rsidR="00663E82" w:rsidRPr="00F2009B">
          <w:rPr>
            <w:webHidden/>
          </w:rPr>
          <w:tab/>
        </w:r>
        <w:r w:rsidRPr="00F2009B">
          <w:rPr>
            <w:webHidden/>
          </w:rPr>
          <w:fldChar w:fldCharType="begin"/>
        </w:r>
        <w:r w:rsidR="00663E82" w:rsidRPr="00F2009B">
          <w:rPr>
            <w:webHidden/>
          </w:rPr>
          <w:instrText xml:space="preserve"> PAGEREF _Toc450571033 \h </w:instrText>
        </w:r>
        <w:r w:rsidRPr="00F2009B">
          <w:rPr>
            <w:webHidden/>
          </w:rPr>
        </w:r>
        <w:r w:rsidRPr="00F2009B">
          <w:rPr>
            <w:webHidden/>
          </w:rPr>
          <w:fldChar w:fldCharType="separate"/>
        </w:r>
        <w:r w:rsidR="008D35A2">
          <w:rPr>
            <w:webHidden/>
          </w:rPr>
          <w:t>5</w:t>
        </w:r>
        <w:r w:rsidRPr="00F2009B">
          <w:rPr>
            <w:webHidden/>
          </w:rPr>
          <w:fldChar w:fldCharType="end"/>
        </w:r>
      </w:hyperlink>
    </w:p>
    <w:p w:rsidR="00663E82" w:rsidRPr="00F2009B" w:rsidRDefault="00DE5BD2">
      <w:pPr>
        <w:pStyle w:val="TOC2"/>
        <w:rPr>
          <w:rFonts w:ascii="Trebuchet MS" w:eastAsia="Times New Roman" w:hAnsi="Trebuchet MS"/>
          <w:noProof/>
          <w:lang w:val="ro-RO"/>
        </w:rPr>
      </w:pPr>
      <w:hyperlink w:anchor="_Toc450571034" w:history="1">
        <w:r w:rsidR="00663E82" w:rsidRPr="00F2009B">
          <w:rPr>
            <w:rStyle w:val="Hyperlink"/>
            <w:rFonts w:ascii="Trebuchet MS" w:hAnsi="Trebuchet MS" w:cs="Arial"/>
            <w:noProof/>
            <w:lang w:val="ro-RO"/>
          </w:rPr>
          <w:t>Subsecțiunea 2.1: Descrierea POCA</w:t>
        </w:r>
        <w:r w:rsidR="00663E82" w:rsidRPr="00F2009B">
          <w:rPr>
            <w:rFonts w:ascii="Trebuchet MS" w:hAnsi="Trebuchet MS"/>
            <w:noProof/>
            <w:webHidden/>
            <w:lang w:val="ro-RO"/>
          </w:rPr>
          <w:tab/>
        </w:r>
        <w:r w:rsidRPr="00F2009B">
          <w:rPr>
            <w:rFonts w:ascii="Trebuchet MS" w:hAnsi="Trebuchet MS"/>
            <w:noProof/>
            <w:webHidden/>
            <w:lang w:val="ro-RO"/>
          </w:rPr>
          <w:fldChar w:fldCharType="begin"/>
        </w:r>
        <w:r w:rsidR="00663E82" w:rsidRPr="00F2009B">
          <w:rPr>
            <w:rFonts w:ascii="Trebuchet MS" w:hAnsi="Trebuchet MS"/>
            <w:noProof/>
            <w:webHidden/>
            <w:lang w:val="ro-RO"/>
          </w:rPr>
          <w:instrText xml:space="preserve"> PAGEREF _Toc450571034 \h </w:instrText>
        </w:r>
        <w:r w:rsidRPr="00F2009B">
          <w:rPr>
            <w:rFonts w:ascii="Trebuchet MS" w:hAnsi="Trebuchet MS"/>
            <w:noProof/>
            <w:webHidden/>
            <w:lang w:val="ro-RO"/>
          </w:rPr>
        </w:r>
        <w:r w:rsidRPr="00F2009B">
          <w:rPr>
            <w:rFonts w:ascii="Trebuchet MS" w:hAnsi="Trebuchet MS"/>
            <w:noProof/>
            <w:webHidden/>
            <w:lang w:val="ro-RO"/>
          </w:rPr>
          <w:fldChar w:fldCharType="separate"/>
        </w:r>
        <w:r w:rsidR="008D35A2">
          <w:rPr>
            <w:rFonts w:ascii="Trebuchet MS" w:hAnsi="Trebuchet MS"/>
            <w:noProof/>
            <w:webHidden/>
            <w:lang w:val="ro-RO"/>
          </w:rPr>
          <w:t>5</w:t>
        </w:r>
        <w:r w:rsidRPr="00F2009B">
          <w:rPr>
            <w:rFonts w:ascii="Trebuchet MS" w:hAnsi="Trebuchet MS"/>
            <w:noProof/>
            <w:webHidden/>
            <w:lang w:val="ro-RO"/>
          </w:rPr>
          <w:fldChar w:fldCharType="end"/>
        </w:r>
      </w:hyperlink>
    </w:p>
    <w:p w:rsidR="00663E82" w:rsidRPr="00F2009B" w:rsidRDefault="00DE5BD2">
      <w:pPr>
        <w:pStyle w:val="TOC2"/>
        <w:rPr>
          <w:rFonts w:ascii="Trebuchet MS" w:eastAsia="Times New Roman" w:hAnsi="Trebuchet MS"/>
          <w:noProof/>
          <w:lang w:val="ro-RO"/>
        </w:rPr>
      </w:pPr>
      <w:hyperlink w:anchor="_Toc450571035" w:history="1">
        <w:r w:rsidR="00663E82" w:rsidRPr="00F2009B">
          <w:rPr>
            <w:rStyle w:val="Hyperlink"/>
            <w:rFonts w:ascii="Trebuchet MS" w:hAnsi="Trebuchet MS" w:cs="Arial"/>
            <w:noProof/>
            <w:lang w:val="ro-RO"/>
          </w:rPr>
          <w:t>Subsecțiunea 2.2: Descrierea apelului de proiecte</w:t>
        </w:r>
        <w:r w:rsidR="00663E82" w:rsidRPr="00F2009B">
          <w:rPr>
            <w:rFonts w:ascii="Trebuchet MS" w:hAnsi="Trebuchet MS"/>
            <w:noProof/>
            <w:webHidden/>
            <w:lang w:val="ro-RO"/>
          </w:rPr>
          <w:tab/>
        </w:r>
        <w:r w:rsidRPr="00F2009B">
          <w:rPr>
            <w:rFonts w:ascii="Trebuchet MS" w:hAnsi="Trebuchet MS"/>
            <w:noProof/>
            <w:webHidden/>
            <w:lang w:val="ro-RO"/>
          </w:rPr>
          <w:fldChar w:fldCharType="begin"/>
        </w:r>
        <w:r w:rsidR="00663E82" w:rsidRPr="00F2009B">
          <w:rPr>
            <w:rFonts w:ascii="Trebuchet MS" w:hAnsi="Trebuchet MS"/>
            <w:noProof/>
            <w:webHidden/>
            <w:lang w:val="ro-RO"/>
          </w:rPr>
          <w:instrText xml:space="preserve"> PAGEREF _Toc450571035 \h </w:instrText>
        </w:r>
        <w:r w:rsidRPr="00F2009B">
          <w:rPr>
            <w:rFonts w:ascii="Trebuchet MS" w:hAnsi="Trebuchet MS"/>
            <w:noProof/>
            <w:webHidden/>
            <w:lang w:val="ro-RO"/>
          </w:rPr>
        </w:r>
        <w:r w:rsidRPr="00F2009B">
          <w:rPr>
            <w:rFonts w:ascii="Trebuchet MS" w:hAnsi="Trebuchet MS"/>
            <w:noProof/>
            <w:webHidden/>
            <w:lang w:val="ro-RO"/>
          </w:rPr>
          <w:fldChar w:fldCharType="separate"/>
        </w:r>
        <w:r w:rsidR="008D35A2">
          <w:rPr>
            <w:rFonts w:ascii="Trebuchet MS" w:hAnsi="Trebuchet MS"/>
            <w:noProof/>
            <w:webHidden/>
            <w:lang w:val="ro-RO"/>
          </w:rPr>
          <w:t>6</w:t>
        </w:r>
        <w:r w:rsidRPr="00F2009B">
          <w:rPr>
            <w:rFonts w:ascii="Trebuchet MS" w:hAnsi="Trebuchet MS"/>
            <w:noProof/>
            <w:webHidden/>
            <w:lang w:val="ro-RO"/>
          </w:rPr>
          <w:fldChar w:fldCharType="end"/>
        </w:r>
      </w:hyperlink>
    </w:p>
    <w:p w:rsidR="00663E82" w:rsidRPr="00F2009B" w:rsidRDefault="00DE5BD2">
      <w:pPr>
        <w:pStyle w:val="TOC2"/>
        <w:rPr>
          <w:rFonts w:ascii="Trebuchet MS" w:eastAsia="Times New Roman" w:hAnsi="Trebuchet MS"/>
          <w:noProof/>
          <w:lang w:val="ro-RO"/>
        </w:rPr>
      </w:pPr>
      <w:hyperlink w:anchor="_Toc450571036" w:history="1">
        <w:r w:rsidR="00663E82" w:rsidRPr="00F2009B">
          <w:rPr>
            <w:rStyle w:val="Hyperlink"/>
            <w:rFonts w:ascii="Trebuchet MS" w:hAnsi="Trebuchet MS" w:cs="Arial"/>
            <w:noProof/>
            <w:lang w:val="ro-RO"/>
          </w:rPr>
          <w:t>Subsecțiunea 2.3: Principalele reglementări europene și naționale precum și alte documente programatice</w:t>
        </w:r>
        <w:r w:rsidR="00663E82" w:rsidRPr="00F2009B">
          <w:rPr>
            <w:rFonts w:ascii="Trebuchet MS" w:hAnsi="Trebuchet MS"/>
            <w:noProof/>
            <w:webHidden/>
            <w:lang w:val="ro-RO"/>
          </w:rPr>
          <w:tab/>
        </w:r>
        <w:r w:rsidRPr="00F2009B">
          <w:rPr>
            <w:rFonts w:ascii="Trebuchet MS" w:hAnsi="Trebuchet MS"/>
            <w:noProof/>
            <w:webHidden/>
            <w:lang w:val="ro-RO"/>
          </w:rPr>
          <w:fldChar w:fldCharType="begin"/>
        </w:r>
        <w:r w:rsidR="00663E82" w:rsidRPr="00F2009B">
          <w:rPr>
            <w:rFonts w:ascii="Trebuchet MS" w:hAnsi="Trebuchet MS"/>
            <w:noProof/>
            <w:webHidden/>
            <w:lang w:val="ro-RO"/>
          </w:rPr>
          <w:instrText xml:space="preserve"> PAGEREF _Toc450571036 \h </w:instrText>
        </w:r>
        <w:r w:rsidRPr="00F2009B">
          <w:rPr>
            <w:rFonts w:ascii="Trebuchet MS" w:hAnsi="Trebuchet MS"/>
            <w:noProof/>
            <w:webHidden/>
            <w:lang w:val="ro-RO"/>
          </w:rPr>
        </w:r>
        <w:r w:rsidRPr="00F2009B">
          <w:rPr>
            <w:rFonts w:ascii="Trebuchet MS" w:hAnsi="Trebuchet MS"/>
            <w:noProof/>
            <w:webHidden/>
            <w:lang w:val="ro-RO"/>
          </w:rPr>
          <w:fldChar w:fldCharType="separate"/>
        </w:r>
        <w:r w:rsidR="008D35A2">
          <w:rPr>
            <w:rFonts w:ascii="Trebuchet MS" w:hAnsi="Trebuchet MS"/>
            <w:noProof/>
            <w:webHidden/>
            <w:lang w:val="ro-RO"/>
          </w:rPr>
          <w:t>6</w:t>
        </w:r>
        <w:r w:rsidRPr="00F2009B">
          <w:rPr>
            <w:rFonts w:ascii="Trebuchet MS" w:hAnsi="Trebuchet MS"/>
            <w:noProof/>
            <w:webHidden/>
            <w:lang w:val="ro-RO"/>
          </w:rPr>
          <w:fldChar w:fldCharType="end"/>
        </w:r>
      </w:hyperlink>
    </w:p>
    <w:p w:rsidR="00663E82" w:rsidRPr="00F2009B" w:rsidRDefault="00DE5BD2">
      <w:pPr>
        <w:pStyle w:val="TOC1"/>
        <w:rPr>
          <w:rFonts w:eastAsia="Times New Roman"/>
          <w:b w:val="0"/>
        </w:rPr>
      </w:pPr>
      <w:hyperlink w:anchor="_Toc450571037" w:history="1">
        <w:r w:rsidR="00663E82" w:rsidRPr="00F2009B">
          <w:rPr>
            <w:rStyle w:val="Hyperlink"/>
            <w:rFonts w:cs="Segoe UI"/>
          </w:rPr>
          <w:t>SECȚIUNEA 3: Condiții specifice pentru cererea de proiecte</w:t>
        </w:r>
        <w:r w:rsidR="00663E82" w:rsidRPr="00F2009B">
          <w:rPr>
            <w:webHidden/>
          </w:rPr>
          <w:tab/>
        </w:r>
        <w:r w:rsidRPr="00F2009B">
          <w:rPr>
            <w:webHidden/>
          </w:rPr>
          <w:fldChar w:fldCharType="begin"/>
        </w:r>
        <w:r w:rsidR="00663E82" w:rsidRPr="00F2009B">
          <w:rPr>
            <w:webHidden/>
          </w:rPr>
          <w:instrText xml:space="preserve"> PAGEREF _Toc450571037 \h </w:instrText>
        </w:r>
        <w:r w:rsidRPr="00F2009B">
          <w:rPr>
            <w:webHidden/>
          </w:rPr>
        </w:r>
        <w:r w:rsidRPr="00F2009B">
          <w:rPr>
            <w:webHidden/>
          </w:rPr>
          <w:fldChar w:fldCharType="separate"/>
        </w:r>
        <w:r w:rsidR="008D35A2">
          <w:rPr>
            <w:webHidden/>
          </w:rPr>
          <w:t>8</w:t>
        </w:r>
        <w:r w:rsidRPr="00F2009B">
          <w:rPr>
            <w:webHidden/>
          </w:rPr>
          <w:fldChar w:fldCharType="end"/>
        </w:r>
      </w:hyperlink>
    </w:p>
    <w:p w:rsidR="00663E82" w:rsidRPr="00F2009B" w:rsidRDefault="00DE5BD2">
      <w:pPr>
        <w:pStyle w:val="TOC2"/>
        <w:rPr>
          <w:rFonts w:ascii="Trebuchet MS" w:eastAsia="Times New Roman" w:hAnsi="Trebuchet MS"/>
          <w:noProof/>
          <w:lang w:val="ro-RO"/>
        </w:rPr>
      </w:pPr>
      <w:hyperlink w:anchor="_Toc450571038" w:history="1">
        <w:r w:rsidR="00663E82" w:rsidRPr="00F2009B">
          <w:rPr>
            <w:rStyle w:val="Hyperlink"/>
            <w:rFonts w:ascii="Trebuchet MS" w:hAnsi="Trebuchet MS" w:cs="Segoe UI"/>
            <w:noProof/>
            <w:lang w:val="ro-RO"/>
          </w:rPr>
          <w:t>Subsecțiunea 3.1: Informații despre cererea de proiecte</w:t>
        </w:r>
        <w:r w:rsidR="00663E82" w:rsidRPr="00F2009B">
          <w:rPr>
            <w:rFonts w:ascii="Trebuchet MS" w:hAnsi="Trebuchet MS"/>
            <w:noProof/>
            <w:webHidden/>
            <w:lang w:val="ro-RO"/>
          </w:rPr>
          <w:tab/>
        </w:r>
        <w:r w:rsidRPr="00F2009B">
          <w:rPr>
            <w:rFonts w:ascii="Trebuchet MS" w:hAnsi="Trebuchet MS"/>
            <w:noProof/>
            <w:webHidden/>
            <w:lang w:val="ro-RO"/>
          </w:rPr>
          <w:fldChar w:fldCharType="begin"/>
        </w:r>
        <w:r w:rsidR="00663E82" w:rsidRPr="00F2009B">
          <w:rPr>
            <w:rFonts w:ascii="Trebuchet MS" w:hAnsi="Trebuchet MS"/>
            <w:noProof/>
            <w:webHidden/>
            <w:lang w:val="ro-RO"/>
          </w:rPr>
          <w:instrText xml:space="preserve"> PAGEREF _Toc450571038 \h </w:instrText>
        </w:r>
        <w:r w:rsidRPr="00F2009B">
          <w:rPr>
            <w:rFonts w:ascii="Trebuchet MS" w:hAnsi="Trebuchet MS"/>
            <w:noProof/>
            <w:webHidden/>
            <w:lang w:val="ro-RO"/>
          </w:rPr>
        </w:r>
        <w:r w:rsidRPr="00F2009B">
          <w:rPr>
            <w:rFonts w:ascii="Trebuchet MS" w:hAnsi="Trebuchet MS"/>
            <w:noProof/>
            <w:webHidden/>
            <w:lang w:val="ro-RO"/>
          </w:rPr>
          <w:fldChar w:fldCharType="separate"/>
        </w:r>
        <w:r w:rsidR="008D35A2">
          <w:rPr>
            <w:rFonts w:ascii="Trebuchet MS" w:hAnsi="Trebuchet MS"/>
            <w:noProof/>
            <w:webHidden/>
            <w:lang w:val="ro-RO"/>
          </w:rPr>
          <w:t>8</w:t>
        </w:r>
        <w:r w:rsidRPr="00F2009B">
          <w:rPr>
            <w:rFonts w:ascii="Trebuchet MS" w:hAnsi="Trebuchet MS"/>
            <w:noProof/>
            <w:webHidden/>
            <w:lang w:val="ro-RO"/>
          </w:rPr>
          <w:fldChar w:fldCharType="end"/>
        </w:r>
      </w:hyperlink>
    </w:p>
    <w:p w:rsidR="00470C2A" w:rsidRPr="00F2009B" w:rsidRDefault="00DE5BD2" w:rsidP="00470C2A">
      <w:pPr>
        <w:pStyle w:val="TOC2"/>
        <w:rPr>
          <w:rFonts w:ascii="Trebuchet MS" w:eastAsia="Times New Roman" w:hAnsi="Trebuchet MS"/>
          <w:noProof/>
          <w:lang w:val="ro-RO"/>
        </w:rPr>
      </w:pPr>
      <w:hyperlink w:anchor="_Toc450571038" w:history="1">
        <w:r w:rsidR="00470C2A" w:rsidRPr="00F2009B">
          <w:rPr>
            <w:rStyle w:val="Hyperlink"/>
            <w:rFonts w:ascii="Trebuchet MS" w:hAnsi="Trebuchet MS" w:cs="Segoe UI"/>
            <w:noProof/>
            <w:lang w:val="ro-RO"/>
          </w:rPr>
          <w:t>Subsecțiunea 3.2</w:t>
        </w:r>
        <w:r w:rsidR="004B7849" w:rsidRPr="00F2009B">
          <w:rPr>
            <w:rStyle w:val="Hyperlink"/>
            <w:rFonts w:ascii="Trebuchet MS" w:hAnsi="Trebuchet MS" w:cs="Segoe UI"/>
            <w:noProof/>
            <w:lang w:val="ro-RO"/>
          </w:rPr>
          <w:t>: Încadrarea proiectului în POCA</w:t>
        </w:r>
        <w:r w:rsidR="00470C2A" w:rsidRPr="00F2009B">
          <w:rPr>
            <w:rFonts w:ascii="Trebuchet MS" w:hAnsi="Trebuchet MS"/>
            <w:noProof/>
            <w:webHidden/>
            <w:lang w:val="ro-RO"/>
          </w:rPr>
          <w:tab/>
        </w:r>
        <w:r w:rsidRPr="00F2009B">
          <w:rPr>
            <w:rFonts w:ascii="Trebuchet MS" w:hAnsi="Trebuchet MS"/>
            <w:noProof/>
            <w:webHidden/>
            <w:lang w:val="ro-RO"/>
          </w:rPr>
          <w:fldChar w:fldCharType="begin"/>
        </w:r>
        <w:r w:rsidR="00470C2A" w:rsidRPr="00F2009B">
          <w:rPr>
            <w:rFonts w:ascii="Trebuchet MS" w:hAnsi="Trebuchet MS"/>
            <w:noProof/>
            <w:webHidden/>
            <w:lang w:val="ro-RO"/>
          </w:rPr>
          <w:instrText xml:space="preserve"> PAGEREF _Toc450571038 \h </w:instrText>
        </w:r>
        <w:r w:rsidRPr="00F2009B">
          <w:rPr>
            <w:rFonts w:ascii="Trebuchet MS" w:hAnsi="Trebuchet MS"/>
            <w:noProof/>
            <w:webHidden/>
            <w:lang w:val="ro-RO"/>
          </w:rPr>
        </w:r>
        <w:r w:rsidRPr="00F2009B">
          <w:rPr>
            <w:rFonts w:ascii="Trebuchet MS" w:hAnsi="Trebuchet MS"/>
            <w:noProof/>
            <w:webHidden/>
            <w:lang w:val="ro-RO"/>
          </w:rPr>
          <w:fldChar w:fldCharType="separate"/>
        </w:r>
        <w:r w:rsidR="008D35A2">
          <w:rPr>
            <w:rFonts w:ascii="Trebuchet MS" w:hAnsi="Trebuchet MS"/>
            <w:noProof/>
            <w:webHidden/>
            <w:lang w:val="ro-RO"/>
          </w:rPr>
          <w:t>8</w:t>
        </w:r>
        <w:r w:rsidRPr="00F2009B">
          <w:rPr>
            <w:rFonts w:ascii="Trebuchet MS" w:hAnsi="Trebuchet MS"/>
            <w:noProof/>
            <w:webHidden/>
            <w:lang w:val="ro-RO"/>
          </w:rPr>
          <w:fldChar w:fldCharType="end"/>
        </w:r>
      </w:hyperlink>
    </w:p>
    <w:p w:rsidR="00663E82" w:rsidRPr="00F2009B" w:rsidRDefault="00DE5BD2">
      <w:pPr>
        <w:pStyle w:val="TOC2"/>
        <w:rPr>
          <w:rFonts w:ascii="Trebuchet MS" w:eastAsia="Times New Roman" w:hAnsi="Trebuchet MS"/>
          <w:noProof/>
          <w:lang w:val="ro-RO"/>
        </w:rPr>
      </w:pPr>
      <w:hyperlink w:anchor="_Toc450571039" w:history="1">
        <w:r w:rsidR="00663E82" w:rsidRPr="00F2009B">
          <w:rPr>
            <w:rStyle w:val="Hyperlink"/>
            <w:rFonts w:ascii="Trebuchet MS" w:hAnsi="Trebuchet MS"/>
            <w:noProof/>
            <w:lang w:val="ro-RO"/>
          </w:rPr>
          <w:t>Capitolul 3.2.1: Axa prioritară și obiectiv specific POCA</w:t>
        </w:r>
        <w:r w:rsidR="00663E82" w:rsidRPr="00F2009B">
          <w:rPr>
            <w:rFonts w:ascii="Trebuchet MS" w:hAnsi="Trebuchet MS"/>
            <w:noProof/>
            <w:webHidden/>
            <w:lang w:val="ro-RO"/>
          </w:rPr>
          <w:tab/>
        </w:r>
        <w:r w:rsidRPr="00F2009B">
          <w:rPr>
            <w:rFonts w:ascii="Trebuchet MS" w:hAnsi="Trebuchet MS"/>
            <w:noProof/>
            <w:webHidden/>
            <w:lang w:val="ro-RO"/>
          </w:rPr>
          <w:fldChar w:fldCharType="begin"/>
        </w:r>
        <w:r w:rsidR="00663E82" w:rsidRPr="00F2009B">
          <w:rPr>
            <w:rFonts w:ascii="Trebuchet MS" w:hAnsi="Trebuchet MS"/>
            <w:noProof/>
            <w:webHidden/>
            <w:lang w:val="ro-RO"/>
          </w:rPr>
          <w:instrText xml:space="preserve"> PAGEREF _Toc450571039 \h </w:instrText>
        </w:r>
        <w:r w:rsidRPr="00F2009B">
          <w:rPr>
            <w:rFonts w:ascii="Trebuchet MS" w:hAnsi="Trebuchet MS"/>
            <w:noProof/>
            <w:webHidden/>
            <w:lang w:val="ro-RO"/>
          </w:rPr>
        </w:r>
        <w:r w:rsidRPr="00F2009B">
          <w:rPr>
            <w:rFonts w:ascii="Trebuchet MS" w:hAnsi="Trebuchet MS"/>
            <w:noProof/>
            <w:webHidden/>
            <w:lang w:val="ro-RO"/>
          </w:rPr>
          <w:fldChar w:fldCharType="separate"/>
        </w:r>
        <w:r w:rsidR="008D35A2">
          <w:rPr>
            <w:rFonts w:ascii="Trebuchet MS" w:hAnsi="Trebuchet MS"/>
            <w:noProof/>
            <w:webHidden/>
            <w:lang w:val="ro-RO"/>
          </w:rPr>
          <w:t>8</w:t>
        </w:r>
        <w:r w:rsidRPr="00F2009B">
          <w:rPr>
            <w:rFonts w:ascii="Trebuchet MS" w:hAnsi="Trebuchet MS"/>
            <w:noProof/>
            <w:webHidden/>
            <w:lang w:val="ro-RO"/>
          </w:rPr>
          <w:fldChar w:fldCharType="end"/>
        </w:r>
      </w:hyperlink>
    </w:p>
    <w:p w:rsidR="00663E82" w:rsidRPr="00F2009B" w:rsidRDefault="00DE5BD2">
      <w:pPr>
        <w:pStyle w:val="TOC3"/>
        <w:rPr>
          <w:rFonts w:ascii="Trebuchet MS" w:eastAsia="Times New Roman" w:hAnsi="Trebuchet MS"/>
          <w:noProof/>
          <w:lang w:val="ro-RO"/>
        </w:rPr>
      </w:pPr>
      <w:hyperlink w:anchor="_Toc450571040" w:history="1">
        <w:r w:rsidR="00663E82" w:rsidRPr="00F2009B">
          <w:rPr>
            <w:rStyle w:val="Hyperlink"/>
            <w:rFonts w:ascii="Trebuchet MS" w:hAnsi="Trebuchet MS"/>
            <w:noProof/>
            <w:lang w:val="ro-RO"/>
          </w:rPr>
          <w:t>Capitolul 3.2.2: Rezultatele POCA</w:t>
        </w:r>
        <w:r w:rsidR="00663E82" w:rsidRPr="00F2009B">
          <w:rPr>
            <w:rFonts w:ascii="Trebuchet MS" w:hAnsi="Trebuchet MS"/>
            <w:noProof/>
            <w:webHidden/>
            <w:lang w:val="ro-RO"/>
          </w:rPr>
          <w:tab/>
        </w:r>
        <w:r w:rsidRPr="00F2009B">
          <w:rPr>
            <w:rFonts w:ascii="Trebuchet MS" w:hAnsi="Trebuchet MS"/>
            <w:noProof/>
            <w:webHidden/>
            <w:lang w:val="ro-RO"/>
          </w:rPr>
          <w:fldChar w:fldCharType="begin"/>
        </w:r>
        <w:r w:rsidR="00663E82" w:rsidRPr="00F2009B">
          <w:rPr>
            <w:rFonts w:ascii="Trebuchet MS" w:hAnsi="Trebuchet MS"/>
            <w:noProof/>
            <w:webHidden/>
            <w:lang w:val="ro-RO"/>
          </w:rPr>
          <w:instrText xml:space="preserve"> PAGEREF _Toc450571040 \h </w:instrText>
        </w:r>
        <w:r w:rsidRPr="00F2009B">
          <w:rPr>
            <w:rFonts w:ascii="Trebuchet MS" w:hAnsi="Trebuchet MS"/>
            <w:noProof/>
            <w:webHidden/>
            <w:lang w:val="ro-RO"/>
          </w:rPr>
        </w:r>
        <w:r w:rsidRPr="00F2009B">
          <w:rPr>
            <w:rFonts w:ascii="Trebuchet MS" w:hAnsi="Trebuchet MS"/>
            <w:noProof/>
            <w:webHidden/>
            <w:lang w:val="ro-RO"/>
          </w:rPr>
          <w:fldChar w:fldCharType="separate"/>
        </w:r>
        <w:r w:rsidR="008D35A2">
          <w:rPr>
            <w:rFonts w:ascii="Trebuchet MS" w:hAnsi="Trebuchet MS"/>
            <w:noProof/>
            <w:webHidden/>
            <w:lang w:val="ro-RO"/>
          </w:rPr>
          <w:t>8</w:t>
        </w:r>
        <w:r w:rsidRPr="00F2009B">
          <w:rPr>
            <w:rFonts w:ascii="Trebuchet MS" w:hAnsi="Trebuchet MS"/>
            <w:noProof/>
            <w:webHidden/>
            <w:lang w:val="ro-RO"/>
          </w:rPr>
          <w:fldChar w:fldCharType="end"/>
        </w:r>
      </w:hyperlink>
    </w:p>
    <w:p w:rsidR="00663E82" w:rsidRPr="00F2009B" w:rsidRDefault="00DE5BD2">
      <w:pPr>
        <w:pStyle w:val="TOC3"/>
        <w:rPr>
          <w:rFonts w:ascii="Trebuchet MS" w:eastAsia="Times New Roman" w:hAnsi="Trebuchet MS"/>
          <w:noProof/>
          <w:lang w:val="ro-RO"/>
        </w:rPr>
      </w:pPr>
      <w:hyperlink w:anchor="_Toc450571041" w:history="1">
        <w:r w:rsidR="00663E82" w:rsidRPr="00F2009B">
          <w:rPr>
            <w:rStyle w:val="Hyperlink"/>
            <w:rFonts w:ascii="Trebuchet MS" w:hAnsi="Trebuchet MS"/>
            <w:noProof/>
            <w:lang w:val="ro-RO"/>
          </w:rPr>
          <w:t>Capitolul 3.2.3: Indicatorii POCA</w:t>
        </w:r>
        <w:r w:rsidR="00663E82" w:rsidRPr="00F2009B">
          <w:rPr>
            <w:rFonts w:ascii="Trebuchet MS" w:hAnsi="Trebuchet MS"/>
            <w:noProof/>
            <w:webHidden/>
            <w:lang w:val="ro-RO"/>
          </w:rPr>
          <w:tab/>
        </w:r>
        <w:r w:rsidRPr="00F2009B">
          <w:rPr>
            <w:rFonts w:ascii="Trebuchet MS" w:hAnsi="Trebuchet MS"/>
            <w:noProof/>
            <w:webHidden/>
            <w:lang w:val="ro-RO"/>
          </w:rPr>
          <w:fldChar w:fldCharType="begin"/>
        </w:r>
        <w:r w:rsidR="00663E82" w:rsidRPr="00F2009B">
          <w:rPr>
            <w:rFonts w:ascii="Trebuchet MS" w:hAnsi="Trebuchet MS"/>
            <w:noProof/>
            <w:webHidden/>
            <w:lang w:val="ro-RO"/>
          </w:rPr>
          <w:instrText xml:space="preserve"> PAGEREF _Toc450571041 \h </w:instrText>
        </w:r>
        <w:r w:rsidRPr="00F2009B">
          <w:rPr>
            <w:rFonts w:ascii="Trebuchet MS" w:hAnsi="Trebuchet MS"/>
            <w:noProof/>
            <w:webHidden/>
            <w:lang w:val="ro-RO"/>
          </w:rPr>
        </w:r>
        <w:r w:rsidRPr="00F2009B">
          <w:rPr>
            <w:rFonts w:ascii="Trebuchet MS" w:hAnsi="Trebuchet MS"/>
            <w:noProof/>
            <w:webHidden/>
            <w:lang w:val="ro-RO"/>
          </w:rPr>
          <w:fldChar w:fldCharType="separate"/>
        </w:r>
        <w:r w:rsidR="008D35A2">
          <w:rPr>
            <w:rFonts w:ascii="Trebuchet MS" w:hAnsi="Trebuchet MS"/>
            <w:noProof/>
            <w:webHidden/>
            <w:lang w:val="ro-RO"/>
          </w:rPr>
          <w:t>9</w:t>
        </w:r>
        <w:r w:rsidRPr="00F2009B">
          <w:rPr>
            <w:rFonts w:ascii="Trebuchet MS" w:hAnsi="Trebuchet MS"/>
            <w:noProof/>
            <w:webHidden/>
            <w:lang w:val="ro-RO"/>
          </w:rPr>
          <w:fldChar w:fldCharType="end"/>
        </w:r>
      </w:hyperlink>
    </w:p>
    <w:p w:rsidR="00663E82" w:rsidRPr="00F2009B" w:rsidRDefault="00DE5BD2">
      <w:pPr>
        <w:pStyle w:val="TOC3"/>
        <w:rPr>
          <w:rFonts w:ascii="Trebuchet MS" w:eastAsia="Times New Roman" w:hAnsi="Trebuchet MS"/>
          <w:noProof/>
          <w:lang w:val="ro-RO"/>
        </w:rPr>
      </w:pPr>
      <w:hyperlink w:anchor="_Toc450571042" w:history="1">
        <w:r w:rsidR="00663E82" w:rsidRPr="00F2009B">
          <w:rPr>
            <w:rStyle w:val="Hyperlink"/>
            <w:rFonts w:ascii="Trebuchet MS" w:hAnsi="Trebuchet MS"/>
            <w:noProof/>
            <w:lang w:val="ro-RO"/>
          </w:rPr>
          <w:t>Capitolul 3.2.4: Tipuri de acțiuni POCA</w:t>
        </w:r>
        <w:r w:rsidR="00663E82" w:rsidRPr="00F2009B">
          <w:rPr>
            <w:rFonts w:ascii="Trebuchet MS" w:hAnsi="Trebuchet MS"/>
            <w:noProof/>
            <w:webHidden/>
            <w:lang w:val="ro-RO"/>
          </w:rPr>
          <w:tab/>
        </w:r>
        <w:r w:rsidRPr="00F2009B">
          <w:rPr>
            <w:rFonts w:ascii="Trebuchet MS" w:hAnsi="Trebuchet MS"/>
            <w:noProof/>
            <w:webHidden/>
            <w:lang w:val="ro-RO"/>
          </w:rPr>
          <w:fldChar w:fldCharType="begin"/>
        </w:r>
        <w:r w:rsidR="00663E82" w:rsidRPr="00F2009B">
          <w:rPr>
            <w:rFonts w:ascii="Trebuchet MS" w:hAnsi="Trebuchet MS"/>
            <w:noProof/>
            <w:webHidden/>
            <w:lang w:val="ro-RO"/>
          </w:rPr>
          <w:instrText xml:space="preserve"> PAGEREF _Toc450571042 \h </w:instrText>
        </w:r>
        <w:r w:rsidRPr="00F2009B">
          <w:rPr>
            <w:rFonts w:ascii="Trebuchet MS" w:hAnsi="Trebuchet MS"/>
            <w:noProof/>
            <w:webHidden/>
            <w:lang w:val="ro-RO"/>
          </w:rPr>
        </w:r>
        <w:r w:rsidRPr="00F2009B">
          <w:rPr>
            <w:rFonts w:ascii="Trebuchet MS" w:hAnsi="Trebuchet MS"/>
            <w:noProof/>
            <w:webHidden/>
            <w:lang w:val="ro-RO"/>
          </w:rPr>
          <w:fldChar w:fldCharType="separate"/>
        </w:r>
        <w:r w:rsidR="008D35A2">
          <w:rPr>
            <w:rFonts w:ascii="Trebuchet MS" w:hAnsi="Trebuchet MS"/>
            <w:noProof/>
            <w:webHidden/>
            <w:lang w:val="ro-RO"/>
          </w:rPr>
          <w:t>12</w:t>
        </w:r>
        <w:r w:rsidRPr="00F2009B">
          <w:rPr>
            <w:rFonts w:ascii="Trebuchet MS" w:hAnsi="Trebuchet MS"/>
            <w:noProof/>
            <w:webHidden/>
            <w:lang w:val="ro-RO"/>
          </w:rPr>
          <w:fldChar w:fldCharType="end"/>
        </w:r>
      </w:hyperlink>
    </w:p>
    <w:p w:rsidR="00663E82" w:rsidRPr="00F2009B" w:rsidRDefault="00DE5BD2">
      <w:pPr>
        <w:pStyle w:val="TOC3"/>
        <w:rPr>
          <w:rFonts w:ascii="Trebuchet MS" w:eastAsia="Times New Roman" w:hAnsi="Trebuchet MS"/>
          <w:noProof/>
          <w:lang w:val="ro-RO"/>
        </w:rPr>
      </w:pPr>
      <w:hyperlink w:anchor="_Toc450571043" w:history="1">
        <w:r w:rsidR="00663E82" w:rsidRPr="00F2009B">
          <w:rPr>
            <w:rStyle w:val="Hyperlink"/>
            <w:rFonts w:ascii="Trebuchet MS" w:hAnsi="Trebuchet MS"/>
            <w:noProof/>
            <w:lang w:val="ro-RO"/>
          </w:rPr>
          <w:t>Capitolul 3.2.5: Contribuția FSE prin POCA la alte obiective tematice ale FESI</w:t>
        </w:r>
        <w:r w:rsidR="00663E82" w:rsidRPr="00F2009B">
          <w:rPr>
            <w:rFonts w:ascii="Trebuchet MS" w:hAnsi="Trebuchet MS"/>
            <w:noProof/>
            <w:webHidden/>
            <w:lang w:val="ro-RO"/>
          </w:rPr>
          <w:tab/>
        </w:r>
        <w:r w:rsidRPr="00F2009B">
          <w:rPr>
            <w:rFonts w:ascii="Trebuchet MS" w:hAnsi="Trebuchet MS"/>
            <w:noProof/>
            <w:webHidden/>
            <w:lang w:val="ro-RO"/>
          </w:rPr>
          <w:fldChar w:fldCharType="begin"/>
        </w:r>
        <w:r w:rsidR="00663E82" w:rsidRPr="00F2009B">
          <w:rPr>
            <w:rFonts w:ascii="Trebuchet MS" w:hAnsi="Trebuchet MS"/>
            <w:noProof/>
            <w:webHidden/>
            <w:lang w:val="ro-RO"/>
          </w:rPr>
          <w:instrText xml:space="preserve"> PAGEREF _Toc450571043 \h </w:instrText>
        </w:r>
        <w:r w:rsidRPr="00F2009B">
          <w:rPr>
            <w:rFonts w:ascii="Trebuchet MS" w:hAnsi="Trebuchet MS"/>
            <w:noProof/>
            <w:webHidden/>
            <w:lang w:val="ro-RO"/>
          </w:rPr>
        </w:r>
        <w:r w:rsidRPr="00F2009B">
          <w:rPr>
            <w:rFonts w:ascii="Trebuchet MS" w:hAnsi="Trebuchet MS"/>
            <w:noProof/>
            <w:webHidden/>
            <w:lang w:val="ro-RO"/>
          </w:rPr>
          <w:fldChar w:fldCharType="separate"/>
        </w:r>
        <w:r w:rsidR="008D35A2">
          <w:rPr>
            <w:rFonts w:ascii="Trebuchet MS" w:hAnsi="Trebuchet MS"/>
            <w:noProof/>
            <w:webHidden/>
            <w:lang w:val="ro-RO"/>
          </w:rPr>
          <w:t>12</w:t>
        </w:r>
        <w:r w:rsidRPr="00F2009B">
          <w:rPr>
            <w:rFonts w:ascii="Trebuchet MS" w:hAnsi="Trebuchet MS"/>
            <w:noProof/>
            <w:webHidden/>
            <w:lang w:val="ro-RO"/>
          </w:rPr>
          <w:fldChar w:fldCharType="end"/>
        </w:r>
      </w:hyperlink>
    </w:p>
    <w:p w:rsidR="00663E82" w:rsidRPr="00F2009B" w:rsidRDefault="00DE5BD2">
      <w:pPr>
        <w:pStyle w:val="TOC2"/>
        <w:rPr>
          <w:rFonts w:ascii="Trebuchet MS" w:eastAsia="Times New Roman" w:hAnsi="Trebuchet MS"/>
          <w:noProof/>
          <w:lang w:val="ro-RO"/>
        </w:rPr>
      </w:pPr>
      <w:hyperlink w:anchor="_Toc450571044" w:history="1">
        <w:r w:rsidR="00663E82" w:rsidRPr="00F2009B">
          <w:rPr>
            <w:rStyle w:val="Hyperlink"/>
            <w:rFonts w:ascii="Trebuchet MS" w:hAnsi="Trebuchet MS" w:cs="Segoe UI"/>
            <w:noProof/>
            <w:lang w:val="ro-RO"/>
          </w:rPr>
          <w:t>Subsecțiunea 3.3: Eligibilitatea solicitanților și a partenerilor</w:t>
        </w:r>
        <w:r w:rsidR="00663E82" w:rsidRPr="00F2009B">
          <w:rPr>
            <w:rFonts w:ascii="Trebuchet MS" w:hAnsi="Trebuchet MS"/>
            <w:noProof/>
            <w:webHidden/>
            <w:lang w:val="ro-RO"/>
          </w:rPr>
          <w:tab/>
        </w:r>
        <w:r w:rsidRPr="00F2009B">
          <w:rPr>
            <w:rFonts w:ascii="Trebuchet MS" w:hAnsi="Trebuchet MS"/>
            <w:noProof/>
            <w:webHidden/>
            <w:lang w:val="ro-RO"/>
          </w:rPr>
          <w:fldChar w:fldCharType="begin"/>
        </w:r>
        <w:r w:rsidR="00663E82" w:rsidRPr="00F2009B">
          <w:rPr>
            <w:rFonts w:ascii="Trebuchet MS" w:hAnsi="Trebuchet MS"/>
            <w:noProof/>
            <w:webHidden/>
            <w:lang w:val="ro-RO"/>
          </w:rPr>
          <w:instrText xml:space="preserve"> PAGEREF _Toc450571044 \h </w:instrText>
        </w:r>
        <w:r w:rsidRPr="00F2009B">
          <w:rPr>
            <w:rFonts w:ascii="Trebuchet MS" w:hAnsi="Trebuchet MS"/>
            <w:noProof/>
            <w:webHidden/>
            <w:lang w:val="ro-RO"/>
          </w:rPr>
        </w:r>
        <w:r w:rsidRPr="00F2009B">
          <w:rPr>
            <w:rFonts w:ascii="Trebuchet MS" w:hAnsi="Trebuchet MS"/>
            <w:noProof/>
            <w:webHidden/>
            <w:lang w:val="ro-RO"/>
          </w:rPr>
          <w:fldChar w:fldCharType="separate"/>
        </w:r>
        <w:r w:rsidR="008D35A2">
          <w:rPr>
            <w:rFonts w:ascii="Trebuchet MS" w:hAnsi="Trebuchet MS"/>
            <w:noProof/>
            <w:webHidden/>
            <w:lang w:val="ro-RO"/>
          </w:rPr>
          <w:t>14</w:t>
        </w:r>
        <w:r w:rsidRPr="00F2009B">
          <w:rPr>
            <w:rFonts w:ascii="Trebuchet MS" w:hAnsi="Trebuchet MS"/>
            <w:noProof/>
            <w:webHidden/>
            <w:lang w:val="ro-RO"/>
          </w:rPr>
          <w:fldChar w:fldCharType="end"/>
        </w:r>
      </w:hyperlink>
    </w:p>
    <w:p w:rsidR="00663E82" w:rsidRPr="00F2009B" w:rsidRDefault="00DE5BD2">
      <w:pPr>
        <w:pStyle w:val="TOC2"/>
        <w:rPr>
          <w:rFonts w:ascii="Trebuchet MS" w:eastAsia="Times New Roman" w:hAnsi="Trebuchet MS"/>
          <w:noProof/>
          <w:lang w:val="ro-RO"/>
        </w:rPr>
      </w:pPr>
      <w:hyperlink w:anchor="_Toc450571045" w:history="1">
        <w:r w:rsidR="00663E82" w:rsidRPr="00F2009B">
          <w:rPr>
            <w:rStyle w:val="Hyperlink"/>
            <w:rFonts w:ascii="Trebuchet MS" w:hAnsi="Trebuchet MS" w:cs="Segoe UI"/>
            <w:noProof/>
            <w:lang w:val="ro-RO"/>
          </w:rPr>
          <w:t>Subsecțiunea 3.4: Durata proiectului</w:t>
        </w:r>
        <w:r w:rsidR="00663E82" w:rsidRPr="00F2009B">
          <w:rPr>
            <w:rFonts w:ascii="Trebuchet MS" w:hAnsi="Trebuchet MS"/>
            <w:noProof/>
            <w:webHidden/>
            <w:lang w:val="ro-RO"/>
          </w:rPr>
          <w:tab/>
        </w:r>
        <w:r w:rsidRPr="00F2009B">
          <w:rPr>
            <w:rFonts w:ascii="Trebuchet MS" w:hAnsi="Trebuchet MS"/>
            <w:noProof/>
            <w:webHidden/>
            <w:lang w:val="ro-RO"/>
          </w:rPr>
          <w:fldChar w:fldCharType="begin"/>
        </w:r>
        <w:r w:rsidR="00663E82" w:rsidRPr="00F2009B">
          <w:rPr>
            <w:rFonts w:ascii="Trebuchet MS" w:hAnsi="Trebuchet MS"/>
            <w:noProof/>
            <w:webHidden/>
            <w:lang w:val="ro-RO"/>
          </w:rPr>
          <w:instrText xml:space="preserve"> PAGEREF _Toc450571045 \h </w:instrText>
        </w:r>
        <w:r w:rsidRPr="00F2009B">
          <w:rPr>
            <w:rFonts w:ascii="Trebuchet MS" w:hAnsi="Trebuchet MS"/>
            <w:noProof/>
            <w:webHidden/>
            <w:lang w:val="ro-RO"/>
          </w:rPr>
        </w:r>
        <w:r w:rsidRPr="00F2009B">
          <w:rPr>
            <w:rFonts w:ascii="Trebuchet MS" w:hAnsi="Trebuchet MS"/>
            <w:noProof/>
            <w:webHidden/>
            <w:lang w:val="ro-RO"/>
          </w:rPr>
          <w:fldChar w:fldCharType="separate"/>
        </w:r>
        <w:r w:rsidR="008D35A2">
          <w:rPr>
            <w:rFonts w:ascii="Trebuchet MS" w:hAnsi="Trebuchet MS"/>
            <w:noProof/>
            <w:webHidden/>
            <w:lang w:val="ro-RO"/>
          </w:rPr>
          <w:t>15</w:t>
        </w:r>
        <w:r w:rsidRPr="00F2009B">
          <w:rPr>
            <w:rFonts w:ascii="Trebuchet MS" w:hAnsi="Trebuchet MS"/>
            <w:noProof/>
            <w:webHidden/>
            <w:lang w:val="ro-RO"/>
          </w:rPr>
          <w:fldChar w:fldCharType="end"/>
        </w:r>
      </w:hyperlink>
    </w:p>
    <w:p w:rsidR="00663E82" w:rsidRPr="00F2009B" w:rsidRDefault="00DE5BD2">
      <w:pPr>
        <w:pStyle w:val="TOC2"/>
        <w:rPr>
          <w:rFonts w:ascii="Trebuchet MS" w:eastAsia="Times New Roman" w:hAnsi="Trebuchet MS"/>
          <w:noProof/>
          <w:lang w:val="ro-RO"/>
        </w:rPr>
      </w:pPr>
      <w:hyperlink w:anchor="_Toc450571046" w:history="1">
        <w:r w:rsidR="00663E82" w:rsidRPr="00F2009B">
          <w:rPr>
            <w:rStyle w:val="Hyperlink"/>
            <w:rFonts w:ascii="Trebuchet MS" w:hAnsi="Trebuchet MS" w:cs="Segoe UI"/>
            <w:noProof/>
            <w:lang w:val="ro-RO"/>
          </w:rPr>
          <w:t>Subsecțiunea 3.5: Eligibilitatea grupului țintă</w:t>
        </w:r>
        <w:r w:rsidR="00663E82" w:rsidRPr="00F2009B">
          <w:rPr>
            <w:rFonts w:ascii="Trebuchet MS" w:hAnsi="Trebuchet MS"/>
            <w:noProof/>
            <w:webHidden/>
            <w:lang w:val="ro-RO"/>
          </w:rPr>
          <w:tab/>
        </w:r>
        <w:r w:rsidRPr="00F2009B">
          <w:rPr>
            <w:rFonts w:ascii="Trebuchet MS" w:hAnsi="Trebuchet MS"/>
            <w:noProof/>
            <w:webHidden/>
            <w:lang w:val="ro-RO"/>
          </w:rPr>
          <w:fldChar w:fldCharType="begin"/>
        </w:r>
        <w:r w:rsidR="00663E82" w:rsidRPr="00F2009B">
          <w:rPr>
            <w:rFonts w:ascii="Trebuchet MS" w:hAnsi="Trebuchet MS"/>
            <w:noProof/>
            <w:webHidden/>
            <w:lang w:val="ro-RO"/>
          </w:rPr>
          <w:instrText xml:space="preserve"> PAGEREF _Toc450571046 \h </w:instrText>
        </w:r>
        <w:r w:rsidRPr="00F2009B">
          <w:rPr>
            <w:rFonts w:ascii="Trebuchet MS" w:hAnsi="Trebuchet MS"/>
            <w:noProof/>
            <w:webHidden/>
            <w:lang w:val="ro-RO"/>
          </w:rPr>
        </w:r>
        <w:r w:rsidRPr="00F2009B">
          <w:rPr>
            <w:rFonts w:ascii="Trebuchet MS" w:hAnsi="Trebuchet MS"/>
            <w:noProof/>
            <w:webHidden/>
            <w:lang w:val="ro-RO"/>
          </w:rPr>
          <w:fldChar w:fldCharType="separate"/>
        </w:r>
        <w:r w:rsidR="008D35A2">
          <w:rPr>
            <w:rFonts w:ascii="Trebuchet MS" w:hAnsi="Trebuchet MS"/>
            <w:noProof/>
            <w:webHidden/>
            <w:lang w:val="ro-RO"/>
          </w:rPr>
          <w:t>15</w:t>
        </w:r>
        <w:r w:rsidRPr="00F2009B">
          <w:rPr>
            <w:rFonts w:ascii="Trebuchet MS" w:hAnsi="Trebuchet MS"/>
            <w:noProof/>
            <w:webHidden/>
            <w:lang w:val="ro-RO"/>
          </w:rPr>
          <w:fldChar w:fldCharType="end"/>
        </w:r>
      </w:hyperlink>
    </w:p>
    <w:p w:rsidR="00663E82" w:rsidRPr="00F2009B" w:rsidRDefault="00DE5BD2">
      <w:pPr>
        <w:pStyle w:val="TOC2"/>
        <w:rPr>
          <w:rFonts w:ascii="Trebuchet MS" w:eastAsia="Times New Roman" w:hAnsi="Trebuchet MS"/>
          <w:noProof/>
          <w:lang w:val="ro-RO"/>
        </w:rPr>
      </w:pPr>
      <w:hyperlink w:anchor="_Toc450571047" w:history="1">
        <w:r w:rsidR="00663E82" w:rsidRPr="00F2009B">
          <w:rPr>
            <w:rStyle w:val="Hyperlink"/>
            <w:rFonts w:ascii="Trebuchet MS" w:hAnsi="Trebuchet MS" w:cs="Segoe UI"/>
            <w:noProof/>
            <w:lang w:val="ro-RO"/>
          </w:rPr>
          <w:t>Subsecțiunea 3.6: Informare și comunicare</w:t>
        </w:r>
        <w:r w:rsidR="00663E82" w:rsidRPr="00F2009B">
          <w:rPr>
            <w:rFonts w:ascii="Trebuchet MS" w:hAnsi="Trebuchet MS"/>
            <w:noProof/>
            <w:webHidden/>
            <w:lang w:val="ro-RO"/>
          </w:rPr>
          <w:tab/>
        </w:r>
        <w:r w:rsidRPr="00F2009B">
          <w:rPr>
            <w:rFonts w:ascii="Trebuchet MS" w:hAnsi="Trebuchet MS"/>
            <w:noProof/>
            <w:webHidden/>
            <w:lang w:val="ro-RO"/>
          </w:rPr>
          <w:fldChar w:fldCharType="begin"/>
        </w:r>
        <w:r w:rsidR="00663E82" w:rsidRPr="00F2009B">
          <w:rPr>
            <w:rFonts w:ascii="Trebuchet MS" w:hAnsi="Trebuchet MS"/>
            <w:noProof/>
            <w:webHidden/>
            <w:lang w:val="ro-RO"/>
          </w:rPr>
          <w:instrText xml:space="preserve"> PAGEREF _Toc450571047 \h </w:instrText>
        </w:r>
        <w:r w:rsidRPr="00F2009B">
          <w:rPr>
            <w:rFonts w:ascii="Trebuchet MS" w:hAnsi="Trebuchet MS"/>
            <w:noProof/>
            <w:webHidden/>
            <w:lang w:val="ro-RO"/>
          </w:rPr>
        </w:r>
        <w:r w:rsidRPr="00F2009B">
          <w:rPr>
            <w:rFonts w:ascii="Trebuchet MS" w:hAnsi="Trebuchet MS"/>
            <w:noProof/>
            <w:webHidden/>
            <w:lang w:val="ro-RO"/>
          </w:rPr>
          <w:fldChar w:fldCharType="separate"/>
        </w:r>
        <w:r w:rsidR="008D35A2">
          <w:rPr>
            <w:rFonts w:ascii="Trebuchet MS" w:hAnsi="Trebuchet MS"/>
            <w:noProof/>
            <w:webHidden/>
            <w:lang w:val="ro-RO"/>
          </w:rPr>
          <w:t>16</w:t>
        </w:r>
        <w:r w:rsidRPr="00F2009B">
          <w:rPr>
            <w:rFonts w:ascii="Trebuchet MS" w:hAnsi="Trebuchet MS"/>
            <w:noProof/>
            <w:webHidden/>
            <w:lang w:val="ro-RO"/>
          </w:rPr>
          <w:fldChar w:fldCharType="end"/>
        </w:r>
      </w:hyperlink>
    </w:p>
    <w:p w:rsidR="00663E82" w:rsidRPr="00F2009B" w:rsidRDefault="00DE5BD2">
      <w:pPr>
        <w:pStyle w:val="TOC2"/>
        <w:rPr>
          <w:rFonts w:ascii="Trebuchet MS" w:eastAsia="Times New Roman" w:hAnsi="Trebuchet MS"/>
          <w:noProof/>
          <w:lang w:val="ro-RO"/>
        </w:rPr>
      </w:pPr>
      <w:hyperlink w:anchor="_Toc450571048" w:history="1">
        <w:r w:rsidR="00663E82" w:rsidRPr="00F2009B">
          <w:rPr>
            <w:rStyle w:val="Hyperlink"/>
            <w:rFonts w:ascii="Trebuchet MS" w:hAnsi="Trebuchet MS" w:cs="Segoe UI"/>
            <w:noProof/>
            <w:lang w:val="ro-RO"/>
          </w:rPr>
          <w:t>Subsecțiunea 3.7: Principii orizontale</w:t>
        </w:r>
        <w:r w:rsidR="00663E82" w:rsidRPr="00F2009B">
          <w:rPr>
            <w:rFonts w:ascii="Trebuchet MS" w:hAnsi="Trebuchet MS"/>
            <w:noProof/>
            <w:webHidden/>
            <w:lang w:val="ro-RO"/>
          </w:rPr>
          <w:tab/>
        </w:r>
        <w:r w:rsidRPr="00F2009B">
          <w:rPr>
            <w:rFonts w:ascii="Trebuchet MS" w:hAnsi="Trebuchet MS"/>
            <w:noProof/>
            <w:webHidden/>
            <w:lang w:val="ro-RO"/>
          </w:rPr>
          <w:fldChar w:fldCharType="begin"/>
        </w:r>
        <w:r w:rsidR="00663E82" w:rsidRPr="00F2009B">
          <w:rPr>
            <w:rFonts w:ascii="Trebuchet MS" w:hAnsi="Trebuchet MS"/>
            <w:noProof/>
            <w:webHidden/>
            <w:lang w:val="ro-RO"/>
          </w:rPr>
          <w:instrText xml:space="preserve"> PAGEREF _Toc450571048 \h </w:instrText>
        </w:r>
        <w:r w:rsidRPr="00F2009B">
          <w:rPr>
            <w:rFonts w:ascii="Trebuchet MS" w:hAnsi="Trebuchet MS"/>
            <w:noProof/>
            <w:webHidden/>
            <w:lang w:val="ro-RO"/>
          </w:rPr>
        </w:r>
        <w:r w:rsidRPr="00F2009B">
          <w:rPr>
            <w:rFonts w:ascii="Trebuchet MS" w:hAnsi="Trebuchet MS"/>
            <w:noProof/>
            <w:webHidden/>
            <w:lang w:val="ro-RO"/>
          </w:rPr>
          <w:fldChar w:fldCharType="separate"/>
        </w:r>
        <w:r w:rsidR="008D35A2">
          <w:rPr>
            <w:rFonts w:ascii="Trebuchet MS" w:hAnsi="Trebuchet MS"/>
            <w:noProof/>
            <w:webHidden/>
            <w:lang w:val="ro-RO"/>
          </w:rPr>
          <w:t>16</w:t>
        </w:r>
        <w:r w:rsidRPr="00F2009B">
          <w:rPr>
            <w:rFonts w:ascii="Trebuchet MS" w:hAnsi="Trebuchet MS"/>
            <w:noProof/>
            <w:webHidden/>
            <w:lang w:val="ro-RO"/>
          </w:rPr>
          <w:fldChar w:fldCharType="end"/>
        </w:r>
      </w:hyperlink>
    </w:p>
    <w:p w:rsidR="00663E82" w:rsidRPr="00F2009B" w:rsidRDefault="00DE5BD2">
      <w:pPr>
        <w:pStyle w:val="TOC2"/>
        <w:rPr>
          <w:rFonts w:ascii="Trebuchet MS" w:eastAsia="Times New Roman" w:hAnsi="Trebuchet MS"/>
          <w:noProof/>
          <w:lang w:val="ro-RO"/>
        </w:rPr>
      </w:pPr>
      <w:hyperlink w:anchor="_Toc450571049" w:history="1">
        <w:r w:rsidR="00663E82" w:rsidRPr="00F2009B">
          <w:rPr>
            <w:rStyle w:val="Hyperlink"/>
            <w:rFonts w:ascii="Trebuchet MS" w:hAnsi="Trebuchet MS" w:cs="Segoe UI"/>
            <w:noProof/>
            <w:lang w:val="ro-RO"/>
          </w:rPr>
          <w:t>Subsecțiunea 3.8: Resurse umane</w:t>
        </w:r>
        <w:r w:rsidR="00663E82" w:rsidRPr="00F2009B">
          <w:rPr>
            <w:rFonts w:ascii="Trebuchet MS" w:hAnsi="Trebuchet MS"/>
            <w:noProof/>
            <w:webHidden/>
            <w:lang w:val="ro-RO"/>
          </w:rPr>
          <w:tab/>
        </w:r>
        <w:r w:rsidRPr="00F2009B">
          <w:rPr>
            <w:rFonts w:ascii="Trebuchet MS" w:hAnsi="Trebuchet MS"/>
            <w:noProof/>
            <w:webHidden/>
            <w:lang w:val="ro-RO"/>
          </w:rPr>
          <w:fldChar w:fldCharType="begin"/>
        </w:r>
        <w:r w:rsidR="00663E82" w:rsidRPr="00F2009B">
          <w:rPr>
            <w:rFonts w:ascii="Trebuchet MS" w:hAnsi="Trebuchet MS"/>
            <w:noProof/>
            <w:webHidden/>
            <w:lang w:val="ro-RO"/>
          </w:rPr>
          <w:instrText xml:space="preserve"> PAGEREF _Toc450571049 \h </w:instrText>
        </w:r>
        <w:r w:rsidRPr="00F2009B">
          <w:rPr>
            <w:rFonts w:ascii="Trebuchet MS" w:hAnsi="Trebuchet MS"/>
            <w:noProof/>
            <w:webHidden/>
            <w:lang w:val="ro-RO"/>
          </w:rPr>
        </w:r>
        <w:r w:rsidRPr="00F2009B">
          <w:rPr>
            <w:rFonts w:ascii="Trebuchet MS" w:hAnsi="Trebuchet MS"/>
            <w:noProof/>
            <w:webHidden/>
            <w:lang w:val="ro-RO"/>
          </w:rPr>
          <w:fldChar w:fldCharType="separate"/>
        </w:r>
        <w:r w:rsidR="008D35A2">
          <w:rPr>
            <w:rFonts w:ascii="Trebuchet MS" w:hAnsi="Trebuchet MS"/>
            <w:noProof/>
            <w:webHidden/>
            <w:lang w:val="ro-RO"/>
          </w:rPr>
          <w:t>17</w:t>
        </w:r>
        <w:r w:rsidRPr="00F2009B">
          <w:rPr>
            <w:rFonts w:ascii="Trebuchet MS" w:hAnsi="Trebuchet MS"/>
            <w:noProof/>
            <w:webHidden/>
            <w:lang w:val="ro-RO"/>
          </w:rPr>
          <w:fldChar w:fldCharType="end"/>
        </w:r>
      </w:hyperlink>
    </w:p>
    <w:p w:rsidR="00663E82" w:rsidRPr="00F2009B" w:rsidRDefault="00DE5BD2">
      <w:pPr>
        <w:pStyle w:val="TOC2"/>
        <w:rPr>
          <w:rFonts w:ascii="Trebuchet MS" w:eastAsia="Times New Roman" w:hAnsi="Trebuchet MS"/>
          <w:noProof/>
          <w:lang w:val="ro-RO"/>
        </w:rPr>
      </w:pPr>
      <w:hyperlink w:anchor="_Toc450571050" w:history="1">
        <w:r w:rsidR="00663E82" w:rsidRPr="00F2009B">
          <w:rPr>
            <w:rStyle w:val="Hyperlink"/>
            <w:rFonts w:ascii="Trebuchet MS" w:hAnsi="Trebuchet MS" w:cs="Segoe UI"/>
            <w:noProof/>
            <w:lang w:val="ro-RO"/>
          </w:rPr>
          <w:t>Subsecțiunea 3.9: Finanțare</w:t>
        </w:r>
        <w:r w:rsidR="00663E82" w:rsidRPr="00F2009B">
          <w:rPr>
            <w:rFonts w:ascii="Trebuchet MS" w:hAnsi="Trebuchet MS"/>
            <w:noProof/>
            <w:webHidden/>
            <w:lang w:val="ro-RO"/>
          </w:rPr>
          <w:tab/>
        </w:r>
        <w:r w:rsidRPr="00F2009B">
          <w:rPr>
            <w:rFonts w:ascii="Trebuchet MS" w:hAnsi="Trebuchet MS"/>
            <w:noProof/>
            <w:webHidden/>
            <w:lang w:val="ro-RO"/>
          </w:rPr>
          <w:fldChar w:fldCharType="begin"/>
        </w:r>
        <w:r w:rsidR="00663E82" w:rsidRPr="00F2009B">
          <w:rPr>
            <w:rFonts w:ascii="Trebuchet MS" w:hAnsi="Trebuchet MS"/>
            <w:noProof/>
            <w:webHidden/>
            <w:lang w:val="ro-RO"/>
          </w:rPr>
          <w:instrText xml:space="preserve"> PAGEREF _Toc450571050 \h </w:instrText>
        </w:r>
        <w:r w:rsidRPr="00F2009B">
          <w:rPr>
            <w:rFonts w:ascii="Trebuchet MS" w:hAnsi="Trebuchet MS"/>
            <w:noProof/>
            <w:webHidden/>
            <w:lang w:val="ro-RO"/>
          </w:rPr>
        </w:r>
        <w:r w:rsidRPr="00F2009B">
          <w:rPr>
            <w:rFonts w:ascii="Trebuchet MS" w:hAnsi="Trebuchet MS"/>
            <w:noProof/>
            <w:webHidden/>
            <w:lang w:val="ro-RO"/>
          </w:rPr>
          <w:fldChar w:fldCharType="separate"/>
        </w:r>
        <w:r w:rsidR="008D35A2">
          <w:rPr>
            <w:rFonts w:ascii="Trebuchet MS" w:hAnsi="Trebuchet MS"/>
            <w:noProof/>
            <w:webHidden/>
            <w:lang w:val="ro-RO"/>
          </w:rPr>
          <w:t>18</w:t>
        </w:r>
        <w:r w:rsidRPr="00F2009B">
          <w:rPr>
            <w:rFonts w:ascii="Trebuchet MS" w:hAnsi="Trebuchet MS"/>
            <w:noProof/>
            <w:webHidden/>
            <w:lang w:val="ro-RO"/>
          </w:rPr>
          <w:fldChar w:fldCharType="end"/>
        </w:r>
      </w:hyperlink>
    </w:p>
    <w:p w:rsidR="00663E82" w:rsidRPr="00F2009B" w:rsidRDefault="00DE5BD2">
      <w:pPr>
        <w:pStyle w:val="TOC1"/>
        <w:rPr>
          <w:rFonts w:eastAsia="Times New Roman"/>
          <w:b w:val="0"/>
        </w:rPr>
      </w:pPr>
      <w:hyperlink w:anchor="_Toc450571055" w:history="1">
        <w:r w:rsidR="00663E82" w:rsidRPr="00F2009B">
          <w:rPr>
            <w:rStyle w:val="Hyperlink"/>
            <w:rFonts w:cs="Segoe UI"/>
          </w:rPr>
          <w:t>SECȚIUNEA 4: Pașii necesari accesării finanțării POCA</w:t>
        </w:r>
        <w:r w:rsidR="00663E82" w:rsidRPr="00F2009B">
          <w:rPr>
            <w:webHidden/>
          </w:rPr>
          <w:tab/>
        </w:r>
        <w:r w:rsidRPr="00F2009B">
          <w:rPr>
            <w:webHidden/>
          </w:rPr>
          <w:fldChar w:fldCharType="begin"/>
        </w:r>
        <w:r w:rsidR="00663E82" w:rsidRPr="00F2009B">
          <w:rPr>
            <w:webHidden/>
          </w:rPr>
          <w:instrText xml:space="preserve"> PAGEREF _Toc450571055 \h </w:instrText>
        </w:r>
        <w:r w:rsidRPr="00F2009B">
          <w:rPr>
            <w:webHidden/>
          </w:rPr>
        </w:r>
        <w:r w:rsidRPr="00F2009B">
          <w:rPr>
            <w:webHidden/>
          </w:rPr>
          <w:fldChar w:fldCharType="separate"/>
        </w:r>
        <w:r w:rsidR="008D35A2">
          <w:rPr>
            <w:webHidden/>
          </w:rPr>
          <w:t>24</w:t>
        </w:r>
        <w:r w:rsidRPr="00F2009B">
          <w:rPr>
            <w:webHidden/>
          </w:rPr>
          <w:fldChar w:fldCharType="end"/>
        </w:r>
      </w:hyperlink>
    </w:p>
    <w:p w:rsidR="00663E82" w:rsidRPr="00F2009B" w:rsidRDefault="00DE5BD2">
      <w:pPr>
        <w:pStyle w:val="TOC2"/>
        <w:rPr>
          <w:rFonts w:ascii="Trebuchet MS" w:eastAsia="Times New Roman" w:hAnsi="Trebuchet MS"/>
          <w:noProof/>
          <w:lang w:val="ro-RO"/>
        </w:rPr>
      </w:pPr>
      <w:hyperlink w:anchor="_Toc450571056" w:history="1">
        <w:r w:rsidR="00663E82" w:rsidRPr="00F2009B">
          <w:rPr>
            <w:rStyle w:val="Hyperlink"/>
            <w:rFonts w:ascii="Trebuchet MS" w:hAnsi="Trebuchet MS" w:cs="Arial"/>
            <w:noProof/>
            <w:lang w:val="ro-RO"/>
          </w:rPr>
          <w:t>Subsecțiunea 4.1: Fișa de proiect</w:t>
        </w:r>
        <w:r w:rsidR="00663E82" w:rsidRPr="00F2009B">
          <w:rPr>
            <w:rFonts w:ascii="Trebuchet MS" w:hAnsi="Trebuchet MS"/>
            <w:noProof/>
            <w:webHidden/>
            <w:lang w:val="ro-RO"/>
          </w:rPr>
          <w:tab/>
        </w:r>
        <w:r w:rsidRPr="00F2009B">
          <w:rPr>
            <w:rFonts w:ascii="Trebuchet MS" w:hAnsi="Trebuchet MS"/>
            <w:noProof/>
            <w:webHidden/>
            <w:lang w:val="ro-RO"/>
          </w:rPr>
          <w:fldChar w:fldCharType="begin"/>
        </w:r>
        <w:r w:rsidR="00663E82" w:rsidRPr="00F2009B">
          <w:rPr>
            <w:rFonts w:ascii="Trebuchet MS" w:hAnsi="Trebuchet MS"/>
            <w:noProof/>
            <w:webHidden/>
            <w:lang w:val="ro-RO"/>
          </w:rPr>
          <w:instrText xml:space="preserve"> PAGEREF _Toc450571056 \h </w:instrText>
        </w:r>
        <w:r w:rsidRPr="00F2009B">
          <w:rPr>
            <w:rFonts w:ascii="Trebuchet MS" w:hAnsi="Trebuchet MS"/>
            <w:noProof/>
            <w:webHidden/>
            <w:lang w:val="ro-RO"/>
          </w:rPr>
        </w:r>
        <w:r w:rsidRPr="00F2009B">
          <w:rPr>
            <w:rFonts w:ascii="Trebuchet MS" w:hAnsi="Trebuchet MS"/>
            <w:noProof/>
            <w:webHidden/>
            <w:lang w:val="ro-RO"/>
          </w:rPr>
          <w:fldChar w:fldCharType="separate"/>
        </w:r>
        <w:r w:rsidR="008D35A2">
          <w:rPr>
            <w:rFonts w:ascii="Trebuchet MS" w:hAnsi="Trebuchet MS"/>
            <w:noProof/>
            <w:webHidden/>
            <w:lang w:val="ro-RO"/>
          </w:rPr>
          <w:t>24</w:t>
        </w:r>
        <w:r w:rsidRPr="00F2009B">
          <w:rPr>
            <w:rFonts w:ascii="Trebuchet MS" w:hAnsi="Trebuchet MS"/>
            <w:noProof/>
            <w:webHidden/>
            <w:lang w:val="ro-RO"/>
          </w:rPr>
          <w:fldChar w:fldCharType="end"/>
        </w:r>
      </w:hyperlink>
    </w:p>
    <w:p w:rsidR="00663E82" w:rsidRPr="00F2009B" w:rsidRDefault="00DE5BD2">
      <w:pPr>
        <w:pStyle w:val="TOC2"/>
        <w:rPr>
          <w:rFonts w:ascii="Trebuchet MS" w:eastAsia="Times New Roman" w:hAnsi="Trebuchet MS"/>
          <w:noProof/>
          <w:lang w:val="ro-RO"/>
        </w:rPr>
      </w:pPr>
      <w:hyperlink w:anchor="_Toc450571057" w:history="1">
        <w:r w:rsidR="00663E82" w:rsidRPr="00F2009B">
          <w:rPr>
            <w:rStyle w:val="Hyperlink"/>
            <w:rFonts w:ascii="Trebuchet MS" w:hAnsi="Trebuchet MS"/>
            <w:noProof/>
            <w:lang w:val="ro-RO"/>
          </w:rPr>
          <w:t>Subsecțiunea 4.2: Cererea de finanțare</w:t>
        </w:r>
        <w:r w:rsidR="00663E82" w:rsidRPr="00F2009B">
          <w:rPr>
            <w:rFonts w:ascii="Trebuchet MS" w:hAnsi="Trebuchet MS"/>
            <w:noProof/>
            <w:webHidden/>
            <w:lang w:val="ro-RO"/>
          </w:rPr>
          <w:tab/>
        </w:r>
        <w:r w:rsidRPr="00F2009B">
          <w:rPr>
            <w:rFonts w:ascii="Trebuchet MS" w:hAnsi="Trebuchet MS"/>
            <w:noProof/>
            <w:webHidden/>
            <w:lang w:val="ro-RO"/>
          </w:rPr>
          <w:fldChar w:fldCharType="begin"/>
        </w:r>
        <w:r w:rsidR="00663E82" w:rsidRPr="00F2009B">
          <w:rPr>
            <w:rFonts w:ascii="Trebuchet MS" w:hAnsi="Trebuchet MS"/>
            <w:noProof/>
            <w:webHidden/>
            <w:lang w:val="ro-RO"/>
          </w:rPr>
          <w:instrText xml:space="preserve"> PAGEREF _Toc450571057 \h </w:instrText>
        </w:r>
        <w:r w:rsidRPr="00F2009B">
          <w:rPr>
            <w:rFonts w:ascii="Trebuchet MS" w:hAnsi="Trebuchet MS"/>
            <w:noProof/>
            <w:webHidden/>
            <w:lang w:val="ro-RO"/>
          </w:rPr>
        </w:r>
        <w:r w:rsidRPr="00F2009B">
          <w:rPr>
            <w:rFonts w:ascii="Trebuchet MS" w:hAnsi="Trebuchet MS"/>
            <w:noProof/>
            <w:webHidden/>
            <w:lang w:val="ro-RO"/>
          </w:rPr>
          <w:fldChar w:fldCharType="separate"/>
        </w:r>
        <w:r w:rsidR="008D35A2">
          <w:rPr>
            <w:rFonts w:ascii="Trebuchet MS" w:hAnsi="Trebuchet MS"/>
            <w:noProof/>
            <w:webHidden/>
            <w:lang w:val="ro-RO"/>
          </w:rPr>
          <w:t>26</w:t>
        </w:r>
        <w:r w:rsidRPr="00F2009B">
          <w:rPr>
            <w:rFonts w:ascii="Trebuchet MS" w:hAnsi="Trebuchet MS"/>
            <w:noProof/>
            <w:webHidden/>
            <w:lang w:val="ro-RO"/>
          </w:rPr>
          <w:fldChar w:fldCharType="end"/>
        </w:r>
      </w:hyperlink>
    </w:p>
    <w:p w:rsidR="00663E82" w:rsidRPr="00F2009B" w:rsidRDefault="00DE5BD2">
      <w:pPr>
        <w:pStyle w:val="TOC2"/>
        <w:rPr>
          <w:rFonts w:ascii="Trebuchet MS" w:eastAsia="Times New Roman" w:hAnsi="Trebuchet MS"/>
          <w:noProof/>
          <w:lang w:val="ro-RO"/>
        </w:rPr>
      </w:pPr>
      <w:hyperlink w:anchor="_Toc450571058" w:history="1">
        <w:r w:rsidR="00663E82" w:rsidRPr="00F2009B">
          <w:rPr>
            <w:rStyle w:val="Hyperlink"/>
            <w:rFonts w:ascii="Trebuchet MS" w:hAnsi="Trebuchet MS"/>
            <w:noProof/>
            <w:lang w:val="ro-RO"/>
          </w:rPr>
          <w:t>Subsecțiunea 4.3: Contractarea</w:t>
        </w:r>
        <w:r w:rsidR="00663E82" w:rsidRPr="00F2009B">
          <w:rPr>
            <w:rFonts w:ascii="Trebuchet MS" w:hAnsi="Trebuchet MS"/>
            <w:noProof/>
            <w:webHidden/>
            <w:lang w:val="ro-RO"/>
          </w:rPr>
          <w:tab/>
        </w:r>
        <w:r w:rsidRPr="00F2009B">
          <w:rPr>
            <w:rFonts w:ascii="Trebuchet MS" w:hAnsi="Trebuchet MS"/>
            <w:noProof/>
            <w:webHidden/>
            <w:lang w:val="ro-RO"/>
          </w:rPr>
          <w:fldChar w:fldCharType="begin"/>
        </w:r>
        <w:r w:rsidR="00663E82" w:rsidRPr="00F2009B">
          <w:rPr>
            <w:rFonts w:ascii="Trebuchet MS" w:hAnsi="Trebuchet MS"/>
            <w:noProof/>
            <w:webHidden/>
            <w:lang w:val="ro-RO"/>
          </w:rPr>
          <w:instrText xml:space="preserve"> PAGEREF _Toc450571058 \h </w:instrText>
        </w:r>
        <w:r w:rsidRPr="00F2009B">
          <w:rPr>
            <w:rFonts w:ascii="Trebuchet MS" w:hAnsi="Trebuchet MS"/>
            <w:noProof/>
            <w:webHidden/>
            <w:lang w:val="ro-RO"/>
          </w:rPr>
        </w:r>
        <w:r w:rsidRPr="00F2009B">
          <w:rPr>
            <w:rFonts w:ascii="Trebuchet MS" w:hAnsi="Trebuchet MS"/>
            <w:noProof/>
            <w:webHidden/>
            <w:lang w:val="ro-RO"/>
          </w:rPr>
          <w:fldChar w:fldCharType="separate"/>
        </w:r>
        <w:r w:rsidR="008D35A2">
          <w:rPr>
            <w:rFonts w:ascii="Trebuchet MS" w:hAnsi="Trebuchet MS"/>
            <w:noProof/>
            <w:webHidden/>
            <w:lang w:val="ro-RO"/>
          </w:rPr>
          <w:t>29</w:t>
        </w:r>
        <w:r w:rsidRPr="00F2009B">
          <w:rPr>
            <w:rFonts w:ascii="Trebuchet MS" w:hAnsi="Trebuchet MS"/>
            <w:noProof/>
            <w:webHidden/>
            <w:lang w:val="ro-RO"/>
          </w:rPr>
          <w:fldChar w:fldCharType="end"/>
        </w:r>
      </w:hyperlink>
    </w:p>
    <w:p w:rsidR="00663E82" w:rsidRPr="00F2009B" w:rsidRDefault="00DE5BD2">
      <w:pPr>
        <w:pStyle w:val="TOC1"/>
        <w:rPr>
          <w:rFonts w:eastAsia="Times New Roman"/>
          <w:b w:val="0"/>
        </w:rPr>
      </w:pPr>
      <w:hyperlink w:anchor="_Toc450571059" w:history="1">
        <w:r w:rsidR="00663E82" w:rsidRPr="00F2009B">
          <w:rPr>
            <w:rStyle w:val="Hyperlink"/>
            <w:rFonts w:cs="Segoe UI"/>
          </w:rPr>
          <w:t>SECȚIUNEA 5: Anexe</w:t>
        </w:r>
        <w:r w:rsidR="00663E82" w:rsidRPr="00F2009B">
          <w:rPr>
            <w:webHidden/>
          </w:rPr>
          <w:tab/>
        </w:r>
        <w:r w:rsidRPr="00F2009B">
          <w:rPr>
            <w:webHidden/>
          </w:rPr>
          <w:fldChar w:fldCharType="begin"/>
        </w:r>
        <w:r w:rsidR="00663E82" w:rsidRPr="00F2009B">
          <w:rPr>
            <w:webHidden/>
          </w:rPr>
          <w:instrText xml:space="preserve"> PAGEREF _Toc450571059 \h </w:instrText>
        </w:r>
        <w:r w:rsidRPr="00F2009B">
          <w:rPr>
            <w:webHidden/>
          </w:rPr>
        </w:r>
        <w:r w:rsidRPr="00F2009B">
          <w:rPr>
            <w:webHidden/>
          </w:rPr>
          <w:fldChar w:fldCharType="separate"/>
        </w:r>
        <w:r w:rsidR="008D35A2">
          <w:rPr>
            <w:webHidden/>
          </w:rPr>
          <w:t>31</w:t>
        </w:r>
        <w:r w:rsidRPr="00F2009B">
          <w:rPr>
            <w:webHidden/>
          </w:rPr>
          <w:fldChar w:fldCharType="end"/>
        </w:r>
      </w:hyperlink>
    </w:p>
    <w:p w:rsidR="00663E82" w:rsidRPr="00F2009B" w:rsidRDefault="00DE5BD2">
      <w:pPr>
        <w:pStyle w:val="TOC2"/>
        <w:rPr>
          <w:rFonts w:ascii="Trebuchet MS" w:eastAsia="Times New Roman" w:hAnsi="Trebuchet MS"/>
          <w:noProof/>
          <w:lang w:val="ro-RO"/>
        </w:rPr>
      </w:pPr>
      <w:hyperlink w:anchor="_Toc450571060" w:history="1">
        <w:r w:rsidR="00663E82" w:rsidRPr="00F2009B">
          <w:rPr>
            <w:rStyle w:val="Hyperlink"/>
            <w:rFonts w:ascii="Trebuchet MS" w:hAnsi="Trebuchet MS" w:cs="Arial"/>
            <w:noProof/>
            <w:shd w:val="clear" w:color="auto" w:fill="FFFFFF"/>
            <w:lang w:val="ro-RO"/>
          </w:rPr>
          <w:t>Anexa nr. 1 – Fișa de proiect;</w:t>
        </w:r>
        <w:r w:rsidR="00663E82" w:rsidRPr="00F2009B">
          <w:rPr>
            <w:rFonts w:ascii="Trebuchet MS" w:hAnsi="Trebuchet MS"/>
            <w:noProof/>
            <w:webHidden/>
            <w:lang w:val="ro-RO"/>
          </w:rPr>
          <w:tab/>
        </w:r>
        <w:r w:rsidRPr="00F2009B">
          <w:rPr>
            <w:rFonts w:ascii="Trebuchet MS" w:hAnsi="Trebuchet MS"/>
            <w:noProof/>
            <w:webHidden/>
            <w:lang w:val="ro-RO"/>
          </w:rPr>
          <w:fldChar w:fldCharType="begin"/>
        </w:r>
        <w:r w:rsidR="00663E82" w:rsidRPr="00F2009B">
          <w:rPr>
            <w:rFonts w:ascii="Trebuchet MS" w:hAnsi="Trebuchet MS"/>
            <w:noProof/>
            <w:webHidden/>
            <w:lang w:val="ro-RO"/>
          </w:rPr>
          <w:instrText xml:space="preserve"> PAGEREF _Toc450571060 \h </w:instrText>
        </w:r>
        <w:r w:rsidRPr="00F2009B">
          <w:rPr>
            <w:rFonts w:ascii="Trebuchet MS" w:hAnsi="Trebuchet MS"/>
            <w:noProof/>
            <w:webHidden/>
            <w:lang w:val="ro-RO"/>
          </w:rPr>
        </w:r>
        <w:r w:rsidRPr="00F2009B">
          <w:rPr>
            <w:rFonts w:ascii="Trebuchet MS" w:hAnsi="Trebuchet MS"/>
            <w:noProof/>
            <w:webHidden/>
            <w:lang w:val="ro-RO"/>
          </w:rPr>
          <w:fldChar w:fldCharType="separate"/>
        </w:r>
        <w:r w:rsidR="008D35A2">
          <w:rPr>
            <w:rFonts w:ascii="Trebuchet MS" w:hAnsi="Trebuchet MS"/>
            <w:noProof/>
            <w:webHidden/>
            <w:lang w:val="ro-RO"/>
          </w:rPr>
          <w:t>31</w:t>
        </w:r>
        <w:r w:rsidRPr="00F2009B">
          <w:rPr>
            <w:rFonts w:ascii="Trebuchet MS" w:hAnsi="Trebuchet MS"/>
            <w:noProof/>
            <w:webHidden/>
            <w:lang w:val="ro-RO"/>
          </w:rPr>
          <w:fldChar w:fldCharType="end"/>
        </w:r>
      </w:hyperlink>
    </w:p>
    <w:p w:rsidR="00663E82" w:rsidRPr="00F2009B" w:rsidRDefault="00DE5BD2">
      <w:pPr>
        <w:pStyle w:val="TOC2"/>
        <w:rPr>
          <w:rFonts w:ascii="Trebuchet MS" w:eastAsia="Times New Roman" w:hAnsi="Trebuchet MS"/>
          <w:noProof/>
          <w:lang w:val="ro-RO"/>
        </w:rPr>
      </w:pPr>
      <w:hyperlink w:anchor="_Toc450571061" w:history="1">
        <w:r w:rsidR="00663E82" w:rsidRPr="00F2009B">
          <w:rPr>
            <w:rStyle w:val="Hyperlink"/>
            <w:rFonts w:ascii="Trebuchet MS" w:hAnsi="Trebuchet MS" w:cs="Arial"/>
            <w:noProof/>
            <w:shd w:val="clear" w:color="auto" w:fill="FFFFFF"/>
            <w:lang w:val="ro-RO"/>
          </w:rPr>
          <w:t>Anexa nr. 2 – Cererea de finanțare (CF)</w:t>
        </w:r>
        <w:r w:rsidR="00663E82" w:rsidRPr="00F2009B">
          <w:rPr>
            <w:rFonts w:ascii="Trebuchet MS" w:hAnsi="Trebuchet MS"/>
            <w:noProof/>
            <w:webHidden/>
            <w:lang w:val="ro-RO"/>
          </w:rPr>
          <w:tab/>
        </w:r>
        <w:r w:rsidRPr="00F2009B">
          <w:rPr>
            <w:rFonts w:ascii="Trebuchet MS" w:hAnsi="Trebuchet MS"/>
            <w:noProof/>
            <w:webHidden/>
            <w:lang w:val="ro-RO"/>
          </w:rPr>
          <w:fldChar w:fldCharType="begin"/>
        </w:r>
        <w:r w:rsidR="00663E82" w:rsidRPr="00F2009B">
          <w:rPr>
            <w:rFonts w:ascii="Trebuchet MS" w:hAnsi="Trebuchet MS"/>
            <w:noProof/>
            <w:webHidden/>
            <w:lang w:val="ro-RO"/>
          </w:rPr>
          <w:instrText xml:space="preserve"> PAGEREF _Toc450571061 \h </w:instrText>
        </w:r>
        <w:r w:rsidRPr="00F2009B">
          <w:rPr>
            <w:rFonts w:ascii="Trebuchet MS" w:hAnsi="Trebuchet MS"/>
            <w:noProof/>
            <w:webHidden/>
            <w:lang w:val="ro-RO"/>
          </w:rPr>
        </w:r>
        <w:r w:rsidRPr="00F2009B">
          <w:rPr>
            <w:rFonts w:ascii="Trebuchet MS" w:hAnsi="Trebuchet MS"/>
            <w:noProof/>
            <w:webHidden/>
            <w:lang w:val="ro-RO"/>
          </w:rPr>
          <w:fldChar w:fldCharType="separate"/>
        </w:r>
        <w:r w:rsidR="008D35A2">
          <w:rPr>
            <w:rFonts w:ascii="Trebuchet MS" w:hAnsi="Trebuchet MS"/>
            <w:noProof/>
            <w:webHidden/>
            <w:lang w:val="ro-RO"/>
          </w:rPr>
          <w:t>31</w:t>
        </w:r>
        <w:r w:rsidRPr="00F2009B">
          <w:rPr>
            <w:rFonts w:ascii="Trebuchet MS" w:hAnsi="Trebuchet MS"/>
            <w:noProof/>
            <w:webHidden/>
            <w:lang w:val="ro-RO"/>
          </w:rPr>
          <w:fldChar w:fldCharType="end"/>
        </w:r>
      </w:hyperlink>
    </w:p>
    <w:p w:rsidR="00663E82" w:rsidRPr="00F2009B" w:rsidRDefault="00DE5BD2">
      <w:pPr>
        <w:pStyle w:val="TOC2"/>
        <w:rPr>
          <w:rFonts w:ascii="Trebuchet MS" w:eastAsia="Times New Roman" w:hAnsi="Trebuchet MS"/>
          <w:noProof/>
          <w:lang w:val="ro-RO"/>
        </w:rPr>
      </w:pPr>
      <w:hyperlink w:anchor="_Toc450571062" w:history="1">
        <w:r w:rsidR="00663E82" w:rsidRPr="00F2009B">
          <w:rPr>
            <w:rStyle w:val="Hyperlink"/>
            <w:rFonts w:ascii="Trebuchet MS" w:hAnsi="Trebuchet MS" w:cs="Arial"/>
            <w:noProof/>
            <w:lang w:val="ro-RO"/>
          </w:rPr>
          <w:t>Anexa nr. 3 - Documente pentru contractare</w:t>
        </w:r>
        <w:r w:rsidR="00663E82" w:rsidRPr="00F2009B">
          <w:rPr>
            <w:rFonts w:ascii="Trebuchet MS" w:hAnsi="Trebuchet MS"/>
            <w:noProof/>
            <w:webHidden/>
            <w:lang w:val="ro-RO"/>
          </w:rPr>
          <w:tab/>
        </w:r>
        <w:r w:rsidRPr="00F2009B">
          <w:rPr>
            <w:rFonts w:ascii="Trebuchet MS" w:hAnsi="Trebuchet MS"/>
            <w:noProof/>
            <w:webHidden/>
            <w:lang w:val="ro-RO"/>
          </w:rPr>
          <w:fldChar w:fldCharType="begin"/>
        </w:r>
        <w:r w:rsidR="00663E82" w:rsidRPr="00F2009B">
          <w:rPr>
            <w:rFonts w:ascii="Trebuchet MS" w:hAnsi="Trebuchet MS"/>
            <w:noProof/>
            <w:webHidden/>
            <w:lang w:val="ro-RO"/>
          </w:rPr>
          <w:instrText xml:space="preserve"> PAGEREF _Toc450571062 \h </w:instrText>
        </w:r>
        <w:r w:rsidRPr="00F2009B">
          <w:rPr>
            <w:rFonts w:ascii="Trebuchet MS" w:hAnsi="Trebuchet MS"/>
            <w:noProof/>
            <w:webHidden/>
            <w:lang w:val="ro-RO"/>
          </w:rPr>
        </w:r>
        <w:r w:rsidRPr="00F2009B">
          <w:rPr>
            <w:rFonts w:ascii="Trebuchet MS" w:hAnsi="Trebuchet MS"/>
            <w:noProof/>
            <w:webHidden/>
            <w:lang w:val="ro-RO"/>
          </w:rPr>
          <w:fldChar w:fldCharType="separate"/>
        </w:r>
        <w:r w:rsidR="008D35A2">
          <w:rPr>
            <w:rFonts w:ascii="Trebuchet MS" w:hAnsi="Trebuchet MS"/>
            <w:noProof/>
            <w:webHidden/>
            <w:lang w:val="ro-RO"/>
          </w:rPr>
          <w:t>31</w:t>
        </w:r>
        <w:r w:rsidRPr="00F2009B">
          <w:rPr>
            <w:rFonts w:ascii="Trebuchet MS" w:hAnsi="Trebuchet MS"/>
            <w:noProof/>
            <w:webHidden/>
            <w:lang w:val="ro-RO"/>
          </w:rPr>
          <w:fldChar w:fldCharType="end"/>
        </w:r>
      </w:hyperlink>
    </w:p>
    <w:p w:rsidR="00815A1C" w:rsidRPr="00F2009B" w:rsidRDefault="00DE5BD2" w:rsidP="00283D25">
      <w:pPr>
        <w:pStyle w:val="Heading1"/>
        <w:pageBreakBefore/>
        <w:jc w:val="center"/>
        <w:rPr>
          <w:rFonts w:ascii="Trebuchet MS" w:hAnsi="Trebuchet MS"/>
          <w:sz w:val="22"/>
          <w:szCs w:val="22"/>
          <w:lang w:val="ro-RO"/>
        </w:rPr>
      </w:pPr>
      <w:r w:rsidRPr="00F2009B">
        <w:rPr>
          <w:rFonts w:ascii="Trebuchet MS" w:hAnsi="Trebuchet MS"/>
          <w:lang w:val="ro-RO"/>
        </w:rPr>
        <w:lastRenderedPageBreak/>
        <w:fldChar w:fldCharType="end"/>
      </w:r>
      <w:bookmarkStart w:id="0" w:name="_Toc450571020"/>
      <w:r w:rsidR="00392640" w:rsidRPr="00F2009B">
        <w:rPr>
          <w:rFonts w:ascii="Trebuchet MS" w:hAnsi="Trebuchet MS"/>
          <w:sz w:val="22"/>
          <w:szCs w:val="22"/>
          <w:lang w:val="ro-RO"/>
        </w:rPr>
        <w:t>SECȚIUNEA 1 – A</w:t>
      </w:r>
      <w:r w:rsidR="000A4706" w:rsidRPr="00F2009B">
        <w:rPr>
          <w:rFonts w:ascii="Trebuchet MS" w:hAnsi="Trebuchet MS"/>
          <w:sz w:val="22"/>
          <w:szCs w:val="22"/>
          <w:lang w:val="ro-RO"/>
        </w:rPr>
        <w:t xml:space="preserve">brevieri și </w:t>
      </w:r>
      <w:r w:rsidR="00911D63" w:rsidRPr="00F2009B">
        <w:rPr>
          <w:rFonts w:ascii="Trebuchet MS" w:hAnsi="Trebuchet MS"/>
          <w:sz w:val="22"/>
          <w:szCs w:val="22"/>
          <w:lang w:val="ro-RO"/>
        </w:rPr>
        <w:t>g</w:t>
      </w:r>
      <w:r w:rsidR="000A4706" w:rsidRPr="00F2009B">
        <w:rPr>
          <w:rFonts w:ascii="Trebuchet MS" w:hAnsi="Trebuchet MS"/>
          <w:sz w:val="22"/>
          <w:szCs w:val="22"/>
          <w:lang w:val="ro-RO"/>
        </w:rPr>
        <w:t>losar</w:t>
      </w:r>
      <w:bookmarkEnd w:id="0"/>
    </w:p>
    <w:p w:rsidR="0063509A" w:rsidRPr="00F2009B" w:rsidRDefault="0063509A" w:rsidP="001144AA">
      <w:pPr>
        <w:pStyle w:val="Heading1"/>
        <w:jc w:val="center"/>
        <w:rPr>
          <w:rFonts w:ascii="Trebuchet MS" w:hAnsi="Trebuchet MS"/>
          <w:sz w:val="22"/>
          <w:szCs w:val="22"/>
          <w:lang w:val="ro-RO"/>
        </w:rPr>
      </w:pPr>
    </w:p>
    <w:p w:rsidR="00392640" w:rsidRPr="00F2009B" w:rsidRDefault="00392640" w:rsidP="00F528C9">
      <w:pPr>
        <w:pStyle w:val="Heading2"/>
        <w:rPr>
          <w:rFonts w:ascii="Trebuchet MS" w:hAnsi="Trebuchet MS" w:cs="Arial"/>
          <w:color w:val="000000"/>
          <w:sz w:val="22"/>
          <w:szCs w:val="22"/>
          <w:lang w:val="ro-RO"/>
        </w:rPr>
      </w:pPr>
      <w:bookmarkStart w:id="1" w:name="_Toc445908171"/>
      <w:bookmarkStart w:id="2" w:name="_Toc450571021"/>
      <w:r w:rsidRPr="00F2009B">
        <w:rPr>
          <w:rFonts w:ascii="Trebuchet MS" w:hAnsi="Trebuchet MS" w:cs="Arial"/>
          <w:color w:val="000000"/>
          <w:sz w:val="22"/>
          <w:szCs w:val="22"/>
          <w:lang w:val="ro-RO"/>
        </w:rPr>
        <w:t>ABREVIERI</w:t>
      </w:r>
      <w:bookmarkEnd w:id="1"/>
      <w:bookmarkEnd w:id="2"/>
    </w:p>
    <w:p w:rsidR="00392640" w:rsidRPr="00F2009B" w:rsidRDefault="00392640" w:rsidP="006065D1">
      <w:pPr>
        <w:pStyle w:val="Heading1"/>
        <w:ind w:left="0"/>
        <w:rPr>
          <w:rFonts w:ascii="Trebuchet MS" w:hAnsi="Trebuchet MS" w:cs="Arial"/>
          <w:color w:val="000000"/>
          <w:sz w:val="22"/>
          <w:szCs w:val="22"/>
          <w:lang w:val="ro-RO"/>
        </w:rPr>
      </w:pPr>
    </w:p>
    <w:tbl>
      <w:tblPr>
        <w:tblW w:w="0" w:type="auto"/>
        <w:tblCellMar>
          <w:left w:w="0" w:type="dxa"/>
          <w:right w:w="0" w:type="dxa"/>
        </w:tblCellMar>
        <w:tblLook w:val="04A0"/>
      </w:tblPr>
      <w:tblGrid>
        <w:gridCol w:w="2093"/>
        <w:gridCol w:w="7371"/>
      </w:tblGrid>
      <w:tr w:rsidR="00392640" w:rsidRPr="00F2009B" w:rsidTr="0063509A">
        <w:trPr>
          <w:trHeight w:val="567"/>
        </w:trPr>
        <w:tc>
          <w:tcPr>
            <w:tcW w:w="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640" w:rsidRPr="00F2009B" w:rsidRDefault="00392640" w:rsidP="0063509A">
            <w:pPr>
              <w:pStyle w:val="NoSpacing0"/>
              <w:jc w:val="left"/>
              <w:rPr>
                <w:rFonts w:ascii="Trebuchet MS" w:hAnsi="Trebuchet MS"/>
                <w:sz w:val="22"/>
                <w:szCs w:val="22"/>
              </w:rPr>
            </w:pPr>
            <w:r w:rsidRPr="00F2009B">
              <w:rPr>
                <w:rFonts w:ascii="Trebuchet MS" w:hAnsi="Trebuchet MS"/>
                <w:sz w:val="22"/>
                <w:szCs w:val="22"/>
              </w:rPr>
              <w:t>AM POCA</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92640" w:rsidRPr="00F2009B" w:rsidRDefault="00392640" w:rsidP="0063509A">
            <w:pPr>
              <w:pStyle w:val="NoSpacing0"/>
              <w:rPr>
                <w:rFonts w:ascii="Trebuchet MS" w:hAnsi="Trebuchet MS"/>
                <w:sz w:val="22"/>
                <w:szCs w:val="22"/>
              </w:rPr>
            </w:pPr>
            <w:r w:rsidRPr="00F2009B">
              <w:rPr>
                <w:rFonts w:ascii="Trebuchet MS" w:hAnsi="Trebuchet MS"/>
                <w:sz w:val="22"/>
                <w:szCs w:val="22"/>
              </w:rPr>
              <w:t>Autoritatea de Management pentru Programul Operațional Capacitate Administrativă</w:t>
            </w:r>
          </w:p>
        </w:tc>
      </w:tr>
      <w:tr w:rsidR="00392640" w:rsidRPr="00F2009B"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640" w:rsidRPr="00F2009B" w:rsidRDefault="00392640" w:rsidP="0063509A">
            <w:pPr>
              <w:pStyle w:val="NoSpacing0"/>
              <w:jc w:val="left"/>
              <w:rPr>
                <w:rFonts w:ascii="Trebuchet MS" w:hAnsi="Trebuchet MS"/>
                <w:sz w:val="22"/>
                <w:szCs w:val="22"/>
              </w:rPr>
            </w:pPr>
            <w:r w:rsidRPr="00F2009B">
              <w:rPr>
                <w:rFonts w:ascii="Trebuchet MS" w:hAnsi="Trebuchet MS"/>
                <w:sz w:val="22"/>
                <w:szCs w:val="22"/>
              </w:rPr>
              <w:t>AP 2014 - 2020</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640" w:rsidRPr="00F2009B" w:rsidRDefault="00392640" w:rsidP="0063509A">
            <w:pPr>
              <w:pStyle w:val="NoSpacing0"/>
              <w:rPr>
                <w:rFonts w:ascii="Trebuchet MS" w:hAnsi="Trebuchet MS"/>
                <w:sz w:val="22"/>
                <w:szCs w:val="22"/>
              </w:rPr>
            </w:pPr>
            <w:r w:rsidRPr="00F2009B">
              <w:rPr>
                <w:rFonts w:ascii="Trebuchet MS" w:hAnsi="Trebuchet MS"/>
                <w:sz w:val="22"/>
                <w:szCs w:val="22"/>
              </w:rPr>
              <w:t>Acord de Parteneriat cu România, aprobat prin Decizia de punere în aplicare a Comisiei C(2014) 5515</w:t>
            </w:r>
          </w:p>
        </w:tc>
      </w:tr>
      <w:tr w:rsidR="00392640" w:rsidRPr="00F2009B"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640" w:rsidRPr="00F2009B" w:rsidRDefault="00392640" w:rsidP="0063509A">
            <w:pPr>
              <w:pStyle w:val="NoSpacing0"/>
              <w:jc w:val="left"/>
              <w:rPr>
                <w:rFonts w:ascii="Trebuchet MS" w:hAnsi="Trebuchet MS"/>
                <w:sz w:val="22"/>
                <w:szCs w:val="22"/>
              </w:rPr>
            </w:pPr>
            <w:r w:rsidRPr="00F2009B">
              <w:rPr>
                <w:rFonts w:ascii="Trebuchet MS" w:hAnsi="Trebuchet MS"/>
                <w:sz w:val="22"/>
                <w:szCs w:val="22"/>
              </w:rPr>
              <w:t>FSE</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640" w:rsidRPr="00F2009B" w:rsidRDefault="00392640" w:rsidP="0063509A">
            <w:pPr>
              <w:pStyle w:val="NoSpacing0"/>
              <w:rPr>
                <w:rFonts w:ascii="Trebuchet MS" w:hAnsi="Trebuchet MS"/>
                <w:sz w:val="22"/>
                <w:szCs w:val="22"/>
              </w:rPr>
            </w:pPr>
            <w:r w:rsidRPr="00F2009B">
              <w:rPr>
                <w:rFonts w:ascii="Trebuchet MS" w:hAnsi="Trebuchet MS"/>
                <w:sz w:val="22"/>
                <w:szCs w:val="22"/>
              </w:rPr>
              <w:t>Fondul Social European</w:t>
            </w:r>
          </w:p>
        </w:tc>
      </w:tr>
      <w:tr w:rsidR="00392640" w:rsidRPr="00F2009B"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640" w:rsidRPr="00F2009B" w:rsidRDefault="00392640" w:rsidP="0063509A">
            <w:pPr>
              <w:pStyle w:val="NoSpacing0"/>
              <w:jc w:val="left"/>
              <w:rPr>
                <w:rFonts w:ascii="Trebuchet MS" w:hAnsi="Trebuchet MS"/>
                <w:sz w:val="22"/>
                <w:szCs w:val="22"/>
              </w:rPr>
            </w:pPr>
            <w:r w:rsidRPr="00F2009B">
              <w:rPr>
                <w:rFonts w:ascii="Trebuchet MS" w:hAnsi="Trebuchet MS"/>
                <w:sz w:val="22"/>
                <w:szCs w:val="22"/>
              </w:rPr>
              <w:t>FEDR</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640" w:rsidRPr="00F2009B" w:rsidRDefault="00392640" w:rsidP="0063509A">
            <w:pPr>
              <w:pStyle w:val="NoSpacing0"/>
              <w:rPr>
                <w:rFonts w:ascii="Trebuchet MS" w:hAnsi="Trebuchet MS"/>
                <w:sz w:val="22"/>
                <w:szCs w:val="22"/>
              </w:rPr>
            </w:pPr>
            <w:r w:rsidRPr="00F2009B">
              <w:rPr>
                <w:rFonts w:ascii="Trebuchet MS" w:hAnsi="Trebuchet MS"/>
                <w:sz w:val="22"/>
                <w:szCs w:val="22"/>
              </w:rPr>
              <w:t>Fondul European de Dezvoltare Regională</w:t>
            </w:r>
          </w:p>
        </w:tc>
      </w:tr>
      <w:tr w:rsidR="00392640" w:rsidRPr="00F2009B"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640" w:rsidRPr="00F2009B" w:rsidRDefault="00392640" w:rsidP="0063509A">
            <w:pPr>
              <w:pStyle w:val="NoSpacing0"/>
              <w:jc w:val="left"/>
              <w:rPr>
                <w:rFonts w:ascii="Trebuchet MS" w:hAnsi="Trebuchet MS"/>
                <w:sz w:val="22"/>
                <w:szCs w:val="22"/>
              </w:rPr>
            </w:pPr>
            <w:r w:rsidRPr="00F2009B">
              <w:rPr>
                <w:rFonts w:ascii="Trebuchet MS" w:hAnsi="Trebuchet MS"/>
                <w:sz w:val="22"/>
                <w:szCs w:val="22"/>
              </w:rPr>
              <w:t>FESI</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640" w:rsidRPr="00F2009B" w:rsidRDefault="00392640" w:rsidP="0063509A">
            <w:pPr>
              <w:pStyle w:val="NoSpacing0"/>
              <w:rPr>
                <w:rFonts w:ascii="Trebuchet MS" w:hAnsi="Trebuchet MS"/>
                <w:sz w:val="22"/>
                <w:szCs w:val="22"/>
              </w:rPr>
            </w:pPr>
            <w:r w:rsidRPr="00F2009B">
              <w:rPr>
                <w:rFonts w:ascii="Trebuchet MS" w:hAnsi="Trebuchet MS"/>
                <w:sz w:val="22"/>
                <w:szCs w:val="22"/>
              </w:rPr>
              <w:t>Fondurile Europene Structurale și de Investiții</w:t>
            </w:r>
          </w:p>
        </w:tc>
      </w:tr>
      <w:tr w:rsidR="00392640" w:rsidRPr="00F2009B"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640" w:rsidRPr="00F2009B" w:rsidRDefault="00392640" w:rsidP="0063509A">
            <w:pPr>
              <w:pStyle w:val="NoSpacing0"/>
              <w:jc w:val="left"/>
              <w:rPr>
                <w:rFonts w:ascii="Trebuchet MS" w:hAnsi="Trebuchet MS"/>
                <w:sz w:val="22"/>
                <w:szCs w:val="22"/>
              </w:rPr>
            </w:pPr>
            <w:r w:rsidRPr="00F2009B">
              <w:rPr>
                <w:rFonts w:ascii="Trebuchet MS" w:hAnsi="Trebuchet MS"/>
                <w:sz w:val="22"/>
                <w:szCs w:val="22"/>
              </w:rPr>
              <w:t>IMM</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640" w:rsidRPr="00F2009B" w:rsidRDefault="00392640" w:rsidP="0063509A">
            <w:pPr>
              <w:pStyle w:val="NoSpacing0"/>
              <w:rPr>
                <w:rFonts w:ascii="Trebuchet MS" w:hAnsi="Trebuchet MS"/>
                <w:sz w:val="22"/>
                <w:szCs w:val="22"/>
              </w:rPr>
            </w:pPr>
            <w:r w:rsidRPr="00F2009B">
              <w:rPr>
                <w:rFonts w:ascii="Trebuchet MS" w:hAnsi="Trebuchet MS"/>
                <w:sz w:val="22"/>
                <w:szCs w:val="22"/>
              </w:rPr>
              <w:t>Întreprinderi mici și mijlocii</w:t>
            </w:r>
          </w:p>
        </w:tc>
      </w:tr>
      <w:tr w:rsidR="00392640" w:rsidRPr="00F2009B"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640" w:rsidRPr="00F2009B" w:rsidRDefault="00392640" w:rsidP="0063509A">
            <w:pPr>
              <w:pStyle w:val="NoSpacing0"/>
              <w:jc w:val="left"/>
              <w:rPr>
                <w:rFonts w:ascii="Trebuchet MS" w:hAnsi="Trebuchet MS"/>
                <w:sz w:val="22"/>
                <w:szCs w:val="22"/>
              </w:rPr>
            </w:pPr>
            <w:r w:rsidRPr="00F2009B">
              <w:rPr>
                <w:rFonts w:ascii="Trebuchet MS" w:hAnsi="Trebuchet MS"/>
                <w:sz w:val="22"/>
                <w:szCs w:val="22"/>
              </w:rPr>
              <w:t>MDRAP</w:t>
            </w:r>
            <w:r w:rsidR="000507A6" w:rsidRPr="00F2009B">
              <w:rPr>
                <w:rFonts w:ascii="Trebuchet MS" w:hAnsi="Trebuchet MS"/>
                <w:sz w:val="22"/>
                <w:szCs w:val="22"/>
              </w:rPr>
              <w:t>FE</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640" w:rsidRPr="00F2009B" w:rsidRDefault="00392640" w:rsidP="000507A6">
            <w:pPr>
              <w:pStyle w:val="NoSpacing0"/>
              <w:spacing w:after="200" w:line="276" w:lineRule="auto"/>
              <w:rPr>
                <w:rFonts w:ascii="Trebuchet MS" w:hAnsi="Trebuchet MS"/>
                <w:sz w:val="22"/>
                <w:szCs w:val="22"/>
              </w:rPr>
            </w:pPr>
            <w:r w:rsidRPr="00F2009B">
              <w:rPr>
                <w:rFonts w:ascii="Trebuchet MS" w:hAnsi="Trebuchet MS"/>
                <w:sz w:val="22"/>
                <w:szCs w:val="22"/>
              </w:rPr>
              <w:t>Ministerul Dezvoltării Regionale</w:t>
            </w:r>
            <w:r w:rsidR="000507A6" w:rsidRPr="00F2009B">
              <w:rPr>
                <w:rFonts w:ascii="Trebuchet MS" w:hAnsi="Trebuchet MS"/>
                <w:sz w:val="22"/>
                <w:szCs w:val="22"/>
              </w:rPr>
              <w:t>,</w:t>
            </w:r>
            <w:r w:rsidRPr="00F2009B">
              <w:rPr>
                <w:rFonts w:ascii="Trebuchet MS" w:hAnsi="Trebuchet MS"/>
                <w:sz w:val="22"/>
                <w:szCs w:val="22"/>
              </w:rPr>
              <w:t>Administrației Publice</w:t>
            </w:r>
            <w:r w:rsidR="000507A6" w:rsidRPr="00F2009B">
              <w:rPr>
                <w:rFonts w:ascii="Trebuchet MS" w:hAnsi="Trebuchet MS"/>
                <w:sz w:val="22"/>
                <w:szCs w:val="22"/>
              </w:rPr>
              <w:t xml:space="preserve"> și Fondurilor Europene</w:t>
            </w:r>
          </w:p>
        </w:tc>
      </w:tr>
      <w:tr w:rsidR="00392640" w:rsidRPr="00F2009B"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640" w:rsidRPr="00F2009B" w:rsidRDefault="00392640" w:rsidP="0063509A">
            <w:pPr>
              <w:pStyle w:val="NoSpacing0"/>
              <w:jc w:val="left"/>
              <w:rPr>
                <w:rFonts w:ascii="Trebuchet MS" w:hAnsi="Trebuchet MS"/>
                <w:sz w:val="22"/>
                <w:szCs w:val="22"/>
              </w:rPr>
            </w:pPr>
            <w:r w:rsidRPr="00F2009B">
              <w:rPr>
                <w:rFonts w:ascii="Trebuchet MS" w:hAnsi="Trebuchet MS"/>
                <w:sz w:val="22"/>
                <w:szCs w:val="22"/>
              </w:rPr>
              <w:t>MT</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640" w:rsidRPr="00F2009B" w:rsidRDefault="00392640" w:rsidP="0063509A">
            <w:pPr>
              <w:pStyle w:val="NoSpacing0"/>
              <w:rPr>
                <w:rFonts w:ascii="Trebuchet MS" w:hAnsi="Trebuchet MS"/>
                <w:sz w:val="22"/>
                <w:szCs w:val="22"/>
              </w:rPr>
            </w:pPr>
            <w:r w:rsidRPr="00F2009B">
              <w:rPr>
                <w:rFonts w:ascii="Trebuchet MS" w:hAnsi="Trebuchet MS"/>
                <w:sz w:val="22"/>
                <w:szCs w:val="22"/>
              </w:rPr>
              <w:t>Ministerul Transporturilor</w:t>
            </w:r>
          </w:p>
        </w:tc>
      </w:tr>
      <w:tr w:rsidR="00392640" w:rsidRPr="00F2009B"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640" w:rsidRPr="00F2009B" w:rsidRDefault="00392640" w:rsidP="0063509A">
            <w:pPr>
              <w:pStyle w:val="NoSpacing0"/>
              <w:jc w:val="left"/>
              <w:rPr>
                <w:rFonts w:ascii="Trebuchet MS" w:hAnsi="Trebuchet MS"/>
                <w:sz w:val="22"/>
                <w:szCs w:val="22"/>
              </w:rPr>
            </w:pPr>
            <w:r w:rsidRPr="00F2009B">
              <w:rPr>
                <w:rFonts w:ascii="Trebuchet MS" w:hAnsi="Trebuchet MS"/>
                <w:sz w:val="22"/>
                <w:szCs w:val="22"/>
              </w:rPr>
              <w:t>ANAF</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640" w:rsidRPr="00F2009B" w:rsidRDefault="00392640" w:rsidP="0063509A">
            <w:pPr>
              <w:pStyle w:val="NoSpacing0"/>
              <w:rPr>
                <w:rFonts w:ascii="Trebuchet MS" w:hAnsi="Trebuchet MS"/>
                <w:sz w:val="22"/>
                <w:szCs w:val="22"/>
              </w:rPr>
            </w:pPr>
            <w:r w:rsidRPr="00F2009B">
              <w:rPr>
                <w:rFonts w:ascii="Trebuchet MS" w:hAnsi="Trebuchet MS"/>
                <w:sz w:val="22"/>
                <w:szCs w:val="22"/>
              </w:rPr>
              <w:t>Agenția Națională de Administrare Fiscală</w:t>
            </w:r>
          </w:p>
        </w:tc>
      </w:tr>
      <w:tr w:rsidR="00392640" w:rsidRPr="00F2009B"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640" w:rsidRPr="00F2009B" w:rsidRDefault="00392640" w:rsidP="0063509A">
            <w:pPr>
              <w:pStyle w:val="NoSpacing0"/>
              <w:jc w:val="left"/>
              <w:rPr>
                <w:rFonts w:ascii="Trebuchet MS" w:hAnsi="Trebuchet MS"/>
                <w:sz w:val="22"/>
                <w:szCs w:val="22"/>
              </w:rPr>
            </w:pPr>
            <w:r w:rsidRPr="00F2009B">
              <w:rPr>
                <w:rFonts w:ascii="Trebuchet MS" w:hAnsi="Trebuchet MS"/>
                <w:sz w:val="22"/>
                <w:szCs w:val="22"/>
              </w:rPr>
              <w:t>OT</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640" w:rsidRPr="00F2009B" w:rsidRDefault="00392640" w:rsidP="0063509A">
            <w:pPr>
              <w:pStyle w:val="NoSpacing0"/>
              <w:rPr>
                <w:rFonts w:ascii="Trebuchet MS" w:hAnsi="Trebuchet MS"/>
                <w:sz w:val="22"/>
                <w:szCs w:val="22"/>
              </w:rPr>
            </w:pPr>
            <w:r w:rsidRPr="00F2009B">
              <w:rPr>
                <w:rFonts w:ascii="Trebuchet MS" w:hAnsi="Trebuchet MS"/>
                <w:sz w:val="22"/>
                <w:szCs w:val="22"/>
              </w:rPr>
              <w:t>Obiectiv tematic</w:t>
            </w:r>
          </w:p>
        </w:tc>
      </w:tr>
      <w:tr w:rsidR="00392640" w:rsidRPr="00F2009B"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640" w:rsidRPr="00F2009B" w:rsidRDefault="00392640" w:rsidP="0063509A">
            <w:pPr>
              <w:pStyle w:val="NoSpacing0"/>
              <w:jc w:val="left"/>
              <w:rPr>
                <w:rFonts w:ascii="Trebuchet MS" w:hAnsi="Trebuchet MS"/>
                <w:sz w:val="22"/>
                <w:szCs w:val="22"/>
              </w:rPr>
            </w:pPr>
            <w:r w:rsidRPr="00F2009B">
              <w:rPr>
                <w:rFonts w:ascii="Trebuchet MS" w:hAnsi="Trebuchet MS"/>
                <w:sz w:val="22"/>
                <w:szCs w:val="22"/>
              </w:rPr>
              <w:t>OS</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640" w:rsidRPr="00F2009B" w:rsidRDefault="00392640" w:rsidP="0063509A">
            <w:pPr>
              <w:pStyle w:val="NoSpacing0"/>
              <w:rPr>
                <w:rFonts w:ascii="Trebuchet MS" w:hAnsi="Trebuchet MS"/>
                <w:sz w:val="22"/>
                <w:szCs w:val="22"/>
              </w:rPr>
            </w:pPr>
            <w:r w:rsidRPr="00F2009B">
              <w:rPr>
                <w:rFonts w:ascii="Trebuchet MS" w:hAnsi="Trebuchet MS"/>
                <w:sz w:val="22"/>
                <w:szCs w:val="22"/>
              </w:rPr>
              <w:t>Obiectiv specific</w:t>
            </w:r>
          </w:p>
        </w:tc>
      </w:tr>
      <w:tr w:rsidR="00392640" w:rsidRPr="00F2009B"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640" w:rsidRPr="00F2009B" w:rsidRDefault="00392640" w:rsidP="0063509A">
            <w:pPr>
              <w:pStyle w:val="NoSpacing0"/>
              <w:jc w:val="left"/>
              <w:rPr>
                <w:rFonts w:ascii="Trebuchet MS" w:hAnsi="Trebuchet MS"/>
                <w:sz w:val="22"/>
                <w:szCs w:val="22"/>
              </w:rPr>
            </w:pPr>
            <w:r w:rsidRPr="00F2009B">
              <w:rPr>
                <w:rFonts w:ascii="Trebuchet MS" w:hAnsi="Trebuchet MS"/>
                <w:sz w:val="22"/>
                <w:szCs w:val="22"/>
              </w:rPr>
              <w:t>POCA</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640" w:rsidRPr="00F2009B" w:rsidRDefault="00392640" w:rsidP="0063509A">
            <w:pPr>
              <w:pStyle w:val="NoSpacing0"/>
              <w:rPr>
                <w:rFonts w:ascii="Trebuchet MS" w:hAnsi="Trebuchet MS"/>
                <w:sz w:val="22"/>
                <w:szCs w:val="22"/>
              </w:rPr>
            </w:pPr>
            <w:r w:rsidRPr="00F2009B">
              <w:rPr>
                <w:rFonts w:ascii="Trebuchet MS" w:hAnsi="Trebuchet MS"/>
                <w:sz w:val="22"/>
                <w:szCs w:val="22"/>
              </w:rPr>
              <w:t>Programul Operaţional Capacitate Administrativă 2014 - 2020</w:t>
            </w:r>
          </w:p>
        </w:tc>
      </w:tr>
      <w:tr w:rsidR="00392640" w:rsidRPr="00F2009B"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640" w:rsidRPr="00F2009B" w:rsidRDefault="00392640" w:rsidP="0063509A">
            <w:pPr>
              <w:pStyle w:val="NoSpacing0"/>
              <w:jc w:val="left"/>
              <w:rPr>
                <w:rFonts w:ascii="Trebuchet MS" w:hAnsi="Trebuchet MS"/>
                <w:sz w:val="22"/>
                <w:szCs w:val="22"/>
              </w:rPr>
            </w:pPr>
            <w:r w:rsidRPr="00F2009B">
              <w:rPr>
                <w:rFonts w:ascii="Trebuchet MS" w:hAnsi="Trebuchet MS"/>
                <w:sz w:val="22"/>
                <w:szCs w:val="22"/>
              </w:rPr>
              <w:t>SCAP</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640" w:rsidRPr="00F2009B" w:rsidRDefault="00392640" w:rsidP="0063509A">
            <w:pPr>
              <w:pStyle w:val="NoSpacing0"/>
              <w:rPr>
                <w:rFonts w:ascii="Trebuchet MS" w:hAnsi="Trebuchet MS"/>
                <w:sz w:val="22"/>
                <w:szCs w:val="22"/>
              </w:rPr>
            </w:pPr>
            <w:r w:rsidRPr="00F2009B">
              <w:rPr>
                <w:rFonts w:ascii="Trebuchet MS" w:hAnsi="Trebuchet MS"/>
                <w:sz w:val="22"/>
                <w:szCs w:val="22"/>
              </w:rPr>
              <w:t>Strategia pentru consolidarea administrației publice 2014 - 2020, aprobată prin H.G. nr. 909/2014.</w:t>
            </w:r>
          </w:p>
        </w:tc>
      </w:tr>
      <w:tr w:rsidR="00392640" w:rsidRPr="00F2009B"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640" w:rsidRPr="00F2009B" w:rsidRDefault="00B1613B" w:rsidP="0063509A">
            <w:pPr>
              <w:pStyle w:val="NoSpacing0"/>
              <w:jc w:val="left"/>
              <w:rPr>
                <w:rFonts w:ascii="Trebuchet MS" w:hAnsi="Trebuchet MS"/>
                <w:sz w:val="22"/>
                <w:szCs w:val="22"/>
              </w:rPr>
            </w:pPr>
            <w:r w:rsidRPr="00F2009B">
              <w:rPr>
                <w:rFonts w:ascii="Trebuchet MS" w:hAnsi="Trebuchet MS"/>
                <w:sz w:val="22"/>
                <w:szCs w:val="22"/>
              </w:rPr>
              <w:t>SMBR</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640" w:rsidRPr="00F2009B" w:rsidRDefault="00655AAE" w:rsidP="0063509A">
            <w:pPr>
              <w:pStyle w:val="NoSpacing0"/>
              <w:rPr>
                <w:rFonts w:ascii="Trebuchet MS" w:hAnsi="Trebuchet MS"/>
                <w:sz w:val="22"/>
                <w:szCs w:val="22"/>
              </w:rPr>
            </w:pPr>
            <w:r w:rsidRPr="00F2009B">
              <w:rPr>
                <w:rFonts w:ascii="Trebuchet MS" w:hAnsi="Trebuchet MS"/>
                <w:sz w:val="22"/>
                <w:szCs w:val="22"/>
              </w:rPr>
              <w:t>Strategia privind mai buna reglementare 2014 – 2020, aprobată prin H.G. nr. 1076</w:t>
            </w:r>
            <w:r w:rsidR="00F7267B" w:rsidRPr="00F2009B">
              <w:rPr>
                <w:rFonts w:ascii="Trebuchet MS" w:hAnsi="Trebuchet MS"/>
                <w:sz w:val="22"/>
                <w:szCs w:val="22"/>
              </w:rPr>
              <w:t>/</w:t>
            </w:r>
            <w:r w:rsidRPr="00F2009B">
              <w:rPr>
                <w:rFonts w:ascii="Trebuchet MS" w:hAnsi="Trebuchet MS"/>
                <w:sz w:val="22"/>
                <w:szCs w:val="22"/>
              </w:rPr>
              <w:t>2014</w:t>
            </w:r>
          </w:p>
        </w:tc>
      </w:tr>
      <w:tr w:rsidR="00392640" w:rsidRPr="00F2009B"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640" w:rsidRPr="00F2009B" w:rsidRDefault="00392640" w:rsidP="0063509A">
            <w:pPr>
              <w:pStyle w:val="NoSpacing0"/>
              <w:jc w:val="left"/>
              <w:rPr>
                <w:rFonts w:ascii="Trebuchet MS" w:hAnsi="Trebuchet MS"/>
                <w:sz w:val="22"/>
                <w:szCs w:val="22"/>
              </w:rPr>
            </w:pPr>
            <w:r w:rsidRPr="00F2009B">
              <w:rPr>
                <w:rFonts w:ascii="Trebuchet MS" w:hAnsi="Trebuchet MS"/>
                <w:sz w:val="22"/>
                <w:szCs w:val="22"/>
              </w:rPr>
              <w:t>SIPOCA</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640" w:rsidRPr="00F2009B" w:rsidRDefault="00392640" w:rsidP="0063509A">
            <w:pPr>
              <w:pStyle w:val="NoSpacing0"/>
              <w:rPr>
                <w:rFonts w:ascii="Trebuchet MS" w:hAnsi="Trebuchet MS"/>
                <w:sz w:val="22"/>
                <w:szCs w:val="22"/>
              </w:rPr>
            </w:pPr>
            <w:r w:rsidRPr="00F2009B">
              <w:rPr>
                <w:rFonts w:ascii="Trebuchet MS" w:hAnsi="Trebuchet MS"/>
                <w:sz w:val="22"/>
                <w:szCs w:val="22"/>
              </w:rPr>
              <w:t>Sistemul informatic al POCA</w:t>
            </w:r>
          </w:p>
        </w:tc>
      </w:tr>
      <w:tr w:rsidR="00911D63" w:rsidRPr="00F2009B"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1D63" w:rsidRPr="00F2009B" w:rsidRDefault="00911D63" w:rsidP="00911D63">
            <w:pPr>
              <w:pStyle w:val="NoSpacing0"/>
              <w:jc w:val="left"/>
              <w:rPr>
                <w:rFonts w:ascii="Trebuchet MS" w:hAnsi="Trebuchet MS"/>
                <w:sz w:val="22"/>
                <w:szCs w:val="22"/>
              </w:rPr>
            </w:pPr>
            <w:proofErr w:type="spellStart"/>
            <w:r w:rsidRPr="00F2009B">
              <w:rPr>
                <w:rFonts w:ascii="Trebuchet MS" w:hAnsi="Trebuchet MS"/>
                <w:sz w:val="22"/>
                <w:szCs w:val="22"/>
              </w:rPr>
              <w:t>MySMIS</w:t>
            </w:r>
            <w:proofErr w:type="spellEnd"/>
            <w:r w:rsidR="00366CF0" w:rsidRPr="00F2009B">
              <w:rPr>
                <w:rFonts w:ascii="Trebuchet MS" w:hAnsi="Trebuchet MS"/>
                <w:sz w:val="22"/>
                <w:szCs w:val="22"/>
              </w:rPr>
              <w:t xml:space="preserve"> </w:t>
            </w:r>
            <w:r w:rsidRPr="00F2009B">
              <w:rPr>
                <w:rFonts w:ascii="Trebuchet MS" w:hAnsi="Trebuchet MS"/>
                <w:sz w:val="22"/>
                <w:szCs w:val="22"/>
              </w:rPr>
              <w:t>2014</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1D63" w:rsidRPr="00F2009B" w:rsidRDefault="00911D63" w:rsidP="0063509A">
            <w:pPr>
              <w:pStyle w:val="NoSpacing0"/>
              <w:rPr>
                <w:rFonts w:ascii="Trebuchet MS" w:hAnsi="Trebuchet MS"/>
                <w:sz w:val="22"/>
                <w:szCs w:val="22"/>
              </w:rPr>
            </w:pPr>
            <w:r w:rsidRPr="00F2009B">
              <w:rPr>
                <w:rFonts w:ascii="Trebuchet MS" w:hAnsi="Trebuchet MS"/>
                <w:sz w:val="22"/>
                <w:szCs w:val="22"/>
              </w:rPr>
              <w:t xml:space="preserve">Aplicația informatică prin care solicitanții pot transmite cererile de finanțare în format electronic </w:t>
            </w:r>
          </w:p>
        </w:tc>
      </w:tr>
    </w:tbl>
    <w:p w:rsidR="00392640" w:rsidRPr="00F2009B" w:rsidRDefault="00392640" w:rsidP="00F528C9">
      <w:pPr>
        <w:pStyle w:val="Heading2"/>
        <w:rPr>
          <w:rFonts w:ascii="Trebuchet MS" w:hAnsi="Trebuchet MS" w:cs="Arial"/>
          <w:color w:val="000000"/>
          <w:sz w:val="22"/>
          <w:szCs w:val="22"/>
          <w:lang w:val="ro-RO"/>
        </w:rPr>
      </w:pPr>
      <w:r w:rsidRPr="00F2009B">
        <w:rPr>
          <w:rFonts w:ascii="Trebuchet MS" w:hAnsi="Trebuchet MS" w:cs="Arial"/>
          <w:color w:val="000000"/>
          <w:sz w:val="22"/>
          <w:szCs w:val="22"/>
          <w:lang w:val="ro-RO"/>
        </w:rPr>
        <w:br w:type="page"/>
      </w:r>
      <w:bookmarkStart w:id="3" w:name="_Toc445908172"/>
      <w:bookmarkStart w:id="4" w:name="_Toc450571022"/>
      <w:r w:rsidRPr="00F2009B">
        <w:rPr>
          <w:rFonts w:ascii="Trebuchet MS" w:hAnsi="Trebuchet MS" w:cs="Arial"/>
          <w:color w:val="000000"/>
          <w:sz w:val="22"/>
          <w:szCs w:val="22"/>
          <w:lang w:val="ro-RO"/>
        </w:rPr>
        <w:lastRenderedPageBreak/>
        <w:t xml:space="preserve">GLOSAR </w:t>
      </w:r>
      <w:bookmarkEnd w:id="3"/>
      <w:bookmarkEnd w:id="4"/>
    </w:p>
    <w:p w:rsidR="00392640" w:rsidRPr="00F2009B" w:rsidRDefault="00392640" w:rsidP="006065D1">
      <w:pPr>
        <w:pStyle w:val="Heading1"/>
        <w:ind w:left="0"/>
        <w:rPr>
          <w:rFonts w:ascii="Trebuchet MS" w:hAnsi="Trebuchet MS" w:cs="Arial"/>
          <w:color w:val="000000"/>
          <w:sz w:val="22"/>
          <w:szCs w:val="22"/>
          <w:lang w:val="ro-RO"/>
        </w:rPr>
      </w:pPr>
    </w:p>
    <w:p w:rsidR="005D3246" w:rsidRPr="00F2009B" w:rsidRDefault="00392640" w:rsidP="006065D1">
      <w:pPr>
        <w:pStyle w:val="Heading1"/>
        <w:ind w:left="0"/>
        <w:rPr>
          <w:rFonts w:ascii="Trebuchet MS" w:hAnsi="Trebuchet MS" w:cs="Arial"/>
          <w:b w:val="0"/>
          <w:bCs w:val="0"/>
          <w:color w:val="000000"/>
          <w:sz w:val="22"/>
          <w:szCs w:val="22"/>
          <w:lang w:val="ro-RO"/>
        </w:rPr>
      </w:pPr>
      <w:bookmarkStart w:id="5" w:name="_Toc448998821"/>
      <w:bookmarkStart w:id="6" w:name="_Toc450555409"/>
      <w:bookmarkStart w:id="7" w:name="_Toc450555486"/>
      <w:bookmarkStart w:id="8" w:name="_Toc450571023"/>
      <w:bookmarkStart w:id="9" w:name="_Toc448997071"/>
      <w:r w:rsidRPr="00F2009B">
        <w:rPr>
          <w:rFonts w:ascii="Trebuchet MS" w:hAnsi="Trebuchet MS" w:cs="Arial"/>
          <w:color w:val="000000"/>
          <w:sz w:val="22"/>
          <w:szCs w:val="22"/>
          <w:lang w:val="ro-RO"/>
        </w:rPr>
        <w:t>Solicitant:</w:t>
      </w:r>
      <w:r w:rsidRPr="00F2009B">
        <w:rPr>
          <w:rStyle w:val="apple-converted-space"/>
          <w:rFonts w:ascii="Trebuchet MS" w:hAnsi="Trebuchet MS" w:cs="Arial"/>
          <w:color w:val="000000"/>
          <w:sz w:val="22"/>
          <w:szCs w:val="22"/>
          <w:lang w:val="ro-RO"/>
        </w:rPr>
        <w:t> </w:t>
      </w:r>
      <w:r w:rsidRPr="00F2009B">
        <w:rPr>
          <w:rFonts w:ascii="Trebuchet MS" w:hAnsi="Trebuchet MS" w:cs="Arial"/>
          <w:b w:val="0"/>
          <w:bCs w:val="0"/>
          <w:color w:val="000000"/>
          <w:sz w:val="22"/>
          <w:szCs w:val="22"/>
          <w:lang w:val="ro-RO"/>
        </w:rPr>
        <w:t>instituţia/organizaţia care solicită finanţare în cadrul unei cereri de proiecte.</w:t>
      </w:r>
      <w:bookmarkEnd w:id="5"/>
      <w:bookmarkEnd w:id="6"/>
      <w:bookmarkEnd w:id="7"/>
      <w:bookmarkEnd w:id="8"/>
    </w:p>
    <w:p w:rsidR="005D3246" w:rsidRPr="00F2009B" w:rsidRDefault="00392640" w:rsidP="006065D1">
      <w:pPr>
        <w:pStyle w:val="Heading1"/>
        <w:ind w:left="0"/>
        <w:rPr>
          <w:rFonts w:ascii="Trebuchet MS" w:hAnsi="Trebuchet MS" w:cs="Arial"/>
          <w:b w:val="0"/>
          <w:bCs w:val="0"/>
          <w:color w:val="000000"/>
          <w:sz w:val="22"/>
          <w:szCs w:val="22"/>
          <w:lang w:val="ro-RO"/>
        </w:rPr>
      </w:pPr>
      <w:r w:rsidRPr="00F2009B">
        <w:rPr>
          <w:rFonts w:ascii="Trebuchet MS" w:hAnsi="Trebuchet MS" w:cs="Arial"/>
          <w:color w:val="000000"/>
          <w:sz w:val="22"/>
          <w:szCs w:val="22"/>
          <w:lang w:val="ro-RO"/>
        </w:rPr>
        <w:br/>
      </w:r>
      <w:bookmarkStart w:id="10" w:name="_Toc448998822"/>
      <w:bookmarkStart w:id="11" w:name="_Toc450555410"/>
      <w:bookmarkStart w:id="12" w:name="_Toc450555487"/>
      <w:bookmarkStart w:id="13" w:name="_Toc450571024"/>
      <w:r w:rsidRPr="00F2009B">
        <w:rPr>
          <w:rFonts w:ascii="Trebuchet MS" w:hAnsi="Trebuchet MS" w:cs="Arial"/>
          <w:color w:val="000000"/>
          <w:sz w:val="22"/>
          <w:szCs w:val="22"/>
          <w:lang w:val="ro-RO"/>
        </w:rPr>
        <w:t>Lider de parteneriat:</w:t>
      </w:r>
      <w:r w:rsidRPr="00F2009B">
        <w:rPr>
          <w:rStyle w:val="apple-converted-space"/>
          <w:rFonts w:ascii="Trebuchet MS" w:hAnsi="Trebuchet MS" w:cs="Arial"/>
          <w:b w:val="0"/>
          <w:bCs w:val="0"/>
          <w:color w:val="000000"/>
          <w:sz w:val="22"/>
          <w:szCs w:val="22"/>
          <w:lang w:val="ro-RO"/>
        </w:rPr>
        <w:t> </w:t>
      </w:r>
      <w:r w:rsidRPr="00F2009B">
        <w:rPr>
          <w:rFonts w:ascii="Trebuchet MS" w:hAnsi="Trebuchet MS" w:cs="Arial"/>
          <w:b w:val="0"/>
          <w:bCs w:val="0"/>
          <w:color w:val="000000"/>
          <w:sz w:val="22"/>
          <w:szCs w:val="22"/>
          <w:lang w:val="ro-RO"/>
        </w:rPr>
        <w:t>instituţia/organizaţia care solicită finanţare în cadrul unei cereri de proiecte - în parteneriat cu alte instituţii/organizaţii.</w:t>
      </w:r>
      <w:bookmarkEnd w:id="10"/>
      <w:bookmarkEnd w:id="11"/>
      <w:bookmarkEnd w:id="12"/>
      <w:bookmarkEnd w:id="13"/>
    </w:p>
    <w:p w:rsidR="005D3246" w:rsidRPr="00F2009B" w:rsidRDefault="00392640" w:rsidP="006065D1">
      <w:pPr>
        <w:pStyle w:val="Heading1"/>
        <w:ind w:left="0"/>
        <w:rPr>
          <w:rFonts w:ascii="Trebuchet MS" w:hAnsi="Trebuchet MS" w:cs="Arial"/>
          <w:b w:val="0"/>
          <w:bCs w:val="0"/>
          <w:color w:val="000000"/>
          <w:sz w:val="22"/>
          <w:szCs w:val="22"/>
          <w:lang w:val="ro-RO"/>
        </w:rPr>
      </w:pPr>
      <w:r w:rsidRPr="00F2009B">
        <w:rPr>
          <w:rFonts w:ascii="Trebuchet MS" w:hAnsi="Trebuchet MS" w:cs="Arial"/>
          <w:color w:val="000000"/>
          <w:sz w:val="22"/>
          <w:szCs w:val="22"/>
          <w:lang w:val="ro-RO"/>
        </w:rPr>
        <w:br/>
      </w:r>
      <w:bookmarkStart w:id="14" w:name="_Toc448998823"/>
      <w:bookmarkStart w:id="15" w:name="_Toc450555411"/>
      <w:bookmarkStart w:id="16" w:name="_Toc450555488"/>
      <w:bookmarkStart w:id="17" w:name="_Toc450571025"/>
      <w:r w:rsidRPr="00F2009B">
        <w:rPr>
          <w:rFonts w:ascii="Trebuchet MS" w:hAnsi="Trebuchet MS" w:cs="Arial"/>
          <w:color w:val="000000"/>
          <w:sz w:val="22"/>
          <w:szCs w:val="22"/>
          <w:lang w:val="ro-RO"/>
        </w:rPr>
        <w:t>Beneficiar</w:t>
      </w:r>
      <w:r w:rsidRPr="00F2009B">
        <w:rPr>
          <w:rFonts w:ascii="Trebuchet MS" w:hAnsi="Trebuchet MS" w:cs="Arial"/>
          <w:b w:val="0"/>
          <w:bCs w:val="0"/>
          <w:color w:val="000000"/>
          <w:sz w:val="22"/>
          <w:szCs w:val="22"/>
          <w:lang w:val="ro-RO"/>
        </w:rPr>
        <w:t>: solicitantul sau liderul de parteneriat semnatar al contractului/ordinului de finanțare.</w:t>
      </w:r>
      <w:bookmarkEnd w:id="14"/>
      <w:bookmarkEnd w:id="15"/>
      <w:bookmarkEnd w:id="16"/>
      <w:bookmarkEnd w:id="17"/>
    </w:p>
    <w:p w:rsidR="005D3246" w:rsidRPr="00F2009B" w:rsidRDefault="00392640" w:rsidP="006065D1">
      <w:pPr>
        <w:pStyle w:val="Heading1"/>
        <w:ind w:left="0"/>
        <w:rPr>
          <w:rFonts w:ascii="Trebuchet MS" w:hAnsi="Trebuchet MS" w:cs="Arial"/>
          <w:b w:val="0"/>
          <w:bCs w:val="0"/>
          <w:color w:val="000000"/>
          <w:sz w:val="22"/>
          <w:szCs w:val="22"/>
          <w:lang w:val="ro-RO"/>
        </w:rPr>
      </w:pPr>
      <w:r w:rsidRPr="00F2009B">
        <w:rPr>
          <w:rFonts w:ascii="Trebuchet MS" w:hAnsi="Trebuchet MS" w:cs="Arial"/>
          <w:color w:val="000000"/>
          <w:sz w:val="22"/>
          <w:szCs w:val="22"/>
          <w:lang w:val="ro-RO"/>
        </w:rPr>
        <w:br/>
      </w:r>
      <w:bookmarkStart w:id="18" w:name="_Toc448998824"/>
      <w:bookmarkStart w:id="19" w:name="_Toc450555412"/>
      <w:bookmarkStart w:id="20" w:name="_Toc450555489"/>
      <w:bookmarkStart w:id="21" w:name="_Toc450571026"/>
      <w:r w:rsidRPr="00F2009B">
        <w:rPr>
          <w:rFonts w:ascii="Trebuchet MS" w:hAnsi="Trebuchet MS" w:cs="Arial"/>
          <w:color w:val="000000"/>
          <w:sz w:val="22"/>
          <w:szCs w:val="22"/>
          <w:lang w:val="ro-RO"/>
        </w:rPr>
        <w:t>Contractul de finanţare:</w:t>
      </w:r>
      <w:r w:rsidRPr="00F2009B">
        <w:rPr>
          <w:rStyle w:val="apple-converted-space"/>
          <w:rFonts w:ascii="Trebuchet MS" w:hAnsi="Trebuchet MS" w:cs="Arial"/>
          <w:b w:val="0"/>
          <w:bCs w:val="0"/>
          <w:color w:val="000000"/>
          <w:sz w:val="22"/>
          <w:szCs w:val="22"/>
          <w:lang w:val="ro-RO"/>
        </w:rPr>
        <w:t> </w:t>
      </w:r>
      <w:r w:rsidRPr="00F2009B">
        <w:rPr>
          <w:rFonts w:ascii="Trebuchet MS" w:hAnsi="Trebuchet MS" w:cs="Arial"/>
          <w:b w:val="0"/>
          <w:bCs w:val="0"/>
          <w:color w:val="000000"/>
          <w:sz w:val="22"/>
          <w:szCs w:val="22"/>
          <w:lang w:val="ro-RO"/>
        </w:rPr>
        <w:t>contract de adeziune prin care se stabilește cadrul juridic general și specific în care se va desfășura relația contractuală dintre AM POCA și Beneficiar.</w:t>
      </w:r>
      <w:bookmarkEnd w:id="18"/>
      <w:bookmarkEnd w:id="19"/>
      <w:bookmarkEnd w:id="20"/>
      <w:bookmarkEnd w:id="21"/>
    </w:p>
    <w:p w:rsidR="005D3246" w:rsidRPr="00F2009B" w:rsidRDefault="00392640" w:rsidP="006065D1">
      <w:pPr>
        <w:pStyle w:val="Heading1"/>
        <w:ind w:left="0"/>
        <w:rPr>
          <w:rFonts w:ascii="Trebuchet MS" w:hAnsi="Trebuchet MS" w:cs="Arial"/>
          <w:b w:val="0"/>
          <w:bCs w:val="0"/>
          <w:color w:val="000000"/>
          <w:sz w:val="22"/>
          <w:szCs w:val="22"/>
          <w:lang w:val="ro-RO"/>
        </w:rPr>
      </w:pPr>
      <w:r w:rsidRPr="00F2009B">
        <w:rPr>
          <w:rFonts w:ascii="Trebuchet MS" w:hAnsi="Trebuchet MS" w:cs="Arial"/>
          <w:color w:val="000000"/>
          <w:sz w:val="22"/>
          <w:szCs w:val="22"/>
          <w:lang w:val="ro-RO"/>
        </w:rPr>
        <w:br/>
      </w:r>
      <w:bookmarkStart w:id="22" w:name="_Toc448998825"/>
      <w:bookmarkStart w:id="23" w:name="_Toc450555413"/>
      <w:bookmarkStart w:id="24" w:name="_Toc450555490"/>
      <w:bookmarkStart w:id="25" w:name="_Toc450571027"/>
      <w:r w:rsidRPr="00F2009B">
        <w:rPr>
          <w:rFonts w:ascii="Trebuchet MS" w:hAnsi="Trebuchet MS" w:cs="Arial"/>
          <w:color w:val="000000"/>
          <w:sz w:val="22"/>
          <w:szCs w:val="22"/>
          <w:lang w:val="ro-RO"/>
        </w:rPr>
        <w:t>Dezvoltare durabilă:</w:t>
      </w:r>
      <w:r w:rsidRPr="00F2009B">
        <w:rPr>
          <w:rStyle w:val="apple-converted-space"/>
          <w:rFonts w:ascii="Trebuchet MS" w:hAnsi="Trebuchet MS" w:cs="Arial"/>
          <w:b w:val="0"/>
          <w:bCs w:val="0"/>
          <w:color w:val="000000"/>
          <w:sz w:val="22"/>
          <w:szCs w:val="22"/>
          <w:lang w:val="ro-RO"/>
        </w:rPr>
        <w:t> </w:t>
      </w:r>
      <w:r w:rsidRPr="00F2009B">
        <w:rPr>
          <w:rFonts w:ascii="Trebuchet MS" w:hAnsi="Trebuchet MS" w:cs="Arial"/>
          <w:b w:val="0"/>
          <w:bCs w:val="0"/>
          <w:color w:val="000000"/>
          <w:sz w:val="22"/>
          <w:szCs w:val="22"/>
          <w:lang w:val="ro-RO"/>
        </w:rPr>
        <w:t>dezvoltarea care corespunde necesităţilor prezentului, fără a compromite posibilitatea generaţiilor viitoare de a-şi satisface propriile necesităţi.</w:t>
      </w:r>
      <w:bookmarkEnd w:id="22"/>
      <w:bookmarkEnd w:id="23"/>
      <w:bookmarkEnd w:id="24"/>
      <w:bookmarkEnd w:id="25"/>
    </w:p>
    <w:p w:rsidR="005D3246" w:rsidRPr="00F2009B" w:rsidRDefault="00392640" w:rsidP="006065D1">
      <w:pPr>
        <w:pStyle w:val="Heading1"/>
        <w:ind w:left="0"/>
        <w:rPr>
          <w:rFonts w:ascii="Trebuchet MS" w:hAnsi="Trebuchet MS" w:cs="Arial"/>
          <w:b w:val="0"/>
          <w:bCs w:val="0"/>
          <w:color w:val="000000"/>
          <w:sz w:val="22"/>
          <w:szCs w:val="22"/>
          <w:lang w:val="ro-RO"/>
        </w:rPr>
      </w:pPr>
      <w:r w:rsidRPr="00F2009B">
        <w:rPr>
          <w:rFonts w:ascii="Trebuchet MS" w:hAnsi="Trebuchet MS" w:cs="Arial"/>
          <w:color w:val="000000"/>
          <w:sz w:val="22"/>
          <w:szCs w:val="22"/>
          <w:lang w:val="ro-RO"/>
        </w:rPr>
        <w:br/>
      </w:r>
      <w:bookmarkStart w:id="26" w:name="_Toc448998826"/>
      <w:bookmarkStart w:id="27" w:name="_Toc450555414"/>
      <w:bookmarkStart w:id="28" w:name="_Toc450555491"/>
      <w:bookmarkStart w:id="29" w:name="_Toc450571028"/>
      <w:r w:rsidRPr="00F2009B">
        <w:rPr>
          <w:rFonts w:ascii="Trebuchet MS" w:hAnsi="Trebuchet MS" w:cs="Arial"/>
          <w:color w:val="000000"/>
          <w:sz w:val="22"/>
          <w:szCs w:val="22"/>
          <w:lang w:val="ro-RO"/>
        </w:rPr>
        <w:t>Egalitatea de şanse</w:t>
      </w:r>
      <w:r w:rsidRPr="00F2009B">
        <w:rPr>
          <w:rFonts w:ascii="Trebuchet MS" w:hAnsi="Trebuchet MS" w:cs="Arial"/>
          <w:b w:val="0"/>
          <w:bCs w:val="0"/>
          <w:color w:val="000000"/>
          <w:sz w:val="22"/>
          <w:szCs w:val="22"/>
          <w:lang w:val="ro-RO"/>
        </w:rPr>
        <w:t xml:space="preserve">: asigurarea participării depline a fiecărei persoane la viaţa economică, politică şi socială, fără deosebire de origine etnică, sex, religie, vârstă, </w:t>
      </w:r>
      <w:proofErr w:type="spellStart"/>
      <w:r w:rsidRPr="00F2009B">
        <w:rPr>
          <w:rFonts w:ascii="Trebuchet MS" w:hAnsi="Trebuchet MS" w:cs="Arial"/>
          <w:b w:val="0"/>
          <w:bCs w:val="0"/>
          <w:color w:val="000000"/>
          <w:sz w:val="22"/>
          <w:szCs w:val="22"/>
          <w:lang w:val="ro-RO"/>
        </w:rPr>
        <w:t>dizabilităţi</w:t>
      </w:r>
      <w:proofErr w:type="spellEnd"/>
      <w:r w:rsidRPr="00F2009B">
        <w:rPr>
          <w:rFonts w:ascii="Trebuchet MS" w:hAnsi="Trebuchet MS" w:cs="Arial"/>
          <w:b w:val="0"/>
          <w:bCs w:val="0"/>
          <w:color w:val="000000"/>
          <w:sz w:val="22"/>
          <w:szCs w:val="22"/>
          <w:lang w:val="ro-RO"/>
        </w:rPr>
        <w:t xml:space="preserve"> sau orientare sexuală.</w:t>
      </w:r>
      <w:bookmarkEnd w:id="26"/>
      <w:bookmarkEnd w:id="27"/>
      <w:bookmarkEnd w:id="28"/>
      <w:bookmarkEnd w:id="29"/>
    </w:p>
    <w:p w:rsidR="005D3246" w:rsidRPr="00F2009B" w:rsidRDefault="00392640" w:rsidP="006065D1">
      <w:pPr>
        <w:pStyle w:val="Heading1"/>
        <w:ind w:left="0"/>
        <w:rPr>
          <w:rFonts w:ascii="Trebuchet MS" w:hAnsi="Trebuchet MS" w:cs="Arial"/>
          <w:b w:val="0"/>
          <w:bCs w:val="0"/>
          <w:color w:val="000000"/>
          <w:sz w:val="22"/>
          <w:szCs w:val="22"/>
          <w:lang w:val="ro-RO"/>
        </w:rPr>
      </w:pPr>
      <w:r w:rsidRPr="00F2009B">
        <w:rPr>
          <w:rFonts w:ascii="Trebuchet MS" w:hAnsi="Trebuchet MS" w:cs="Arial"/>
          <w:color w:val="000000"/>
          <w:sz w:val="22"/>
          <w:szCs w:val="22"/>
          <w:lang w:val="ro-RO"/>
        </w:rPr>
        <w:br/>
      </w:r>
      <w:bookmarkStart w:id="30" w:name="_Toc448998827"/>
      <w:bookmarkStart w:id="31" w:name="_Toc450555415"/>
      <w:bookmarkStart w:id="32" w:name="_Toc450555492"/>
      <w:bookmarkStart w:id="33" w:name="_Toc450571029"/>
      <w:r w:rsidRPr="00F2009B">
        <w:rPr>
          <w:rFonts w:ascii="Trebuchet MS" w:hAnsi="Trebuchet MS" w:cs="Arial"/>
          <w:color w:val="000000"/>
          <w:sz w:val="22"/>
          <w:szCs w:val="22"/>
          <w:lang w:val="ro-RO"/>
        </w:rPr>
        <w:t>Indicator de realizare</w:t>
      </w:r>
      <w:r w:rsidRPr="00F2009B">
        <w:rPr>
          <w:rStyle w:val="apple-converted-space"/>
          <w:rFonts w:ascii="Trebuchet MS" w:hAnsi="Trebuchet MS" w:cs="Arial"/>
          <w:color w:val="000000"/>
          <w:sz w:val="22"/>
          <w:szCs w:val="22"/>
          <w:lang w:val="ro-RO"/>
        </w:rPr>
        <w:t> </w:t>
      </w:r>
      <w:r w:rsidRPr="00F2009B">
        <w:rPr>
          <w:rFonts w:ascii="Trebuchet MS" w:hAnsi="Trebuchet MS" w:cs="Arial"/>
          <w:b w:val="0"/>
          <w:bCs w:val="0"/>
          <w:color w:val="000000"/>
          <w:sz w:val="22"/>
          <w:szCs w:val="22"/>
          <w:lang w:val="ro-RO"/>
        </w:rPr>
        <w:t>– element care măsoară, în unități fizice, efectele imediate și concrete ale activităților și resurselor utilizate.</w:t>
      </w:r>
      <w:bookmarkEnd w:id="30"/>
      <w:bookmarkEnd w:id="31"/>
      <w:bookmarkEnd w:id="32"/>
      <w:bookmarkEnd w:id="33"/>
      <w:r w:rsidR="006A069D" w:rsidRPr="00F2009B">
        <w:rPr>
          <w:rFonts w:ascii="Trebuchet MS" w:hAnsi="Trebuchet MS" w:cs="Arial"/>
          <w:b w:val="0"/>
          <w:bCs w:val="0"/>
          <w:color w:val="000000"/>
          <w:sz w:val="22"/>
          <w:szCs w:val="22"/>
          <w:lang w:val="ro-RO"/>
        </w:rPr>
        <w:t xml:space="preserve"> </w:t>
      </w:r>
    </w:p>
    <w:p w:rsidR="005D3246" w:rsidRPr="00F2009B" w:rsidRDefault="00392640" w:rsidP="006065D1">
      <w:pPr>
        <w:pStyle w:val="Heading1"/>
        <w:ind w:left="0"/>
        <w:rPr>
          <w:rFonts w:ascii="Trebuchet MS" w:hAnsi="Trebuchet MS" w:cs="Arial"/>
          <w:b w:val="0"/>
          <w:bCs w:val="0"/>
          <w:color w:val="000000"/>
          <w:sz w:val="22"/>
          <w:szCs w:val="22"/>
          <w:lang w:val="ro-RO"/>
        </w:rPr>
      </w:pPr>
      <w:r w:rsidRPr="00F2009B">
        <w:rPr>
          <w:rFonts w:ascii="Trebuchet MS" w:hAnsi="Trebuchet MS" w:cs="Arial"/>
          <w:color w:val="000000"/>
          <w:sz w:val="22"/>
          <w:szCs w:val="22"/>
          <w:lang w:val="ro-RO"/>
        </w:rPr>
        <w:br/>
      </w:r>
      <w:bookmarkStart w:id="34" w:name="_Toc448998828"/>
      <w:bookmarkStart w:id="35" w:name="_Toc450555416"/>
      <w:bookmarkStart w:id="36" w:name="_Toc450555493"/>
      <w:bookmarkStart w:id="37" w:name="_Toc450571030"/>
      <w:r w:rsidRPr="00F2009B">
        <w:rPr>
          <w:rFonts w:ascii="Trebuchet MS" w:hAnsi="Trebuchet MS" w:cs="Arial"/>
          <w:color w:val="000000"/>
          <w:sz w:val="22"/>
          <w:szCs w:val="22"/>
          <w:lang w:val="ro-RO"/>
        </w:rPr>
        <w:t>Indicator de rezultat</w:t>
      </w:r>
      <w:r w:rsidRPr="00F2009B">
        <w:rPr>
          <w:rStyle w:val="apple-converted-space"/>
          <w:rFonts w:ascii="Trebuchet MS" w:hAnsi="Trebuchet MS" w:cs="Arial"/>
          <w:b w:val="0"/>
          <w:bCs w:val="0"/>
          <w:color w:val="000000"/>
          <w:sz w:val="22"/>
          <w:szCs w:val="22"/>
          <w:lang w:val="ro-RO"/>
        </w:rPr>
        <w:t> </w:t>
      </w:r>
      <w:r w:rsidRPr="00F2009B">
        <w:rPr>
          <w:rFonts w:ascii="Trebuchet MS" w:hAnsi="Trebuchet MS" w:cs="Arial"/>
          <w:b w:val="0"/>
          <w:bCs w:val="0"/>
          <w:color w:val="000000"/>
          <w:sz w:val="22"/>
          <w:szCs w:val="22"/>
          <w:lang w:val="ro-RO"/>
        </w:rPr>
        <w:t>– element care măsoară efectele, beneficiile şi avantajele la nivelul grupului țintă.</w:t>
      </w:r>
      <w:bookmarkEnd w:id="34"/>
      <w:bookmarkEnd w:id="35"/>
      <w:bookmarkEnd w:id="36"/>
      <w:bookmarkEnd w:id="37"/>
    </w:p>
    <w:p w:rsidR="001E3A17" w:rsidRPr="00F2009B" w:rsidRDefault="001E3A17" w:rsidP="001E3A17">
      <w:pPr>
        <w:spacing w:before="120" w:after="120" w:line="240" w:lineRule="auto"/>
        <w:jc w:val="both"/>
        <w:rPr>
          <w:rFonts w:ascii="Trebuchet MS" w:eastAsia="Times New Roman" w:hAnsi="Trebuchet MS" w:cs="Arial"/>
          <w:noProof/>
          <w:color w:val="000000"/>
          <w:lang w:val="ro-RO"/>
        </w:rPr>
      </w:pPr>
      <w:r w:rsidRPr="00F2009B">
        <w:rPr>
          <w:rFonts w:ascii="Trebuchet MS" w:eastAsia="Times New Roman" w:hAnsi="Trebuchet MS" w:cs="Arial"/>
          <w:b/>
          <w:noProof/>
          <w:color w:val="000000"/>
          <w:lang w:val="ro-RO"/>
        </w:rPr>
        <w:t>Mecanismul non-competitiv</w:t>
      </w:r>
      <w:r w:rsidRPr="00F2009B">
        <w:rPr>
          <w:rFonts w:ascii="Trebuchet MS" w:eastAsia="Times New Roman" w:hAnsi="Trebuchet MS" w:cs="Arial"/>
          <w:noProof/>
          <w:color w:val="000000"/>
          <w:lang w:val="ro-RO"/>
        </w:rPr>
        <w:t>: mecanism pe care AM POCA îl aplică în procesul de evaluare și selecție. În cadrul mecanismului non-competitiv solicitanții depun, întro primă etapă o fișă de proiect. Dacă fișa de proiect este acceptată de AM POCA, solicitantul va dezvolta ulterior cererea de finanțare și o va depune în cadrul aceleași cererii de proiecte.</w:t>
      </w:r>
    </w:p>
    <w:p w:rsidR="001E3A17" w:rsidRPr="00F2009B" w:rsidRDefault="00392640" w:rsidP="006065D1">
      <w:pPr>
        <w:pStyle w:val="Heading1"/>
        <w:ind w:left="0"/>
        <w:rPr>
          <w:rFonts w:ascii="Trebuchet MS" w:hAnsi="Trebuchet MS" w:cs="Arial"/>
          <w:b w:val="0"/>
          <w:bCs w:val="0"/>
          <w:color w:val="000000"/>
          <w:sz w:val="22"/>
          <w:szCs w:val="22"/>
          <w:lang w:val="ro-RO"/>
        </w:rPr>
      </w:pPr>
      <w:r w:rsidRPr="00F2009B">
        <w:rPr>
          <w:rFonts w:ascii="Trebuchet MS" w:hAnsi="Trebuchet MS" w:cs="Arial"/>
          <w:color w:val="000000"/>
          <w:sz w:val="22"/>
          <w:szCs w:val="22"/>
          <w:lang w:val="ro-RO"/>
        </w:rPr>
        <w:br/>
      </w:r>
      <w:bookmarkStart w:id="38" w:name="_Toc448998829"/>
      <w:bookmarkStart w:id="39" w:name="_Toc450555417"/>
      <w:bookmarkStart w:id="40" w:name="_Toc450555494"/>
      <w:bookmarkStart w:id="41" w:name="_Toc450571031"/>
      <w:r w:rsidRPr="00F2009B">
        <w:rPr>
          <w:rFonts w:ascii="Trebuchet MS" w:hAnsi="Trebuchet MS" w:cs="Arial"/>
          <w:color w:val="000000"/>
          <w:sz w:val="22"/>
          <w:szCs w:val="22"/>
          <w:lang w:val="ro-RO"/>
        </w:rPr>
        <w:t>Metodologie:</w:t>
      </w:r>
      <w:r w:rsidRPr="00F2009B">
        <w:rPr>
          <w:rStyle w:val="apple-converted-space"/>
          <w:rFonts w:ascii="Trebuchet MS" w:hAnsi="Trebuchet MS" w:cs="Arial"/>
          <w:b w:val="0"/>
          <w:bCs w:val="0"/>
          <w:color w:val="000000"/>
          <w:sz w:val="22"/>
          <w:szCs w:val="22"/>
          <w:lang w:val="ro-RO"/>
        </w:rPr>
        <w:t> </w:t>
      </w:r>
      <w:r w:rsidRPr="00F2009B">
        <w:rPr>
          <w:rFonts w:ascii="Trebuchet MS" w:hAnsi="Trebuchet MS" w:cs="Arial"/>
          <w:b w:val="0"/>
          <w:bCs w:val="0"/>
          <w:color w:val="000000"/>
          <w:sz w:val="22"/>
          <w:szCs w:val="22"/>
          <w:lang w:val="ro-RO"/>
        </w:rPr>
        <w:t>modul în care proiectul va fi structurat, tehnicile, activităţile şi resursele folosite, astfel încât să determine o îmbunătăţire sustenabilă a situaţiei grupului ţintă.</w:t>
      </w:r>
      <w:bookmarkEnd w:id="38"/>
      <w:bookmarkEnd w:id="39"/>
      <w:bookmarkEnd w:id="40"/>
      <w:bookmarkEnd w:id="41"/>
    </w:p>
    <w:p w:rsidR="001E3A17" w:rsidRPr="00F2009B" w:rsidRDefault="001E3A17" w:rsidP="001E3A17">
      <w:pPr>
        <w:spacing w:before="120" w:after="120" w:line="240" w:lineRule="auto"/>
        <w:jc w:val="both"/>
        <w:rPr>
          <w:rFonts w:ascii="Trebuchet MS" w:eastAsia="Times New Roman" w:hAnsi="Trebuchet MS" w:cs="Arial"/>
          <w:noProof/>
          <w:color w:val="000000"/>
          <w:lang w:val="ro-RO"/>
        </w:rPr>
      </w:pPr>
      <w:r w:rsidRPr="00F2009B">
        <w:rPr>
          <w:rFonts w:ascii="Trebuchet MS" w:eastAsia="Times New Roman" w:hAnsi="Trebuchet MS" w:cs="Arial"/>
          <w:b/>
          <w:noProof/>
          <w:color w:val="000000"/>
          <w:lang w:val="ro-RO"/>
        </w:rPr>
        <w:t>Operațiune</w:t>
      </w:r>
      <w:r w:rsidRPr="00F2009B">
        <w:rPr>
          <w:rFonts w:ascii="Trebuchet MS" w:eastAsia="Times New Roman" w:hAnsi="Trebuchet MS" w:cs="Arial"/>
          <w:noProof/>
          <w:color w:val="000000"/>
          <w:lang w:val="ro-RO"/>
        </w:rPr>
        <w:t>: în accepțiunea prezentului ghid, operațiune reprezintă proiectul propus spre finanțare.</w:t>
      </w:r>
    </w:p>
    <w:p w:rsidR="00392640" w:rsidRPr="00F2009B" w:rsidRDefault="00392640" w:rsidP="006065D1">
      <w:pPr>
        <w:pStyle w:val="Heading1"/>
        <w:ind w:left="0"/>
        <w:rPr>
          <w:rFonts w:ascii="Trebuchet MS" w:hAnsi="Trebuchet MS" w:cs="Arial"/>
          <w:color w:val="000000"/>
          <w:sz w:val="22"/>
          <w:szCs w:val="22"/>
          <w:lang w:val="ro-RO"/>
        </w:rPr>
      </w:pPr>
      <w:r w:rsidRPr="00F2009B">
        <w:rPr>
          <w:rFonts w:ascii="Trebuchet MS" w:hAnsi="Trebuchet MS" w:cs="Arial"/>
          <w:color w:val="000000"/>
          <w:sz w:val="22"/>
          <w:szCs w:val="22"/>
          <w:lang w:val="ro-RO"/>
        </w:rPr>
        <w:br/>
      </w:r>
      <w:bookmarkStart w:id="42" w:name="_Toc448998830"/>
      <w:bookmarkStart w:id="43" w:name="_Toc450555418"/>
      <w:bookmarkStart w:id="44" w:name="_Toc450555495"/>
      <w:bookmarkStart w:id="45" w:name="_Toc450571032"/>
      <w:r w:rsidRPr="00F2009B">
        <w:rPr>
          <w:rFonts w:ascii="Trebuchet MS" w:hAnsi="Trebuchet MS" w:cs="Arial"/>
          <w:color w:val="000000"/>
          <w:sz w:val="22"/>
          <w:szCs w:val="22"/>
          <w:lang w:val="ro-RO"/>
        </w:rPr>
        <w:t>Proiect cu acoperire naţională (proiect național)</w:t>
      </w:r>
      <w:r w:rsidRPr="00F2009B">
        <w:rPr>
          <w:rFonts w:ascii="Trebuchet MS" w:hAnsi="Trebuchet MS" w:cs="Arial"/>
          <w:b w:val="0"/>
          <w:bCs w:val="0"/>
          <w:color w:val="000000"/>
          <w:sz w:val="22"/>
          <w:szCs w:val="22"/>
          <w:lang w:val="ro-RO"/>
        </w:rPr>
        <w:t xml:space="preserve">: proiect care este </w:t>
      </w:r>
      <w:r w:rsidR="00B91CC2" w:rsidRPr="00F2009B">
        <w:rPr>
          <w:rFonts w:ascii="Trebuchet MS" w:hAnsi="Trebuchet MS" w:cs="Arial"/>
          <w:b w:val="0"/>
          <w:bCs w:val="0"/>
          <w:color w:val="000000"/>
          <w:sz w:val="22"/>
          <w:szCs w:val="22"/>
          <w:lang w:val="ro-RO"/>
        </w:rPr>
        <w:t xml:space="preserve">atât </w:t>
      </w:r>
      <w:r w:rsidRPr="00F2009B">
        <w:rPr>
          <w:rFonts w:ascii="Trebuchet MS" w:hAnsi="Trebuchet MS" w:cs="Arial"/>
          <w:b w:val="0"/>
          <w:bCs w:val="0"/>
          <w:color w:val="000000"/>
          <w:sz w:val="22"/>
          <w:szCs w:val="22"/>
          <w:lang w:val="ro-RO"/>
        </w:rPr>
        <w:t>în beneficiul regiunilor mai puțin dezvoltate, cât și al regiunii mai dezvoltate (București-Ilfov).</w:t>
      </w:r>
      <w:bookmarkEnd w:id="9"/>
      <w:bookmarkEnd w:id="42"/>
      <w:bookmarkEnd w:id="43"/>
      <w:bookmarkEnd w:id="44"/>
      <w:bookmarkEnd w:id="45"/>
    </w:p>
    <w:p w:rsidR="00A828C8" w:rsidRPr="00F2009B" w:rsidRDefault="00A828C8" w:rsidP="006065D1">
      <w:pPr>
        <w:spacing w:after="0"/>
        <w:rPr>
          <w:rFonts w:ascii="Trebuchet MS" w:hAnsi="Trebuchet MS"/>
          <w:lang w:val="ro-RO"/>
        </w:rPr>
      </w:pPr>
    </w:p>
    <w:p w:rsidR="000A4706" w:rsidRPr="00F2009B" w:rsidRDefault="000A4706" w:rsidP="00F528C9">
      <w:pPr>
        <w:pStyle w:val="Heading1"/>
        <w:rPr>
          <w:rFonts w:ascii="Trebuchet MS" w:hAnsi="Trebuchet MS"/>
          <w:b w:val="0"/>
          <w:sz w:val="22"/>
          <w:szCs w:val="22"/>
          <w:lang w:val="ro-RO"/>
        </w:rPr>
      </w:pPr>
    </w:p>
    <w:p w:rsidR="000A4706" w:rsidRPr="00F2009B" w:rsidRDefault="000A4706" w:rsidP="00F528C9">
      <w:pPr>
        <w:pStyle w:val="Heading1"/>
        <w:rPr>
          <w:rFonts w:ascii="Trebuchet MS" w:hAnsi="Trebuchet MS"/>
          <w:b w:val="0"/>
          <w:sz w:val="22"/>
          <w:szCs w:val="22"/>
          <w:lang w:val="ro-RO"/>
        </w:rPr>
      </w:pPr>
    </w:p>
    <w:p w:rsidR="000A4706" w:rsidRPr="00F2009B" w:rsidRDefault="000A4706" w:rsidP="00F528C9">
      <w:pPr>
        <w:pStyle w:val="Heading1"/>
        <w:rPr>
          <w:rFonts w:ascii="Trebuchet MS" w:hAnsi="Trebuchet MS"/>
          <w:b w:val="0"/>
          <w:sz w:val="22"/>
          <w:szCs w:val="22"/>
          <w:lang w:val="ro-RO"/>
        </w:rPr>
      </w:pPr>
    </w:p>
    <w:p w:rsidR="000A4706" w:rsidRPr="00F2009B" w:rsidRDefault="000A4706" w:rsidP="00F528C9">
      <w:pPr>
        <w:pStyle w:val="Heading1"/>
        <w:rPr>
          <w:rFonts w:ascii="Trebuchet MS" w:hAnsi="Trebuchet MS"/>
          <w:b w:val="0"/>
          <w:sz w:val="22"/>
          <w:szCs w:val="22"/>
          <w:lang w:val="ro-RO"/>
        </w:rPr>
      </w:pPr>
    </w:p>
    <w:p w:rsidR="000A4706" w:rsidRPr="00F2009B" w:rsidRDefault="000A4706" w:rsidP="00F528C9">
      <w:pPr>
        <w:pStyle w:val="Heading1"/>
        <w:rPr>
          <w:rFonts w:ascii="Trebuchet MS" w:hAnsi="Trebuchet MS"/>
          <w:b w:val="0"/>
          <w:sz w:val="22"/>
          <w:szCs w:val="22"/>
          <w:lang w:val="ro-RO"/>
        </w:rPr>
      </w:pPr>
    </w:p>
    <w:p w:rsidR="000A4706" w:rsidRPr="00F2009B" w:rsidRDefault="000A4706" w:rsidP="00F528C9">
      <w:pPr>
        <w:pStyle w:val="Heading1"/>
        <w:rPr>
          <w:rFonts w:ascii="Trebuchet MS" w:hAnsi="Trebuchet MS"/>
          <w:b w:val="0"/>
          <w:sz w:val="22"/>
          <w:szCs w:val="22"/>
          <w:lang w:val="ro-RO"/>
        </w:rPr>
      </w:pPr>
    </w:p>
    <w:p w:rsidR="000A4706" w:rsidRPr="00F2009B" w:rsidRDefault="000A4706" w:rsidP="00F528C9">
      <w:pPr>
        <w:pStyle w:val="Heading1"/>
        <w:rPr>
          <w:rFonts w:ascii="Trebuchet MS" w:hAnsi="Trebuchet MS"/>
          <w:b w:val="0"/>
          <w:sz w:val="22"/>
          <w:szCs w:val="22"/>
          <w:lang w:val="ro-RO"/>
        </w:rPr>
      </w:pPr>
    </w:p>
    <w:p w:rsidR="000A4706" w:rsidRPr="00F2009B" w:rsidRDefault="000A4706" w:rsidP="00F528C9">
      <w:pPr>
        <w:pStyle w:val="Heading1"/>
        <w:rPr>
          <w:rFonts w:ascii="Trebuchet MS" w:hAnsi="Trebuchet MS"/>
          <w:b w:val="0"/>
          <w:sz w:val="22"/>
          <w:szCs w:val="22"/>
          <w:lang w:val="ro-RO"/>
        </w:rPr>
      </w:pPr>
    </w:p>
    <w:p w:rsidR="000A4706" w:rsidRPr="00F2009B" w:rsidRDefault="000A4706" w:rsidP="00F528C9">
      <w:pPr>
        <w:pStyle w:val="Heading1"/>
        <w:rPr>
          <w:rFonts w:ascii="Trebuchet MS" w:hAnsi="Trebuchet MS"/>
          <w:b w:val="0"/>
          <w:sz w:val="22"/>
          <w:szCs w:val="22"/>
          <w:lang w:val="ro-RO"/>
        </w:rPr>
      </w:pPr>
    </w:p>
    <w:p w:rsidR="00C94136" w:rsidRPr="00F2009B" w:rsidRDefault="00C94136" w:rsidP="00C94136">
      <w:pPr>
        <w:pStyle w:val="Heading1"/>
        <w:ind w:left="0"/>
        <w:rPr>
          <w:rFonts w:ascii="Trebuchet MS" w:hAnsi="Trebuchet MS"/>
          <w:b w:val="0"/>
          <w:sz w:val="22"/>
          <w:szCs w:val="22"/>
          <w:lang w:val="ro-RO"/>
        </w:rPr>
      </w:pPr>
    </w:p>
    <w:p w:rsidR="00392640" w:rsidRPr="00F2009B" w:rsidRDefault="00843457" w:rsidP="00CA2950">
      <w:pPr>
        <w:pStyle w:val="Heading1"/>
        <w:pageBreakBefore/>
        <w:ind w:left="0"/>
        <w:jc w:val="center"/>
        <w:rPr>
          <w:rFonts w:ascii="Trebuchet MS" w:hAnsi="Trebuchet MS"/>
          <w:sz w:val="22"/>
          <w:szCs w:val="22"/>
          <w:lang w:val="ro-RO"/>
        </w:rPr>
      </w:pPr>
      <w:bookmarkStart w:id="46" w:name="_Toc450571033"/>
      <w:r w:rsidRPr="00F2009B">
        <w:rPr>
          <w:rFonts w:ascii="Trebuchet MS" w:hAnsi="Trebuchet MS"/>
          <w:sz w:val="22"/>
          <w:szCs w:val="22"/>
          <w:lang w:val="ro-RO"/>
        </w:rPr>
        <w:lastRenderedPageBreak/>
        <w:t>SECȚIUNEA</w:t>
      </w:r>
      <w:r w:rsidR="006065D1" w:rsidRPr="00F2009B">
        <w:rPr>
          <w:rFonts w:ascii="Trebuchet MS" w:hAnsi="Trebuchet MS"/>
          <w:sz w:val="22"/>
          <w:szCs w:val="22"/>
          <w:lang w:val="ro-RO"/>
        </w:rPr>
        <w:t xml:space="preserve"> 2 – </w:t>
      </w:r>
      <w:r w:rsidR="00396903" w:rsidRPr="00F2009B">
        <w:rPr>
          <w:rFonts w:ascii="Trebuchet MS" w:hAnsi="Trebuchet MS"/>
          <w:sz w:val="22"/>
          <w:szCs w:val="22"/>
          <w:lang w:val="ro-RO"/>
        </w:rPr>
        <w:t>Informații generale</w:t>
      </w:r>
      <w:bookmarkEnd w:id="46"/>
    </w:p>
    <w:p w:rsidR="006065D1" w:rsidRPr="00F2009B" w:rsidRDefault="006065D1" w:rsidP="006065D1">
      <w:pPr>
        <w:spacing w:after="0"/>
        <w:jc w:val="center"/>
        <w:rPr>
          <w:rFonts w:ascii="Trebuchet MS" w:hAnsi="Trebuchet MS"/>
          <w:b/>
          <w:lang w:val="ro-RO"/>
        </w:rPr>
      </w:pPr>
    </w:p>
    <w:p w:rsidR="00392640" w:rsidRPr="00F2009B" w:rsidRDefault="008C4116" w:rsidP="00F528C9">
      <w:pPr>
        <w:pStyle w:val="Heading2"/>
        <w:rPr>
          <w:rFonts w:ascii="Trebuchet MS" w:hAnsi="Trebuchet MS" w:cs="Arial"/>
          <w:color w:val="000000"/>
          <w:sz w:val="22"/>
          <w:szCs w:val="22"/>
          <w:lang w:val="ro-RO"/>
        </w:rPr>
      </w:pPr>
      <w:bookmarkStart w:id="47" w:name="_Toc450571034"/>
      <w:r w:rsidRPr="00F2009B">
        <w:rPr>
          <w:rFonts w:ascii="Trebuchet MS" w:hAnsi="Trebuchet MS" w:cs="Arial"/>
          <w:color w:val="000000"/>
          <w:sz w:val="22"/>
          <w:szCs w:val="22"/>
          <w:lang w:val="ro-RO"/>
        </w:rPr>
        <w:t>Subsecțiunea 2.1: Descrierea POCA</w:t>
      </w:r>
      <w:bookmarkEnd w:id="47"/>
    </w:p>
    <w:p w:rsidR="006065D1" w:rsidRDefault="006065D1" w:rsidP="00BB240B">
      <w:pPr>
        <w:spacing w:before="120" w:after="12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Programul Operațional Capacitate Administrativă este finanţat din Fondul Social European (FSE), în cadrul obiectivului tematic nr. 11 </w:t>
      </w:r>
      <w:r w:rsidRPr="00F2009B">
        <w:rPr>
          <w:rFonts w:ascii="Trebuchet MS" w:eastAsia="Times New Roman" w:hAnsi="Trebuchet MS" w:cs="Arial"/>
          <w:i/>
          <w:iCs/>
          <w:color w:val="000000"/>
          <w:lang w:val="ro-RO"/>
        </w:rPr>
        <w:t>Consolidarea capacității instituționale a autorităților publice și a părților interesate și eficiența administrației publice</w:t>
      </w:r>
      <w:r w:rsidRPr="00F2009B">
        <w:rPr>
          <w:rFonts w:ascii="Trebuchet MS" w:eastAsia="Times New Roman" w:hAnsi="Trebuchet MS" w:cs="Arial"/>
          <w:color w:val="000000"/>
          <w:lang w:val="ro-RO"/>
        </w:rPr>
        <w:t> (OT 11) și își propune să consolideze capacitatea administrativă a autorităților și instituțiilor publice de a susţine o economie modernă și competitivă, abordând provocarea 5 </w:t>
      </w:r>
      <w:r w:rsidRPr="00F2009B">
        <w:rPr>
          <w:rFonts w:ascii="Trebuchet MS" w:eastAsia="Times New Roman" w:hAnsi="Trebuchet MS" w:cs="Arial"/>
          <w:i/>
          <w:iCs/>
          <w:color w:val="000000"/>
          <w:lang w:val="ro-RO"/>
        </w:rPr>
        <w:t>Administrația și guvernarea</w:t>
      </w:r>
      <w:r w:rsidRPr="00F2009B">
        <w:rPr>
          <w:rFonts w:ascii="Trebuchet MS" w:eastAsia="Times New Roman" w:hAnsi="Trebuchet MS" w:cs="Arial"/>
          <w:color w:val="000000"/>
          <w:lang w:val="ro-RO"/>
        </w:rPr>
        <w:t> și provocarea 2 </w:t>
      </w:r>
      <w:r w:rsidR="002F0732" w:rsidRPr="00F2009B">
        <w:rPr>
          <w:rFonts w:ascii="Trebuchet MS" w:eastAsia="Times New Roman" w:hAnsi="Trebuchet MS" w:cs="Arial"/>
          <w:i/>
          <w:iCs/>
          <w:color w:val="000000"/>
          <w:lang w:val="ro-RO"/>
        </w:rPr>
        <w:t>Populaţia şi aspectele sociale</w:t>
      </w:r>
      <w:r w:rsidRPr="00F2009B">
        <w:rPr>
          <w:rFonts w:ascii="Trebuchet MS" w:eastAsia="Times New Roman" w:hAnsi="Trebuchet MS" w:cs="Arial"/>
          <w:color w:val="000000"/>
          <w:lang w:val="ro-RO"/>
        </w:rPr>
        <w:t> din Acordul de Parteneriat al României.</w:t>
      </w:r>
    </w:p>
    <w:p w:rsidR="00CA2950" w:rsidRPr="00F2009B" w:rsidRDefault="00CA2950" w:rsidP="00BB240B">
      <w:pPr>
        <w:spacing w:before="120" w:after="120" w:line="240" w:lineRule="auto"/>
        <w:jc w:val="both"/>
        <w:rPr>
          <w:rFonts w:ascii="Trebuchet MS" w:eastAsia="Times New Roman" w:hAnsi="Trebuchet MS" w:cs="Arial"/>
          <w:color w:val="000000"/>
          <w:lang w:val="ro-RO"/>
        </w:rPr>
      </w:pPr>
      <w:r w:rsidRPr="00C401A7">
        <w:rPr>
          <w:rFonts w:ascii="Trebuchet MS" w:eastAsia="Times New Roman" w:hAnsi="Trebuchet MS" w:cs="Arial"/>
          <w:color w:val="000000"/>
          <w:lang w:val="ro-RO"/>
        </w:rPr>
        <w:t xml:space="preserve">POCA răspunde priorităţii de investiţii 11i </w:t>
      </w:r>
      <w:r w:rsidRPr="00C401A7">
        <w:rPr>
          <w:rFonts w:ascii="Trebuchet MS" w:eastAsia="Times New Roman" w:hAnsi="Trebuchet MS" w:cs="Arial"/>
          <w:i/>
          <w:color w:val="000000"/>
          <w:lang w:val="ro-RO"/>
        </w:rPr>
        <w:t>Efectuarea de investiții în capacitatea instituțională și în eficiența administrațiilor și a serviciilor publice la nivel național, regional și local în vederea realizării de reforme, a unei mai bune legiferări și a bunei guvernanțe.</w:t>
      </w:r>
    </w:p>
    <w:p w:rsidR="006065D1" w:rsidRPr="00F2009B" w:rsidRDefault="006065D1" w:rsidP="00BB240B">
      <w:pPr>
        <w:spacing w:before="120" w:after="12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Programul are o </w:t>
      </w:r>
      <w:r w:rsidRPr="00F2009B">
        <w:rPr>
          <w:rFonts w:ascii="Trebuchet MS" w:eastAsia="Times New Roman" w:hAnsi="Trebuchet MS" w:cs="Arial"/>
          <w:b/>
          <w:bCs/>
          <w:color w:val="000000"/>
          <w:lang w:val="ro-RO"/>
        </w:rPr>
        <w:t>alocare financiară din FSE</w:t>
      </w:r>
      <w:r w:rsidRPr="00F2009B">
        <w:rPr>
          <w:rFonts w:ascii="Trebuchet MS" w:eastAsia="Times New Roman" w:hAnsi="Trebuchet MS" w:cs="Arial"/>
          <w:color w:val="000000"/>
          <w:lang w:val="ro-RO"/>
        </w:rPr>
        <w:t> de </w:t>
      </w:r>
      <w:r w:rsidRPr="00F2009B">
        <w:rPr>
          <w:rFonts w:ascii="Trebuchet MS" w:eastAsia="Times New Roman" w:hAnsi="Trebuchet MS" w:cs="Arial"/>
          <w:b/>
          <w:bCs/>
          <w:color w:val="000000"/>
          <w:lang w:val="ro-RO"/>
        </w:rPr>
        <w:t>553.191.489,00</w:t>
      </w:r>
      <w:r w:rsidRPr="00F2009B">
        <w:rPr>
          <w:rFonts w:ascii="Trebuchet MS" w:eastAsia="Times New Roman" w:hAnsi="Trebuchet MS" w:cs="Arial"/>
          <w:color w:val="000000"/>
          <w:lang w:val="ro-RO"/>
        </w:rPr>
        <w:t> </w:t>
      </w:r>
      <w:r w:rsidRPr="00F2009B">
        <w:rPr>
          <w:rFonts w:ascii="Trebuchet MS" w:eastAsia="Times New Roman" w:hAnsi="Trebuchet MS" w:cs="Arial"/>
          <w:b/>
          <w:bCs/>
          <w:color w:val="000000"/>
          <w:lang w:val="ro-RO"/>
        </w:rPr>
        <w:t>euro</w:t>
      </w:r>
      <w:r w:rsidRPr="00F2009B">
        <w:rPr>
          <w:rFonts w:ascii="Trebuchet MS" w:eastAsia="Times New Roman" w:hAnsi="Trebuchet MS" w:cs="Arial"/>
          <w:color w:val="000000"/>
          <w:lang w:val="ro-RO"/>
        </w:rPr>
        <w:t> și este distribuită în procent de 59% (respectiv 326.382.979,00 euro) axei prioritare 1 </w:t>
      </w:r>
      <w:r w:rsidRPr="00F2009B">
        <w:rPr>
          <w:rFonts w:ascii="Trebuchet MS" w:eastAsia="Times New Roman" w:hAnsi="Trebuchet MS" w:cs="Arial"/>
          <w:i/>
          <w:iCs/>
          <w:color w:val="000000"/>
          <w:lang w:val="ro-RO"/>
        </w:rPr>
        <w:t>Administrație publică și sistem judiciar eficiente</w:t>
      </w:r>
      <w:r w:rsidRPr="00F2009B">
        <w:rPr>
          <w:rFonts w:ascii="Trebuchet MS" w:eastAsia="Times New Roman" w:hAnsi="Trebuchet MS" w:cs="Arial"/>
          <w:color w:val="000000"/>
          <w:lang w:val="ro-RO"/>
        </w:rPr>
        <w:t>, de 33,93% (respectiv 187.697.657,00 euro) axei prioritare 2 </w:t>
      </w:r>
      <w:r w:rsidRPr="00F2009B">
        <w:rPr>
          <w:rFonts w:ascii="Trebuchet MS" w:eastAsia="Times New Roman" w:hAnsi="Trebuchet MS" w:cs="Arial"/>
          <w:i/>
          <w:iCs/>
          <w:color w:val="000000"/>
          <w:lang w:val="ro-RO"/>
        </w:rPr>
        <w:t>Administrație publică și sistem judiciar accesibile și transparente</w:t>
      </w:r>
      <w:r w:rsidRPr="00F2009B">
        <w:rPr>
          <w:rFonts w:ascii="Trebuchet MS" w:eastAsia="Times New Roman" w:hAnsi="Trebuchet MS" w:cs="Arial"/>
          <w:color w:val="000000"/>
          <w:lang w:val="ro-RO"/>
        </w:rPr>
        <w:t> și de 7,07% (39.110.853,00 euro) axei prioritare 3 </w:t>
      </w:r>
      <w:r w:rsidRPr="00F2009B">
        <w:rPr>
          <w:rFonts w:ascii="Trebuchet MS" w:eastAsia="Times New Roman" w:hAnsi="Trebuchet MS" w:cs="Arial"/>
          <w:i/>
          <w:iCs/>
          <w:color w:val="000000"/>
          <w:lang w:val="ro-RO"/>
        </w:rPr>
        <w:t>Asistența tehnică</w:t>
      </w:r>
      <w:r w:rsidRPr="00F2009B">
        <w:rPr>
          <w:rFonts w:ascii="Trebuchet MS" w:eastAsia="Times New Roman" w:hAnsi="Trebuchet MS" w:cs="Arial"/>
          <w:color w:val="000000"/>
          <w:lang w:val="ro-RO"/>
        </w:rPr>
        <w:t>.</w:t>
      </w:r>
    </w:p>
    <w:p w:rsidR="006065D1" w:rsidRPr="00F2009B" w:rsidRDefault="006065D1" w:rsidP="00BB240B">
      <w:pPr>
        <w:spacing w:before="120" w:after="12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Obiectivele specifice ale axei prioritare 1 sprijină măsuri ce vizează adaptarea structurilor, optimizarea proceselor și pregătirea resurselor umane pentru realizarea și punerea în aplicare a politicilor publice bazate pe dovezi, corelarea planificării strategice cu bugetarea pe programe, simplificarea legislației și reducerea sarcinilor administrative, consolidarea capacității autorităților și instituțiilor publice pentru implementarea transparentă și eficientă a achizițiilor publice precum și îmbunătățirea eficienței sistemului judiciar. POCA susține eliminarea principalelor puncte slabe din administrația publică și sistemul judiciar și creează premisele pentru implementarea cu succes a reformelor. Acestea sunt:</w:t>
      </w:r>
    </w:p>
    <w:p w:rsidR="006065D1" w:rsidRPr="00F2009B" w:rsidRDefault="006065D1" w:rsidP="005B761E">
      <w:pPr>
        <w:numPr>
          <w:ilvl w:val="0"/>
          <w:numId w:val="18"/>
        </w:numPr>
        <w:spacing w:before="120" w:after="12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OS 1.1: Dezvoltarea și introducerea de sisteme și standarde comune în administrația publică ce optimizează procesele decizionale orientate către cetățeni și mediul de afaceri în concordanță cu SCAP</w:t>
      </w:r>
      <w:r w:rsidR="00AE333C" w:rsidRPr="00F2009B">
        <w:rPr>
          <w:rFonts w:ascii="Trebuchet MS" w:eastAsia="Times New Roman" w:hAnsi="Trebuchet MS" w:cs="Arial"/>
          <w:color w:val="000000"/>
          <w:lang w:val="ro-RO"/>
        </w:rPr>
        <w:t>;</w:t>
      </w:r>
    </w:p>
    <w:p w:rsidR="006065D1" w:rsidRPr="00F2009B" w:rsidRDefault="006065D1" w:rsidP="005B761E">
      <w:pPr>
        <w:numPr>
          <w:ilvl w:val="0"/>
          <w:numId w:val="18"/>
        </w:numPr>
        <w:spacing w:before="120" w:after="12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OS 1.2: Dezvoltarea și implementarea de politici și instrumente unitare și moderne de management al resurselor umane</w:t>
      </w:r>
      <w:r w:rsidR="00AE333C" w:rsidRPr="00F2009B">
        <w:rPr>
          <w:rFonts w:ascii="Trebuchet MS" w:eastAsia="Times New Roman" w:hAnsi="Trebuchet MS" w:cs="Arial"/>
          <w:color w:val="000000"/>
          <w:lang w:val="ro-RO"/>
        </w:rPr>
        <w:t>;</w:t>
      </w:r>
    </w:p>
    <w:p w:rsidR="006065D1" w:rsidRPr="00F2009B" w:rsidRDefault="006065D1" w:rsidP="005B761E">
      <w:pPr>
        <w:numPr>
          <w:ilvl w:val="0"/>
          <w:numId w:val="18"/>
        </w:numPr>
        <w:spacing w:before="120" w:after="12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OS 1.3: Dezvoltarea și implementarea de sisteme standard și instrumente moderne și eficiente de management la nivelul instituțiilor din sistemului judiciar</w:t>
      </w:r>
      <w:r w:rsidR="00AE333C" w:rsidRPr="00F2009B">
        <w:rPr>
          <w:rFonts w:ascii="Trebuchet MS" w:eastAsia="Times New Roman" w:hAnsi="Trebuchet MS" w:cs="Arial"/>
          <w:color w:val="000000"/>
          <w:lang w:val="ro-RO"/>
        </w:rPr>
        <w:t>;</w:t>
      </w:r>
    </w:p>
    <w:p w:rsidR="006065D1" w:rsidRPr="00F2009B" w:rsidRDefault="006065D1" w:rsidP="005B761E">
      <w:pPr>
        <w:numPr>
          <w:ilvl w:val="0"/>
          <w:numId w:val="18"/>
        </w:numPr>
        <w:spacing w:before="120" w:after="12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OS 1.4: Creșterea transparenței și responsabilității sistemului de achiziții publice în vederea aplicării unitare a normelor și procedurilor de achiziții publice și reducerea neregulilor în acest domeniu</w:t>
      </w:r>
      <w:r w:rsidR="00AE333C" w:rsidRPr="00F2009B">
        <w:rPr>
          <w:rFonts w:ascii="Trebuchet MS" w:eastAsia="Times New Roman" w:hAnsi="Trebuchet MS" w:cs="Arial"/>
          <w:color w:val="000000"/>
          <w:lang w:val="ro-RO"/>
        </w:rPr>
        <w:t>.</w:t>
      </w:r>
    </w:p>
    <w:p w:rsidR="006065D1" w:rsidRPr="00F2009B" w:rsidRDefault="006065D1" w:rsidP="00BB240B">
      <w:pPr>
        <w:spacing w:before="120" w:after="12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Obiectivele specifice ale axei prioritare 2 vor sprijini susținerea unui management performant la nivelul autorităților și instituțiilor publice locale, creșterea transparenței, eticii și integrității la nivelul autorităților și instituțiilor publice, precum și îmbunătățirea accesului și a calității serviciilor furnizate de sistemul judiciar, inclusiv prin asigurarea unei transparențe și integrități sporite la nivelul acestuia. Acestea sunt:</w:t>
      </w:r>
    </w:p>
    <w:p w:rsidR="006065D1" w:rsidRPr="00F2009B" w:rsidRDefault="006065D1" w:rsidP="005B761E">
      <w:pPr>
        <w:numPr>
          <w:ilvl w:val="0"/>
          <w:numId w:val="19"/>
        </w:numPr>
        <w:spacing w:before="120" w:after="12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OS 2.1: Introducerea de sisteme și standarde comune în administrația publică locală ce optimizează procesele orientate către beneficiari în concordanță cu SCAP</w:t>
      </w:r>
      <w:r w:rsidR="00AE333C" w:rsidRPr="00F2009B">
        <w:rPr>
          <w:rFonts w:ascii="Trebuchet MS" w:eastAsia="Times New Roman" w:hAnsi="Trebuchet MS" w:cs="Arial"/>
          <w:color w:val="000000"/>
          <w:lang w:val="ro-RO"/>
        </w:rPr>
        <w:t>;</w:t>
      </w:r>
    </w:p>
    <w:p w:rsidR="006065D1" w:rsidRPr="00F2009B" w:rsidRDefault="006065D1" w:rsidP="005B761E">
      <w:pPr>
        <w:numPr>
          <w:ilvl w:val="0"/>
          <w:numId w:val="19"/>
        </w:numPr>
        <w:spacing w:before="120" w:after="12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OS 2.2: Creșterea transparenței, eticii și integrității în cadrul autorităților și instituțiilor publice</w:t>
      </w:r>
      <w:r w:rsidR="00AE333C" w:rsidRPr="00F2009B">
        <w:rPr>
          <w:rFonts w:ascii="Trebuchet MS" w:eastAsia="Times New Roman" w:hAnsi="Trebuchet MS" w:cs="Arial"/>
          <w:color w:val="000000"/>
          <w:lang w:val="ro-RO"/>
        </w:rPr>
        <w:t>;</w:t>
      </w:r>
    </w:p>
    <w:p w:rsidR="006065D1" w:rsidRPr="00F2009B" w:rsidRDefault="006065D1" w:rsidP="005B761E">
      <w:pPr>
        <w:numPr>
          <w:ilvl w:val="0"/>
          <w:numId w:val="19"/>
        </w:numPr>
        <w:spacing w:before="120" w:after="12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lastRenderedPageBreak/>
        <w:t>OS 2.3: Asigurarea unei transparențe și integrități sporite la nivelul sistemului judiciar în vederea îmbunătățirii accesului și a calității serviciilor furnizate la nivelul acestuia</w:t>
      </w:r>
      <w:r w:rsidR="00AE333C" w:rsidRPr="00F2009B">
        <w:rPr>
          <w:rFonts w:ascii="Trebuchet MS" w:eastAsia="Times New Roman" w:hAnsi="Trebuchet MS" w:cs="Arial"/>
          <w:color w:val="000000"/>
          <w:lang w:val="ro-RO"/>
        </w:rPr>
        <w:t>;</w:t>
      </w:r>
    </w:p>
    <w:p w:rsidR="006065D1" w:rsidRPr="00F2009B" w:rsidRDefault="006065D1" w:rsidP="002E006B">
      <w:pPr>
        <w:spacing w:before="120" w:after="12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Scopul măsurilor vizate prin intermediul axei prioritare 3 este de a sprijini punerea în aplicare a structurilor necesare și a capacității administrative care sunt esențiale pentru atingerea obiectivelor definite, fiind condiții prealabile pentru implementarea eficientă și cu succes a POCA. Asistența tehnică va avea ca scop, de asemenea, să sprijine continuu procesele de management, pregătirea, punerea în aplicare, monitorizarea, evaluarea, managementul financiar, publicitatea, controlul și protejarea intereselor financiare ale Uniunii Europene și cele naționale, urmărind atingerea obiectivelor programului operațional.</w:t>
      </w:r>
    </w:p>
    <w:p w:rsidR="00392640" w:rsidRPr="00F2009B" w:rsidRDefault="008C4116" w:rsidP="00F528C9">
      <w:pPr>
        <w:pStyle w:val="Heading2"/>
        <w:rPr>
          <w:rFonts w:ascii="Trebuchet MS" w:hAnsi="Trebuchet MS" w:cs="Arial"/>
          <w:color w:val="000000"/>
          <w:sz w:val="22"/>
          <w:szCs w:val="22"/>
          <w:lang w:val="ro-RO"/>
        </w:rPr>
      </w:pPr>
      <w:bookmarkStart w:id="48" w:name="_Toc450571035"/>
      <w:r w:rsidRPr="00F2009B">
        <w:rPr>
          <w:rFonts w:ascii="Trebuchet MS" w:hAnsi="Trebuchet MS" w:cs="Arial"/>
          <w:color w:val="000000"/>
          <w:sz w:val="22"/>
          <w:szCs w:val="22"/>
          <w:lang w:val="ro-RO"/>
        </w:rPr>
        <w:t>Subsecțiunea 2.2: Descrierea apelului de proiecte</w:t>
      </w:r>
      <w:bookmarkEnd w:id="48"/>
      <w:r w:rsidRPr="00F2009B">
        <w:rPr>
          <w:rFonts w:ascii="Trebuchet MS" w:hAnsi="Trebuchet MS" w:cs="Arial"/>
          <w:color w:val="000000"/>
          <w:sz w:val="22"/>
          <w:szCs w:val="22"/>
          <w:lang w:val="ro-RO"/>
        </w:rPr>
        <w:t> </w:t>
      </w:r>
    </w:p>
    <w:p w:rsidR="006065D1" w:rsidRPr="00F2009B" w:rsidRDefault="006065D1" w:rsidP="00BB240B">
      <w:pPr>
        <w:spacing w:before="120" w:after="120" w:line="240" w:lineRule="auto"/>
        <w:jc w:val="both"/>
        <w:rPr>
          <w:rFonts w:ascii="Trebuchet MS" w:hAnsi="Trebuchet MS" w:cs="Arial"/>
          <w:lang w:val="ro-RO"/>
        </w:rPr>
      </w:pPr>
      <w:r w:rsidRPr="00F2009B">
        <w:rPr>
          <w:rFonts w:ascii="Trebuchet MS" w:hAnsi="Trebuchet MS" w:cs="Arial"/>
          <w:color w:val="000000"/>
          <w:lang w:val="ro-RO"/>
        </w:rPr>
        <w:t xml:space="preserve">Acest ghid reprezintă un îndrumar </w:t>
      </w:r>
      <w:r w:rsidRPr="00F2009B">
        <w:rPr>
          <w:rFonts w:ascii="Trebuchet MS" w:hAnsi="Trebuchet MS" w:cs="Arial"/>
          <w:lang w:val="ro-RO"/>
        </w:rPr>
        <w:t>adresat solicitanților de finanțare nerambursabilă din Fondul Social European în cadrul Programului Operaţional</w:t>
      </w:r>
      <w:r w:rsidRPr="00F2009B">
        <w:rPr>
          <w:rStyle w:val="apple-converted-space"/>
          <w:rFonts w:ascii="Trebuchet MS" w:hAnsi="Trebuchet MS" w:cs="Arial"/>
          <w:i/>
          <w:iCs/>
          <w:lang w:val="ro-RO"/>
        </w:rPr>
        <w:t> </w:t>
      </w:r>
      <w:r w:rsidRPr="00F2009B">
        <w:rPr>
          <w:rFonts w:ascii="Trebuchet MS" w:hAnsi="Trebuchet MS" w:cs="Arial"/>
          <w:lang w:val="ro-RO"/>
        </w:rPr>
        <w:t xml:space="preserve">Capacitate Administrativă 2014 -2020 (POCA) pentru Obiectivul Specific </w:t>
      </w:r>
      <w:r w:rsidR="009F78AF" w:rsidRPr="00F2009B">
        <w:rPr>
          <w:rFonts w:ascii="Trebuchet MS" w:hAnsi="Trebuchet MS" w:cs="Arial"/>
          <w:lang w:val="ro-RO"/>
        </w:rPr>
        <w:t xml:space="preserve">1.1. </w:t>
      </w:r>
      <w:r w:rsidR="009F78AF" w:rsidRPr="00F2009B">
        <w:rPr>
          <w:rFonts w:ascii="Trebuchet MS" w:hAnsi="Trebuchet MS" w:cs="Arial"/>
          <w:i/>
          <w:lang w:val="ro-RO"/>
        </w:rPr>
        <w:t>Dezvoltarea și introducerea de sisteme și standarde comune în administrația publică ce optimizează procesele decizionale orientate către cetățeni și mediul de afaceri, în concordanță cu SCAP</w:t>
      </w:r>
      <w:r w:rsidR="007E09BD" w:rsidRPr="00F2009B">
        <w:rPr>
          <w:rFonts w:ascii="Trebuchet MS" w:hAnsi="Trebuchet MS" w:cs="Arial"/>
          <w:lang w:val="ro-RO"/>
        </w:rPr>
        <w:t>.</w:t>
      </w:r>
    </w:p>
    <w:p w:rsidR="006065D1" w:rsidRPr="00F2009B" w:rsidRDefault="006065D1" w:rsidP="00BB240B">
      <w:pPr>
        <w:spacing w:before="120" w:after="120" w:line="240" w:lineRule="auto"/>
        <w:jc w:val="both"/>
        <w:rPr>
          <w:rFonts w:ascii="Trebuchet MS" w:hAnsi="Trebuchet MS" w:cs="Arial"/>
          <w:color w:val="000000"/>
          <w:lang w:val="ro-RO"/>
        </w:rPr>
      </w:pPr>
      <w:r w:rsidRPr="00F2009B">
        <w:rPr>
          <w:rFonts w:ascii="Trebuchet MS" w:hAnsi="Trebuchet MS" w:cs="Arial"/>
          <w:color w:val="000000"/>
          <w:lang w:val="ro-RO"/>
        </w:rPr>
        <w:t xml:space="preserve">Ghidul furnizează informaţii utile cu privire la condițiile de eligibilitate a solicitanţilor, a partenerilor, a grupului țintă, a proiectului, inclusiv a cheltuielilor, modul de solicitare a finanţării, evaluarea </w:t>
      </w:r>
      <w:r w:rsidR="00913715" w:rsidRPr="00F2009B">
        <w:rPr>
          <w:rFonts w:ascii="Trebuchet MS" w:hAnsi="Trebuchet MS" w:cs="Arial"/>
          <w:color w:val="000000"/>
          <w:lang w:val="ro-RO"/>
        </w:rPr>
        <w:t>cererilor de finanțare</w:t>
      </w:r>
      <w:r w:rsidRPr="00F2009B">
        <w:rPr>
          <w:rFonts w:ascii="Trebuchet MS" w:hAnsi="Trebuchet MS" w:cs="Arial"/>
          <w:color w:val="000000"/>
          <w:lang w:val="ro-RO"/>
        </w:rPr>
        <w:t xml:space="preserve">, precum și etapele aferente contractării </w:t>
      </w:r>
      <w:r w:rsidR="00913715" w:rsidRPr="00F2009B">
        <w:rPr>
          <w:rFonts w:ascii="Trebuchet MS" w:hAnsi="Trebuchet MS" w:cs="Arial"/>
          <w:color w:val="000000"/>
          <w:lang w:val="ro-RO"/>
        </w:rPr>
        <w:t>acestora</w:t>
      </w:r>
      <w:r w:rsidRPr="00F2009B">
        <w:rPr>
          <w:rFonts w:ascii="Trebuchet MS" w:hAnsi="Trebuchet MS" w:cs="Arial"/>
          <w:color w:val="000000"/>
          <w:lang w:val="ro-RO"/>
        </w:rPr>
        <w:t>.</w:t>
      </w:r>
    </w:p>
    <w:p w:rsidR="006065D1" w:rsidRPr="00F2009B" w:rsidRDefault="006065D1" w:rsidP="00BB240B">
      <w:pPr>
        <w:spacing w:before="120" w:after="120" w:line="240" w:lineRule="auto"/>
        <w:jc w:val="both"/>
        <w:rPr>
          <w:rFonts w:ascii="Trebuchet MS" w:hAnsi="Trebuchet MS" w:cs="Arial"/>
          <w:color w:val="000000"/>
          <w:lang w:val="ro-RO"/>
        </w:rPr>
      </w:pPr>
      <w:r w:rsidRPr="00F2009B">
        <w:rPr>
          <w:rFonts w:ascii="Trebuchet MS" w:hAnsi="Trebuchet MS" w:cs="Arial"/>
          <w:color w:val="000000"/>
          <w:lang w:val="ro-RO"/>
        </w:rPr>
        <w:t>Pentru o mai bună înţelegere a ghid</w:t>
      </w:r>
      <w:r w:rsidR="00913715" w:rsidRPr="00F2009B">
        <w:rPr>
          <w:rFonts w:ascii="Trebuchet MS" w:hAnsi="Trebuchet MS" w:cs="Arial"/>
          <w:color w:val="000000"/>
          <w:lang w:val="ro-RO"/>
        </w:rPr>
        <w:t>ului</w:t>
      </w:r>
      <w:r w:rsidRPr="00F2009B">
        <w:rPr>
          <w:rFonts w:ascii="Trebuchet MS" w:hAnsi="Trebuchet MS" w:cs="Arial"/>
          <w:color w:val="000000"/>
          <w:lang w:val="ro-RO"/>
        </w:rPr>
        <w:t xml:space="preserve"> consultaţi textul integral al Programului Operațional Capacitate Administrativă, disponibil pe site-ul AM POCA</w:t>
      </w:r>
      <w:r w:rsidR="00AE3CFD" w:rsidRPr="00F2009B">
        <w:rPr>
          <w:rFonts w:ascii="Trebuchet MS" w:hAnsi="Trebuchet MS" w:cs="Arial"/>
          <w:color w:val="000000"/>
          <w:lang w:val="ro-RO"/>
        </w:rPr>
        <w:t>,</w:t>
      </w:r>
      <w:r w:rsidR="00913715" w:rsidRPr="00F2009B">
        <w:rPr>
          <w:rFonts w:ascii="Trebuchet MS" w:hAnsi="Trebuchet MS" w:cs="Arial"/>
          <w:color w:val="000000"/>
          <w:lang w:val="ro-RO"/>
        </w:rPr>
        <w:t xml:space="preserve"> </w:t>
      </w:r>
      <w:proofErr w:type="spellStart"/>
      <w:r w:rsidR="00FE7732" w:rsidRPr="00F2009B">
        <w:rPr>
          <w:rStyle w:val="Hyperlink"/>
          <w:rFonts w:ascii="Trebuchet MS" w:hAnsi="Trebuchet MS" w:cs="Arial"/>
          <w:lang w:val="ro-RO"/>
        </w:rPr>
        <w:t>www.poca.ro</w:t>
      </w:r>
      <w:proofErr w:type="spellEnd"/>
      <w:r w:rsidRPr="00F2009B">
        <w:rPr>
          <w:rFonts w:ascii="Trebuchet MS" w:hAnsi="Trebuchet MS" w:cs="Arial"/>
          <w:color w:val="000000"/>
          <w:lang w:val="ro-RO"/>
        </w:rPr>
        <w:t>, precum şi legislaţia naţională şi comunitară de referință.</w:t>
      </w:r>
    </w:p>
    <w:p w:rsidR="006065D1" w:rsidRPr="00F2009B" w:rsidRDefault="006065D1" w:rsidP="00BB240B">
      <w:pPr>
        <w:spacing w:after="0" w:line="240" w:lineRule="auto"/>
        <w:rPr>
          <w:rFonts w:ascii="Trebuchet MS" w:hAnsi="Trebuchet MS" w:cs="Arial"/>
          <w:b/>
          <w:color w:val="000000"/>
          <w:lang w:val="ro-RO"/>
        </w:rPr>
      </w:pPr>
    </w:p>
    <w:p w:rsidR="006065D1" w:rsidRPr="00F2009B" w:rsidRDefault="006065D1" w:rsidP="00540C28">
      <w:pPr>
        <w:pStyle w:val="Heading2"/>
        <w:rPr>
          <w:rFonts w:ascii="Trebuchet MS" w:hAnsi="Trebuchet MS" w:cs="Arial"/>
          <w:color w:val="000000"/>
          <w:sz w:val="22"/>
          <w:szCs w:val="22"/>
          <w:lang w:val="ro-RO"/>
        </w:rPr>
      </w:pPr>
      <w:bookmarkStart w:id="49" w:name="_Toc450571036"/>
      <w:r w:rsidRPr="00F2009B">
        <w:rPr>
          <w:rFonts w:ascii="Trebuchet MS" w:hAnsi="Trebuchet MS" w:cs="Arial"/>
          <w:color w:val="000000"/>
          <w:sz w:val="22"/>
          <w:szCs w:val="22"/>
          <w:lang w:val="ro-RO"/>
        </w:rPr>
        <w:t>Subsecțiune</w:t>
      </w:r>
      <w:r w:rsidR="00AD3505" w:rsidRPr="00F2009B">
        <w:rPr>
          <w:rFonts w:ascii="Trebuchet MS" w:hAnsi="Trebuchet MS" w:cs="Arial"/>
          <w:color w:val="000000"/>
          <w:sz w:val="22"/>
          <w:szCs w:val="22"/>
          <w:lang w:val="ro-RO"/>
        </w:rPr>
        <w:t>a</w:t>
      </w:r>
      <w:r w:rsidRPr="00F2009B">
        <w:rPr>
          <w:rFonts w:ascii="Trebuchet MS" w:hAnsi="Trebuchet MS" w:cs="Arial"/>
          <w:color w:val="000000"/>
          <w:sz w:val="22"/>
          <w:szCs w:val="22"/>
          <w:lang w:val="ro-RO"/>
        </w:rPr>
        <w:t xml:space="preserve"> 2.3: Principalele reglementări europene și naționale precum și alte documente programatice</w:t>
      </w:r>
      <w:bookmarkEnd w:id="49"/>
    </w:p>
    <w:p w:rsidR="006065D1" w:rsidRPr="00F2009B" w:rsidRDefault="006065D1" w:rsidP="00DA0FA9">
      <w:pPr>
        <w:numPr>
          <w:ilvl w:val="0"/>
          <w:numId w:val="3"/>
        </w:numPr>
        <w:spacing w:after="120" w:line="240" w:lineRule="auto"/>
        <w:ind w:left="714" w:hanging="357"/>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Regulamentul (UE) nr. 1303/2013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p>
    <w:p w:rsidR="006065D1" w:rsidRPr="00F2009B" w:rsidRDefault="006065D1" w:rsidP="00DA0FA9">
      <w:pPr>
        <w:numPr>
          <w:ilvl w:val="0"/>
          <w:numId w:val="3"/>
        </w:numPr>
        <w:spacing w:after="120" w:line="240" w:lineRule="auto"/>
        <w:ind w:left="714" w:hanging="357"/>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 xml:space="preserve">Regulamentul (UE) nr. 1304/2013 privind Fondul </w:t>
      </w:r>
      <w:r w:rsidR="00196E06" w:rsidRPr="00F2009B">
        <w:rPr>
          <w:rFonts w:ascii="Trebuchet MS" w:eastAsia="Times New Roman" w:hAnsi="Trebuchet MS" w:cs="Arial"/>
          <w:color w:val="000000"/>
          <w:lang w:val="ro-RO"/>
        </w:rPr>
        <w:t xml:space="preserve">Social European </w:t>
      </w:r>
      <w:r w:rsidRPr="00F2009B">
        <w:rPr>
          <w:rFonts w:ascii="Trebuchet MS" w:eastAsia="Times New Roman" w:hAnsi="Trebuchet MS" w:cs="Arial"/>
          <w:color w:val="000000"/>
          <w:lang w:val="ro-RO"/>
        </w:rPr>
        <w:t>și de abrogare a Regulamentului (CE) nr. 1081/2006 al Consiliului;</w:t>
      </w:r>
    </w:p>
    <w:p w:rsidR="006065D1" w:rsidRPr="00F2009B" w:rsidRDefault="006065D1" w:rsidP="00DA0FA9">
      <w:pPr>
        <w:numPr>
          <w:ilvl w:val="0"/>
          <w:numId w:val="3"/>
        </w:numPr>
        <w:spacing w:after="120" w:line="240" w:lineRule="auto"/>
        <w:ind w:left="714" w:hanging="357"/>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Regulamentul delegat (UE) nr. 480/2014 de completare a Regulamentului (UE) nr. 1303/2013;</w:t>
      </w:r>
    </w:p>
    <w:p w:rsidR="006065D1" w:rsidRPr="00F2009B" w:rsidRDefault="006065D1" w:rsidP="00DA0FA9">
      <w:pPr>
        <w:numPr>
          <w:ilvl w:val="0"/>
          <w:numId w:val="3"/>
        </w:numPr>
        <w:spacing w:after="120" w:line="240" w:lineRule="auto"/>
        <w:ind w:left="714" w:hanging="357"/>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Regulamentul de punere în aplicare (UE) nr. 821/2014 de stabilire a normelor de aplicare a Regulamentului (UE) nr. 1303/2013 în ceea ce privește modalitățile detaliate de transfer și de gestionare a contribuțiilor programelor, raportarea cu privire la instrumentele financiare, caracteristicile tehnice ale măsurilor de informare și de comunicare pentru operațiuni, precum și sistemul pentru înregistrarea și stocarea datelor;</w:t>
      </w:r>
    </w:p>
    <w:p w:rsidR="006065D1" w:rsidRPr="00F2009B" w:rsidRDefault="006065D1" w:rsidP="00DA0FA9">
      <w:pPr>
        <w:numPr>
          <w:ilvl w:val="0"/>
          <w:numId w:val="3"/>
        </w:numPr>
        <w:spacing w:after="120" w:line="240" w:lineRule="auto"/>
        <w:ind w:left="714" w:hanging="357"/>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 xml:space="preserve">Regulamentul de punere în aplicare (UE) nr. 1011/2014 de stabilire a normelor detaliate de punere în aplicare a Regulamentului (UE) nr. 1303/2013 cu privire la modelele de prezentare a anumitor informații către Comisie și normele detaliate referitoare la schimbul </w:t>
      </w:r>
      <w:r w:rsidRPr="00F2009B">
        <w:rPr>
          <w:rFonts w:ascii="Trebuchet MS" w:eastAsia="Times New Roman" w:hAnsi="Trebuchet MS" w:cs="Arial"/>
          <w:color w:val="000000"/>
          <w:lang w:val="ro-RO"/>
        </w:rPr>
        <w:lastRenderedPageBreak/>
        <w:t>de informații între beneficiari și autoritățile de management, autoritățile de certificare, autoritățile de audit și organismele intermediare;</w:t>
      </w:r>
    </w:p>
    <w:p w:rsidR="006065D1" w:rsidRPr="00F2009B" w:rsidRDefault="006065D1" w:rsidP="00DA0FA9">
      <w:pPr>
        <w:numPr>
          <w:ilvl w:val="0"/>
          <w:numId w:val="3"/>
        </w:numPr>
        <w:spacing w:after="120" w:line="240" w:lineRule="auto"/>
        <w:ind w:left="714" w:hanging="357"/>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Decizia Comisiei nr. C(2014)5515 de aprobare a anumitor elemente din Acordul de parteneriat cu România;</w:t>
      </w:r>
    </w:p>
    <w:p w:rsidR="006065D1" w:rsidRPr="00F2009B" w:rsidRDefault="006065D1" w:rsidP="00DA0FA9">
      <w:pPr>
        <w:numPr>
          <w:ilvl w:val="0"/>
          <w:numId w:val="3"/>
        </w:numPr>
        <w:spacing w:after="120" w:line="240" w:lineRule="auto"/>
        <w:ind w:left="714" w:hanging="357"/>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Acordul de Parteneriat 2014-2020;</w:t>
      </w:r>
    </w:p>
    <w:p w:rsidR="006065D1" w:rsidRPr="00F2009B" w:rsidRDefault="006065D1" w:rsidP="00DA0FA9">
      <w:pPr>
        <w:numPr>
          <w:ilvl w:val="0"/>
          <w:numId w:val="3"/>
        </w:numPr>
        <w:spacing w:after="120" w:line="240" w:lineRule="auto"/>
        <w:ind w:left="714" w:hanging="357"/>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 xml:space="preserve">Decizia de punere în aplicare a Comisiei </w:t>
      </w:r>
      <w:r w:rsidR="00B91CC2" w:rsidRPr="00F2009B">
        <w:rPr>
          <w:rFonts w:ascii="Trebuchet MS" w:eastAsia="Times New Roman" w:hAnsi="Trebuchet MS" w:cs="Arial"/>
          <w:color w:val="000000"/>
          <w:lang w:val="ro-RO"/>
        </w:rPr>
        <w:t xml:space="preserve">C(2015)1290 final </w:t>
      </w:r>
      <w:r w:rsidRPr="00F2009B">
        <w:rPr>
          <w:rFonts w:ascii="Trebuchet MS" w:eastAsia="Times New Roman" w:hAnsi="Trebuchet MS" w:cs="Arial"/>
          <w:color w:val="000000"/>
          <w:lang w:val="ro-RO"/>
        </w:rPr>
        <w:t>din 25.02.2015 de aprobare a anumitor elemente din Programul Operaţional Capacitate Administrativă pentru sprijinul din partea Fondului Social European în temeiul obiectivului referitor la Investițiile pentru Creștere și Locuri de Muncă în România;</w:t>
      </w:r>
    </w:p>
    <w:p w:rsidR="006065D1" w:rsidRPr="00F2009B" w:rsidRDefault="006065D1" w:rsidP="00DA0FA9">
      <w:pPr>
        <w:numPr>
          <w:ilvl w:val="0"/>
          <w:numId w:val="3"/>
        </w:numPr>
        <w:spacing w:after="120" w:line="240" w:lineRule="auto"/>
        <w:ind w:left="714" w:hanging="357"/>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Programul Operaţional Capacitate Administrativă CCI 2014RO05SFOP001;</w:t>
      </w:r>
    </w:p>
    <w:p w:rsidR="00B91CC2" w:rsidRPr="00F2009B" w:rsidRDefault="00B91CC2" w:rsidP="00DA0FA9">
      <w:pPr>
        <w:numPr>
          <w:ilvl w:val="0"/>
          <w:numId w:val="3"/>
        </w:numPr>
        <w:spacing w:after="120" w:line="240" w:lineRule="auto"/>
        <w:ind w:left="714" w:hanging="357"/>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 xml:space="preserve">H.G. nr. 909/2014 privind aprobarea Strategiei pentru Consolidarea Administraţiei Publice 2014-2020 și constituirea Comitetului național pentru </w:t>
      </w:r>
      <w:r w:rsidR="008C6A79" w:rsidRPr="00F2009B">
        <w:rPr>
          <w:rFonts w:ascii="Trebuchet MS" w:eastAsia="Times New Roman" w:hAnsi="Trebuchet MS" w:cs="Arial"/>
          <w:color w:val="000000"/>
          <w:lang w:val="ro-RO"/>
        </w:rPr>
        <w:t>coordonarea</w:t>
      </w:r>
      <w:r w:rsidRPr="00F2009B">
        <w:rPr>
          <w:rFonts w:ascii="Trebuchet MS" w:eastAsia="Times New Roman" w:hAnsi="Trebuchet MS" w:cs="Arial"/>
          <w:color w:val="000000"/>
          <w:lang w:val="ro-RO"/>
        </w:rPr>
        <w:t xml:space="preserve"> implementării Strategiei pentru consolidarea administrației publice;</w:t>
      </w:r>
    </w:p>
    <w:p w:rsidR="006065D1" w:rsidRPr="00F2009B" w:rsidRDefault="001E39C1" w:rsidP="00DA0FA9">
      <w:pPr>
        <w:numPr>
          <w:ilvl w:val="0"/>
          <w:numId w:val="3"/>
        </w:numPr>
        <w:spacing w:after="120" w:line="240" w:lineRule="auto"/>
        <w:ind w:left="714" w:hanging="357"/>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H.G. nr. 1076/2014 pentru aprobarea Strategiei privind mai buna reglementare 2014-2020;</w:t>
      </w:r>
    </w:p>
    <w:p w:rsidR="006065D1" w:rsidRPr="00F2009B" w:rsidRDefault="006065D1" w:rsidP="00DA0FA9">
      <w:pPr>
        <w:numPr>
          <w:ilvl w:val="0"/>
          <w:numId w:val="3"/>
        </w:numPr>
        <w:spacing w:after="120" w:line="240" w:lineRule="auto"/>
        <w:ind w:left="714" w:hanging="357"/>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H.G. nr. 399 din 27 mai 2015 privind regulile de eligibilitate a cheltuielilor efectuate în cadrul operaţiunilor finanţate prin Fondul european de dezvoltare regională, Fondul social european şi Fondul de coeziune 2014-2020;</w:t>
      </w:r>
    </w:p>
    <w:p w:rsidR="006065D1" w:rsidRPr="00F2009B" w:rsidRDefault="006065D1" w:rsidP="00DA0FA9">
      <w:pPr>
        <w:numPr>
          <w:ilvl w:val="0"/>
          <w:numId w:val="3"/>
        </w:numPr>
        <w:spacing w:after="120" w:line="240" w:lineRule="auto"/>
        <w:ind w:left="714" w:hanging="357"/>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O.U.G. nr. 40/2015 privind gestionarea financiară a fondurilor europene pentru perioada de programare 2014-2020</w:t>
      </w:r>
      <w:r w:rsidR="00366CF0" w:rsidRPr="00F2009B">
        <w:rPr>
          <w:rFonts w:ascii="Trebuchet MS" w:eastAsia="Times New Roman" w:hAnsi="Trebuchet MS" w:cs="Arial"/>
          <w:color w:val="000000"/>
          <w:lang w:val="ro-RO"/>
        </w:rPr>
        <w:t>, cu modificări și completări ulterioare</w:t>
      </w:r>
      <w:r w:rsidRPr="00F2009B">
        <w:rPr>
          <w:rFonts w:ascii="Trebuchet MS" w:eastAsia="Times New Roman" w:hAnsi="Trebuchet MS" w:cs="Arial"/>
          <w:color w:val="000000"/>
          <w:lang w:val="ro-RO"/>
        </w:rPr>
        <w:t>;</w:t>
      </w:r>
    </w:p>
    <w:p w:rsidR="006065D1" w:rsidRPr="00F2009B" w:rsidRDefault="006065D1" w:rsidP="00DA0FA9">
      <w:pPr>
        <w:numPr>
          <w:ilvl w:val="0"/>
          <w:numId w:val="3"/>
        </w:numPr>
        <w:spacing w:after="120" w:line="240" w:lineRule="auto"/>
        <w:ind w:left="714" w:hanging="357"/>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H.G. nr. 93/2016 pentru aprobarea Normelor metodologice de aplicare a prevederilor Ordonanţei de urgenţă a Guvernului nr. 40/2015 privind gestionarea financiară a fondurilor europene pentru perioada de programare 2014 – 2020;</w:t>
      </w:r>
    </w:p>
    <w:p w:rsidR="00CA2950" w:rsidRDefault="00196E06" w:rsidP="00DA0FA9">
      <w:pPr>
        <w:numPr>
          <w:ilvl w:val="0"/>
          <w:numId w:val="3"/>
        </w:numPr>
        <w:spacing w:after="120" w:line="240" w:lineRule="auto"/>
        <w:ind w:left="714" w:hanging="357"/>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 xml:space="preserve">O.U.G. </w:t>
      </w:r>
      <w:r w:rsidR="001E3A17" w:rsidRPr="00F2009B">
        <w:rPr>
          <w:rFonts w:ascii="Trebuchet MS" w:eastAsia="Times New Roman" w:hAnsi="Trebuchet MS" w:cs="Arial"/>
          <w:color w:val="000000"/>
          <w:lang w:val="ro-RO"/>
        </w:rPr>
        <w:t>1</w:t>
      </w:r>
      <w:r w:rsidRPr="00F2009B">
        <w:rPr>
          <w:rFonts w:ascii="Trebuchet MS" w:eastAsia="Times New Roman" w:hAnsi="Trebuchet MS" w:cs="Arial"/>
          <w:color w:val="000000"/>
          <w:lang w:val="ro-RO"/>
        </w:rPr>
        <w:t>/201</w:t>
      </w:r>
      <w:r w:rsidR="001E3A17" w:rsidRPr="00F2009B">
        <w:rPr>
          <w:rFonts w:ascii="Trebuchet MS" w:eastAsia="Times New Roman" w:hAnsi="Trebuchet MS" w:cs="Arial"/>
          <w:color w:val="000000"/>
          <w:lang w:val="ro-RO"/>
        </w:rPr>
        <w:t>7</w:t>
      </w:r>
      <w:r w:rsidRPr="00F2009B">
        <w:rPr>
          <w:rFonts w:ascii="Trebuchet MS" w:eastAsia="Times New Roman" w:hAnsi="Trebuchet MS" w:cs="Arial"/>
          <w:color w:val="000000"/>
          <w:lang w:val="ro-RO"/>
        </w:rPr>
        <w:t xml:space="preserve"> </w:t>
      </w:r>
      <w:r w:rsidR="001E3A17" w:rsidRPr="00F2009B">
        <w:rPr>
          <w:rFonts w:ascii="Trebuchet MS" w:eastAsia="Times New Roman" w:hAnsi="Trebuchet MS" w:cs="Arial"/>
          <w:color w:val="000000"/>
          <w:lang w:val="ro-RO"/>
        </w:rPr>
        <w:t xml:space="preserve">pentru stabilirea unor măsuri în domeniul administraţiei publice centrale şi pentru modificarea şi completarea unor acte normative; </w:t>
      </w:r>
    </w:p>
    <w:p w:rsidR="006065D1" w:rsidRPr="00F2009B" w:rsidRDefault="006065D1" w:rsidP="00DA0FA9">
      <w:pPr>
        <w:numPr>
          <w:ilvl w:val="0"/>
          <w:numId w:val="3"/>
        </w:numPr>
        <w:spacing w:after="120" w:line="240" w:lineRule="auto"/>
        <w:ind w:left="714" w:hanging="357"/>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Alte prevederi comunitare și naționale incidente.</w:t>
      </w:r>
    </w:p>
    <w:p w:rsidR="00540C28" w:rsidRPr="00F2009B" w:rsidRDefault="00540C28" w:rsidP="00540C28">
      <w:pPr>
        <w:pStyle w:val="Heading1"/>
        <w:jc w:val="center"/>
        <w:rPr>
          <w:rFonts w:ascii="Trebuchet MS" w:eastAsia="Times New Roman" w:hAnsi="Trebuchet MS" w:cs="Arial"/>
          <w:color w:val="000000"/>
          <w:sz w:val="22"/>
          <w:szCs w:val="22"/>
          <w:lang w:val="ro-RO"/>
        </w:rPr>
      </w:pPr>
    </w:p>
    <w:p w:rsidR="00540C28" w:rsidRPr="00F2009B" w:rsidRDefault="00540C28" w:rsidP="00540C28">
      <w:pPr>
        <w:pStyle w:val="Heading1"/>
        <w:jc w:val="center"/>
        <w:rPr>
          <w:rFonts w:ascii="Trebuchet MS" w:eastAsia="Times New Roman" w:hAnsi="Trebuchet MS" w:cs="Arial"/>
          <w:color w:val="000000"/>
          <w:sz w:val="22"/>
          <w:szCs w:val="22"/>
          <w:lang w:val="ro-RO"/>
        </w:rPr>
      </w:pPr>
    </w:p>
    <w:p w:rsidR="00540C28" w:rsidRPr="00F2009B" w:rsidRDefault="00540C28" w:rsidP="00540C28">
      <w:pPr>
        <w:pStyle w:val="Heading1"/>
        <w:jc w:val="center"/>
        <w:rPr>
          <w:rFonts w:ascii="Trebuchet MS" w:eastAsia="Times New Roman" w:hAnsi="Trebuchet MS" w:cs="Arial"/>
          <w:color w:val="000000"/>
          <w:sz w:val="22"/>
          <w:szCs w:val="22"/>
          <w:lang w:val="ro-RO"/>
        </w:rPr>
      </w:pPr>
    </w:p>
    <w:p w:rsidR="00540C28" w:rsidRPr="00F2009B" w:rsidRDefault="00540C28" w:rsidP="00540C28">
      <w:pPr>
        <w:pStyle w:val="Heading1"/>
        <w:jc w:val="center"/>
        <w:rPr>
          <w:rFonts w:ascii="Trebuchet MS" w:eastAsia="Times New Roman" w:hAnsi="Trebuchet MS" w:cs="Arial"/>
          <w:color w:val="000000"/>
          <w:sz w:val="22"/>
          <w:szCs w:val="22"/>
          <w:lang w:val="ro-RO"/>
        </w:rPr>
      </w:pPr>
    </w:p>
    <w:p w:rsidR="00540C28" w:rsidRPr="00F2009B" w:rsidRDefault="00540C28" w:rsidP="00540C28">
      <w:pPr>
        <w:pStyle w:val="Heading1"/>
        <w:jc w:val="center"/>
        <w:rPr>
          <w:rFonts w:ascii="Trebuchet MS" w:eastAsia="Times New Roman" w:hAnsi="Trebuchet MS" w:cs="Arial"/>
          <w:color w:val="000000"/>
          <w:sz w:val="22"/>
          <w:szCs w:val="22"/>
          <w:lang w:val="ro-RO"/>
        </w:rPr>
      </w:pPr>
    </w:p>
    <w:p w:rsidR="00540C28" w:rsidRPr="00F2009B" w:rsidRDefault="00540C28" w:rsidP="00540C28">
      <w:pPr>
        <w:pStyle w:val="Heading1"/>
        <w:jc w:val="center"/>
        <w:rPr>
          <w:rFonts w:ascii="Trebuchet MS" w:eastAsia="Times New Roman" w:hAnsi="Trebuchet MS" w:cs="Arial"/>
          <w:color w:val="000000"/>
          <w:sz w:val="22"/>
          <w:szCs w:val="22"/>
          <w:lang w:val="ro-RO"/>
        </w:rPr>
      </w:pPr>
    </w:p>
    <w:p w:rsidR="00540C28" w:rsidRPr="00F2009B" w:rsidRDefault="00540C28" w:rsidP="00540C28">
      <w:pPr>
        <w:pStyle w:val="Heading1"/>
        <w:jc w:val="center"/>
        <w:rPr>
          <w:rFonts w:ascii="Trebuchet MS" w:eastAsia="Times New Roman" w:hAnsi="Trebuchet MS" w:cs="Arial"/>
          <w:color w:val="000000"/>
          <w:sz w:val="22"/>
          <w:szCs w:val="22"/>
          <w:lang w:val="ro-RO"/>
        </w:rPr>
      </w:pPr>
    </w:p>
    <w:p w:rsidR="00540C28" w:rsidRPr="00F2009B" w:rsidRDefault="00540C28" w:rsidP="00540C28">
      <w:pPr>
        <w:pStyle w:val="Heading1"/>
        <w:jc w:val="center"/>
        <w:rPr>
          <w:rFonts w:ascii="Trebuchet MS" w:eastAsia="Times New Roman" w:hAnsi="Trebuchet MS" w:cs="Arial"/>
          <w:color w:val="000000"/>
          <w:sz w:val="22"/>
          <w:szCs w:val="22"/>
          <w:lang w:val="ro-RO"/>
        </w:rPr>
      </w:pPr>
    </w:p>
    <w:p w:rsidR="00F96ACE" w:rsidRPr="00F2009B" w:rsidRDefault="00F96ACE" w:rsidP="00540C28">
      <w:pPr>
        <w:pStyle w:val="Heading1"/>
        <w:jc w:val="center"/>
        <w:rPr>
          <w:rFonts w:ascii="Trebuchet MS" w:eastAsia="Times New Roman" w:hAnsi="Trebuchet MS" w:cs="Arial"/>
          <w:color w:val="000000"/>
          <w:sz w:val="22"/>
          <w:szCs w:val="22"/>
          <w:lang w:val="ro-RO"/>
        </w:rPr>
      </w:pPr>
    </w:p>
    <w:p w:rsidR="00F96ACE" w:rsidRPr="00F2009B" w:rsidRDefault="00F96ACE" w:rsidP="00540C28">
      <w:pPr>
        <w:pStyle w:val="Heading1"/>
        <w:jc w:val="center"/>
        <w:rPr>
          <w:rFonts w:ascii="Trebuchet MS" w:eastAsia="Times New Roman" w:hAnsi="Trebuchet MS" w:cs="Arial"/>
          <w:color w:val="000000"/>
          <w:sz w:val="22"/>
          <w:szCs w:val="22"/>
          <w:lang w:val="ro-RO"/>
        </w:rPr>
      </w:pPr>
    </w:p>
    <w:p w:rsidR="00540C28" w:rsidRPr="00F2009B" w:rsidRDefault="00540C28" w:rsidP="00540C28">
      <w:pPr>
        <w:pStyle w:val="Heading1"/>
        <w:jc w:val="center"/>
        <w:rPr>
          <w:rFonts w:ascii="Trebuchet MS" w:eastAsia="Times New Roman" w:hAnsi="Trebuchet MS" w:cs="Arial"/>
          <w:color w:val="000000"/>
          <w:sz w:val="22"/>
          <w:szCs w:val="22"/>
          <w:lang w:val="ro-RO"/>
        </w:rPr>
      </w:pPr>
    </w:p>
    <w:p w:rsidR="00540C28" w:rsidRPr="00F2009B" w:rsidRDefault="00540C28" w:rsidP="00540C28">
      <w:pPr>
        <w:pStyle w:val="Heading1"/>
        <w:jc w:val="center"/>
        <w:rPr>
          <w:rFonts w:ascii="Trebuchet MS" w:eastAsia="Times New Roman" w:hAnsi="Trebuchet MS" w:cs="Arial"/>
          <w:color w:val="000000"/>
          <w:sz w:val="22"/>
          <w:szCs w:val="22"/>
          <w:lang w:val="ro-RO"/>
        </w:rPr>
      </w:pPr>
    </w:p>
    <w:p w:rsidR="0063509A" w:rsidRPr="00F2009B" w:rsidRDefault="0063509A" w:rsidP="00540C28">
      <w:pPr>
        <w:pStyle w:val="Heading1"/>
        <w:jc w:val="center"/>
        <w:rPr>
          <w:rFonts w:ascii="Trebuchet MS" w:hAnsi="Trebuchet MS" w:cs="Segoe UI"/>
          <w:color w:val="000000"/>
          <w:sz w:val="22"/>
          <w:szCs w:val="22"/>
          <w:lang w:val="ro-RO"/>
        </w:rPr>
      </w:pPr>
      <w:bookmarkStart w:id="50" w:name="_Toc450571037"/>
    </w:p>
    <w:p w:rsidR="006065D1" w:rsidRPr="00F2009B" w:rsidRDefault="006065D1" w:rsidP="00360397">
      <w:pPr>
        <w:pStyle w:val="Heading1"/>
        <w:pageBreakBefore/>
        <w:jc w:val="center"/>
        <w:rPr>
          <w:rFonts w:ascii="Trebuchet MS" w:hAnsi="Trebuchet MS" w:cs="Segoe UI"/>
          <w:color w:val="000000"/>
          <w:sz w:val="22"/>
          <w:szCs w:val="22"/>
          <w:lang w:val="ro-RO"/>
        </w:rPr>
      </w:pPr>
      <w:r w:rsidRPr="00F2009B">
        <w:rPr>
          <w:rFonts w:ascii="Trebuchet MS" w:hAnsi="Trebuchet MS" w:cs="Segoe UI"/>
          <w:color w:val="000000"/>
          <w:sz w:val="22"/>
          <w:szCs w:val="22"/>
          <w:lang w:val="ro-RO"/>
        </w:rPr>
        <w:lastRenderedPageBreak/>
        <w:t>S</w:t>
      </w:r>
      <w:r w:rsidR="00FD23FD" w:rsidRPr="00F2009B">
        <w:rPr>
          <w:rFonts w:ascii="Trebuchet MS" w:hAnsi="Trebuchet MS" w:cs="Segoe UI"/>
          <w:color w:val="000000"/>
          <w:sz w:val="22"/>
          <w:szCs w:val="22"/>
          <w:lang w:val="ro-RO"/>
        </w:rPr>
        <w:t>ECȚIUNEA</w:t>
      </w:r>
      <w:r w:rsidRPr="00F2009B">
        <w:rPr>
          <w:rFonts w:ascii="Trebuchet MS" w:hAnsi="Trebuchet MS" w:cs="Segoe UI"/>
          <w:color w:val="000000"/>
          <w:sz w:val="22"/>
          <w:szCs w:val="22"/>
          <w:lang w:val="ro-RO"/>
        </w:rPr>
        <w:t xml:space="preserve"> 3: Condiții specifice pentru cererea de proiecte</w:t>
      </w:r>
      <w:bookmarkEnd w:id="50"/>
    </w:p>
    <w:p w:rsidR="00182638" w:rsidRPr="00F2009B" w:rsidRDefault="00182638" w:rsidP="00540C28">
      <w:pPr>
        <w:pStyle w:val="Heading1"/>
        <w:jc w:val="center"/>
        <w:rPr>
          <w:rFonts w:ascii="Trebuchet MS" w:hAnsi="Trebuchet MS" w:cs="Segoe UI"/>
          <w:color w:val="000000"/>
          <w:sz w:val="22"/>
          <w:szCs w:val="22"/>
          <w:lang w:val="ro-RO"/>
        </w:rPr>
      </w:pPr>
    </w:p>
    <w:p w:rsidR="006065D1" w:rsidRPr="00F2009B" w:rsidRDefault="006065D1" w:rsidP="00F528C9">
      <w:pPr>
        <w:pStyle w:val="Heading2"/>
        <w:rPr>
          <w:rFonts w:ascii="Trebuchet MS" w:hAnsi="Trebuchet MS" w:cs="Segoe UI"/>
          <w:color w:val="000000"/>
          <w:sz w:val="22"/>
          <w:szCs w:val="22"/>
          <w:lang w:val="ro-RO"/>
        </w:rPr>
      </w:pPr>
      <w:bookmarkStart w:id="51" w:name="_Toc450571038"/>
      <w:r w:rsidRPr="00F2009B">
        <w:rPr>
          <w:rFonts w:ascii="Trebuchet MS" w:hAnsi="Trebuchet MS" w:cs="Segoe UI"/>
          <w:color w:val="000000"/>
          <w:sz w:val="22"/>
          <w:szCs w:val="22"/>
          <w:lang w:val="ro-RO"/>
        </w:rPr>
        <w:t>Subsec</w:t>
      </w:r>
      <w:r w:rsidR="00FD23FD" w:rsidRPr="00F2009B">
        <w:rPr>
          <w:rFonts w:ascii="Trebuchet MS" w:hAnsi="Trebuchet MS" w:cs="Segoe UI"/>
          <w:color w:val="000000"/>
          <w:sz w:val="22"/>
          <w:szCs w:val="22"/>
          <w:lang w:val="ro-RO"/>
        </w:rPr>
        <w:t>ț</w:t>
      </w:r>
      <w:r w:rsidRPr="00F2009B">
        <w:rPr>
          <w:rFonts w:ascii="Trebuchet MS" w:hAnsi="Trebuchet MS" w:cs="Segoe UI"/>
          <w:color w:val="000000"/>
          <w:sz w:val="22"/>
          <w:szCs w:val="22"/>
          <w:lang w:val="ro-RO"/>
        </w:rPr>
        <w:t>iune</w:t>
      </w:r>
      <w:r w:rsidR="00FD23FD" w:rsidRPr="00F2009B">
        <w:rPr>
          <w:rFonts w:ascii="Trebuchet MS" w:hAnsi="Trebuchet MS" w:cs="Segoe UI"/>
          <w:color w:val="000000"/>
          <w:sz w:val="22"/>
          <w:szCs w:val="22"/>
          <w:lang w:val="ro-RO"/>
        </w:rPr>
        <w:t>a</w:t>
      </w:r>
      <w:r w:rsidRPr="00F2009B">
        <w:rPr>
          <w:rFonts w:ascii="Trebuchet MS" w:hAnsi="Trebuchet MS" w:cs="Segoe UI"/>
          <w:color w:val="000000"/>
          <w:sz w:val="22"/>
          <w:szCs w:val="22"/>
          <w:lang w:val="ro-RO"/>
        </w:rPr>
        <w:t xml:space="preserve"> 3.1: Informații despre cererea de proiecte</w:t>
      </w:r>
      <w:bookmarkEnd w:id="51"/>
    </w:p>
    <w:p w:rsidR="006065D1" w:rsidRPr="00F2009B" w:rsidRDefault="006065D1" w:rsidP="006065D1">
      <w:pPr>
        <w:spacing w:after="0"/>
        <w:rPr>
          <w:rFonts w:ascii="Trebuchet MS" w:hAnsi="Trebuchet MS"/>
          <w:b/>
          <w:lang w:val="ro-RO"/>
        </w:rPr>
      </w:pPr>
    </w:p>
    <w:p w:rsidR="006065D1" w:rsidRPr="00F2009B" w:rsidRDefault="006065D1" w:rsidP="000152D2">
      <w:pPr>
        <w:spacing w:after="0"/>
        <w:jc w:val="both"/>
        <w:rPr>
          <w:rFonts w:ascii="Trebuchet MS" w:hAnsi="Trebuchet MS" w:cs="Arial"/>
          <w:b/>
          <w:bCs/>
          <w:lang w:val="ro-RO"/>
        </w:rPr>
      </w:pPr>
      <w:r w:rsidRPr="00F2009B">
        <w:rPr>
          <w:rFonts w:ascii="Trebuchet MS" w:hAnsi="Trebuchet MS" w:cs="Arial"/>
          <w:lang w:val="ro-RO"/>
        </w:rPr>
        <w:t>Prezenta cerere de proiecte</w:t>
      </w:r>
      <w:r w:rsidR="00182D25">
        <w:rPr>
          <w:rFonts w:ascii="Trebuchet MS" w:hAnsi="Trebuchet MS" w:cs="Arial"/>
          <w:lang w:val="ro-RO"/>
        </w:rPr>
        <w:t>, în cadrul mecanismului non-competitiv,</w:t>
      </w:r>
      <w:r w:rsidRPr="00F2009B">
        <w:rPr>
          <w:rFonts w:ascii="Trebuchet MS" w:hAnsi="Trebuchet MS" w:cs="Arial"/>
          <w:lang w:val="ro-RO"/>
        </w:rPr>
        <w:t xml:space="preserve"> este cu</w:t>
      </w:r>
      <w:r w:rsidRPr="00F2009B">
        <w:rPr>
          <w:rStyle w:val="apple-converted-space"/>
          <w:rFonts w:ascii="Trebuchet MS" w:hAnsi="Trebuchet MS" w:cs="Arial"/>
          <w:lang w:val="ro-RO"/>
        </w:rPr>
        <w:t> </w:t>
      </w:r>
      <w:r w:rsidRPr="00F2009B">
        <w:rPr>
          <w:rFonts w:ascii="Trebuchet MS" w:hAnsi="Trebuchet MS" w:cs="Arial"/>
          <w:b/>
          <w:bCs/>
          <w:lang w:val="ro-RO"/>
        </w:rPr>
        <w:t>termen limită de depunere</w:t>
      </w:r>
      <w:r w:rsidRPr="00F2009B">
        <w:rPr>
          <w:rStyle w:val="apple-converted-space"/>
          <w:rFonts w:ascii="Trebuchet MS" w:hAnsi="Trebuchet MS" w:cs="Arial"/>
          <w:lang w:val="ro-RO"/>
        </w:rPr>
        <w:t> </w:t>
      </w:r>
      <w:r w:rsidRPr="00F2009B">
        <w:rPr>
          <w:rFonts w:ascii="Trebuchet MS" w:hAnsi="Trebuchet MS" w:cs="Arial"/>
          <w:lang w:val="ro-RO"/>
        </w:rPr>
        <w:t xml:space="preserve">și are o alocare financiară </w:t>
      </w:r>
      <w:r w:rsidR="002425A2" w:rsidRPr="00F2009B">
        <w:rPr>
          <w:rFonts w:ascii="Trebuchet MS" w:hAnsi="Trebuchet MS" w:cs="Arial"/>
          <w:lang w:val="ro-RO"/>
        </w:rPr>
        <w:t xml:space="preserve">orientativă </w:t>
      </w:r>
      <w:r w:rsidRPr="00F2009B">
        <w:rPr>
          <w:rFonts w:ascii="Trebuchet MS" w:hAnsi="Trebuchet MS" w:cs="Arial"/>
          <w:lang w:val="ro-RO"/>
        </w:rPr>
        <w:t>de</w:t>
      </w:r>
      <w:r w:rsidRPr="00F2009B">
        <w:rPr>
          <w:rStyle w:val="apple-converted-space"/>
          <w:rFonts w:ascii="Trebuchet MS" w:hAnsi="Trebuchet MS" w:cs="Arial"/>
          <w:lang w:val="ro-RO"/>
        </w:rPr>
        <w:t> </w:t>
      </w:r>
      <w:r w:rsidR="003F7F77" w:rsidRPr="00F2009B">
        <w:rPr>
          <w:rStyle w:val="apple-converted-space"/>
          <w:rFonts w:ascii="Trebuchet MS" w:hAnsi="Trebuchet MS" w:cs="Arial"/>
          <w:lang w:val="ro-RO"/>
        </w:rPr>
        <w:t>7</w:t>
      </w:r>
      <w:r w:rsidR="009F78AF" w:rsidRPr="00F2009B">
        <w:rPr>
          <w:rFonts w:ascii="Trebuchet MS" w:hAnsi="Trebuchet MS" w:cs="Arial"/>
          <w:b/>
          <w:bCs/>
          <w:lang w:val="ro-RO"/>
        </w:rPr>
        <w:t>0.000.000,00</w:t>
      </w:r>
      <w:r w:rsidRPr="00F2009B">
        <w:rPr>
          <w:rFonts w:ascii="Trebuchet MS" w:hAnsi="Trebuchet MS" w:cs="Arial"/>
          <w:b/>
          <w:bCs/>
          <w:lang w:val="ro-RO"/>
        </w:rPr>
        <w:t xml:space="preserve"> lei. </w:t>
      </w:r>
    </w:p>
    <w:p w:rsidR="00DB7448" w:rsidRPr="00F2009B" w:rsidRDefault="00DB7448" w:rsidP="00DB7448">
      <w:pPr>
        <w:spacing w:after="0"/>
        <w:rPr>
          <w:rFonts w:ascii="Trebuchet MS" w:hAnsi="Trebuchet MS" w:cs="Arial"/>
          <w:bCs/>
          <w:lang w:val="ro-RO"/>
        </w:rPr>
      </w:pPr>
    </w:p>
    <w:p w:rsidR="00200418" w:rsidRPr="00F2009B" w:rsidRDefault="00200418" w:rsidP="00200418">
      <w:pPr>
        <w:shd w:val="clear" w:color="auto" w:fill="FFFFFF"/>
        <w:spacing w:after="0"/>
        <w:jc w:val="both"/>
        <w:rPr>
          <w:rFonts w:ascii="Trebuchet MS" w:hAnsi="Trebuchet MS"/>
          <w:bCs/>
          <w:lang w:val="ro-RO"/>
        </w:rPr>
      </w:pPr>
      <w:r w:rsidRPr="00F2009B">
        <w:rPr>
          <w:rFonts w:ascii="Trebuchet MS" w:hAnsi="Trebuchet MS"/>
          <w:bCs/>
          <w:lang w:val="ro-RO"/>
        </w:rPr>
        <w:t xml:space="preserve">Suma minimă aferentă unui proiect:    </w:t>
      </w:r>
      <w:r w:rsidR="001E3A17" w:rsidRPr="00F2009B">
        <w:rPr>
          <w:rFonts w:ascii="Trebuchet MS" w:hAnsi="Trebuchet MS"/>
          <w:bCs/>
          <w:lang w:val="ro-RO"/>
        </w:rPr>
        <w:t xml:space="preserve"> </w:t>
      </w:r>
      <w:r w:rsidR="00F26F38">
        <w:rPr>
          <w:rFonts w:ascii="Trebuchet MS" w:hAnsi="Trebuchet MS" w:cs="Calibri"/>
          <w:lang w:val="ro-RO"/>
        </w:rPr>
        <w:t>4</w:t>
      </w:r>
      <w:r w:rsidR="00F26F38" w:rsidRPr="00F2009B">
        <w:rPr>
          <w:rFonts w:ascii="Trebuchet MS" w:hAnsi="Trebuchet MS" w:cs="Calibri"/>
          <w:lang w:val="ro-RO"/>
        </w:rPr>
        <w:t>00</w:t>
      </w:r>
      <w:r w:rsidRPr="00F2009B">
        <w:rPr>
          <w:rFonts w:ascii="Trebuchet MS" w:hAnsi="Trebuchet MS" w:cs="Calibri"/>
          <w:lang w:val="ro-RO"/>
        </w:rPr>
        <w:t>.000,00</w:t>
      </w:r>
      <w:r w:rsidRPr="00F2009B">
        <w:rPr>
          <w:rFonts w:ascii="Trebuchet MS" w:hAnsi="Trebuchet MS"/>
          <w:bCs/>
          <w:lang w:val="ro-RO"/>
        </w:rPr>
        <w:t xml:space="preserve"> lei   </w:t>
      </w:r>
    </w:p>
    <w:p w:rsidR="00200418" w:rsidRPr="00F2009B" w:rsidRDefault="00200418" w:rsidP="00200418">
      <w:pPr>
        <w:shd w:val="clear" w:color="auto" w:fill="FFFFFF"/>
        <w:spacing w:after="0"/>
        <w:jc w:val="both"/>
        <w:rPr>
          <w:rFonts w:ascii="Trebuchet MS" w:hAnsi="Trebuchet MS"/>
          <w:bCs/>
          <w:lang w:val="ro-RO"/>
        </w:rPr>
      </w:pPr>
      <w:r w:rsidRPr="00F2009B">
        <w:rPr>
          <w:rFonts w:ascii="Trebuchet MS" w:hAnsi="Trebuchet MS"/>
          <w:bCs/>
          <w:lang w:val="ro-RO"/>
        </w:rPr>
        <w:t xml:space="preserve">Suma maximă aferentă unui proiect: </w:t>
      </w:r>
      <w:r w:rsidR="00F26F38">
        <w:rPr>
          <w:rFonts w:ascii="Trebuchet MS" w:hAnsi="Trebuchet MS" w:cs="Calibri"/>
          <w:lang w:val="ro-RO"/>
        </w:rPr>
        <w:t>3</w:t>
      </w:r>
      <w:r w:rsidRPr="00F2009B">
        <w:rPr>
          <w:rFonts w:ascii="Trebuchet MS" w:hAnsi="Trebuchet MS"/>
          <w:bCs/>
          <w:lang w:val="ro-RO"/>
        </w:rPr>
        <w:t>.</w:t>
      </w:r>
      <w:r w:rsidR="00CA2950">
        <w:rPr>
          <w:rFonts w:ascii="Trebuchet MS" w:hAnsi="Trebuchet MS"/>
          <w:bCs/>
          <w:lang w:val="ro-RO"/>
        </w:rPr>
        <w:t>5</w:t>
      </w:r>
      <w:r w:rsidRPr="00F2009B">
        <w:rPr>
          <w:rFonts w:ascii="Trebuchet MS" w:hAnsi="Trebuchet MS"/>
          <w:bCs/>
          <w:lang w:val="ro-RO"/>
        </w:rPr>
        <w:t>00.000,00 lei</w:t>
      </w:r>
    </w:p>
    <w:p w:rsidR="00DB7448" w:rsidRPr="00F2009B" w:rsidRDefault="00DB7448" w:rsidP="00200418">
      <w:pPr>
        <w:shd w:val="clear" w:color="auto" w:fill="FFFFFF"/>
        <w:spacing w:after="0"/>
        <w:jc w:val="both"/>
        <w:rPr>
          <w:rFonts w:ascii="Trebuchet MS" w:hAnsi="Trebuchet MS"/>
          <w:bCs/>
          <w:color w:val="FF0000"/>
          <w:lang w:val="ro-RO"/>
        </w:rPr>
      </w:pPr>
    </w:p>
    <w:p w:rsidR="006065D1" w:rsidRPr="00F2009B" w:rsidRDefault="00014A82" w:rsidP="00360397">
      <w:pPr>
        <w:spacing w:after="0" w:line="240" w:lineRule="auto"/>
        <w:jc w:val="both"/>
        <w:rPr>
          <w:rFonts w:ascii="Trebuchet MS" w:hAnsi="Trebuchet MS" w:cs="Arial"/>
          <w:bCs/>
          <w:color w:val="000000"/>
          <w:lang w:val="ro-RO"/>
        </w:rPr>
      </w:pPr>
      <w:r w:rsidRPr="00014A82">
        <w:rPr>
          <w:rFonts w:ascii="Trebuchet MS" w:hAnsi="Trebuchet MS" w:cs="Arial"/>
          <w:bCs/>
          <w:color w:val="000000"/>
          <w:lang w:val="ro-RO"/>
        </w:rPr>
        <w:t>Scopul acestei cereri de proiecte este de a sprijini autoritățile și instituțiile publice centrale pentru realizarea de evaluări sistemice ale cadrului de reglementare, pentru aplicarea sistemului de politici publice bazate pe dovezi, sistematizarea și simplificarea fondului activ al legislației, precum și crearea cadrului pentru dezvoltarea la nivel local</w:t>
      </w:r>
      <w:r>
        <w:rPr>
          <w:rFonts w:ascii="Trebuchet MS" w:hAnsi="Trebuchet MS" w:cs="Arial"/>
          <w:bCs/>
          <w:color w:val="000000"/>
          <w:lang w:val="ro-RO"/>
        </w:rPr>
        <w:t>.</w:t>
      </w:r>
      <w:r w:rsidR="00CB5714" w:rsidRPr="00F2009B">
        <w:rPr>
          <w:rFonts w:ascii="Trebuchet MS" w:hAnsi="Trebuchet MS" w:cs="Arial"/>
          <w:bCs/>
          <w:color w:val="000000"/>
          <w:lang w:val="ro-RO"/>
        </w:rPr>
        <w:t xml:space="preserve"> Proiectele finanțate </w:t>
      </w:r>
      <w:r w:rsidR="00D14058" w:rsidRPr="00F2009B">
        <w:rPr>
          <w:rFonts w:ascii="Trebuchet MS" w:hAnsi="Trebuchet MS" w:cs="Arial"/>
          <w:bCs/>
          <w:color w:val="000000"/>
          <w:lang w:val="ro-RO"/>
        </w:rPr>
        <w:t xml:space="preserve">în cadrul acestei cereri de proiecte vor fi </w:t>
      </w:r>
      <w:r w:rsidR="00CB5714" w:rsidRPr="00F2009B">
        <w:rPr>
          <w:rFonts w:ascii="Trebuchet MS" w:hAnsi="Trebuchet MS" w:cs="Arial"/>
          <w:bCs/>
          <w:color w:val="000000"/>
          <w:lang w:val="ro-RO"/>
        </w:rPr>
        <w:t>în concordanță cu măsurile stabilite în</w:t>
      </w:r>
      <w:r w:rsidR="00F2009B" w:rsidRPr="00F2009B">
        <w:rPr>
          <w:rFonts w:ascii="Trebuchet MS" w:hAnsi="Trebuchet MS" w:cs="Arial"/>
          <w:bCs/>
          <w:color w:val="000000"/>
          <w:lang w:val="ro-RO"/>
        </w:rPr>
        <w:t xml:space="preserve"> </w:t>
      </w:r>
      <w:r w:rsidR="00F2009B" w:rsidRPr="00F2009B">
        <w:rPr>
          <w:rFonts w:ascii="Trebuchet MS" w:hAnsi="Trebuchet MS"/>
          <w:iCs/>
          <w:lang w:val="ro-RO" w:eastAsia="ro-RO"/>
        </w:rPr>
        <w:t>Strategia pentru Consolidarea Administrației Publice</w:t>
      </w:r>
      <w:r w:rsidR="00437DEE">
        <w:rPr>
          <w:rFonts w:ascii="Trebuchet MS" w:hAnsi="Trebuchet MS"/>
          <w:iCs/>
          <w:lang w:val="ro-RO" w:eastAsia="ro-RO"/>
        </w:rPr>
        <w:t xml:space="preserve"> 2014 - 2020</w:t>
      </w:r>
      <w:r w:rsidR="00F2009B" w:rsidRPr="00F2009B">
        <w:rPr>
          <w:rFonts w:ascii="Trebuchet MS" w:hAnsi="Trebuchet MS"/>
          <w:iCs/>
          <w:lang w:val="ro-RO" w:eastAsia="ro-RO"/>
        </w:rPr>
        <w:t>,</w:t>
      </w:r>
      <w:r w:rsidR="00CA2950">
        <w:rPr>
          <w:rFonts w:ascii="Trebuchet MS" w:hAnsi="Trebuchet MS"/>
          <w:iCs/>
          <w:lang w:val="ro-RO" w:eastAsia="ro-RO"/>
        </w:rPr>
        <w:t xml:space="preserve"> </w:t>
      </w:r>
      <w:r w:rsidR="00F2009B" w:rsidRPr="00F2009B">
        <w:rPr>
          <w:rFonts w:ascii="Trebuchet MS" w:hAnsi="Trebuchet MS"/>
          <w:iCs/>
          <w:lang w:val="ro-RO" w:eastAsia="ro-RO"/>
        </w:rPr>
        <w:t xml:space="preserve">Strategia privind mai buna reglementare </w:t>
      </w:r>
      <w:r w:rsidR="00437DEE">
        <w:rPr>
          <w:rFonts w:ascii="Trebuchet MS" w:hAnsi="Trebuchet MS"/>
          <w:iCs/>
          <w:lang w:val="ro-RO" w:eastAsia="ro-RO"/>
        </w:rPr>
        <w:t xml:space="preserve">2014 – 2020 </w:t>
      </w:r>
      <w:r w:rsidR="00F2009B" w:rsidRPr="00F2009B">
        <w:rPr>
          <w:rFonts w:ascii="Trebuchet MS" w:hAnsi="Trebuchet MS"/>
          <w:iCs/>
          <w:lang w:val="ro-RO" w:eastAsia="ro-RO"/>
        </w:rPr>
        <w:t xml:space="preserve">și alte </w:t>
      </w:r>
      <w:r w:rsidR="00182D25">
        <w:rPr>
          <w:rFonts w:ascii="Trebuchet MS" w:hAnsi="Trebuchet MS"/>
          <w:iCs/>
          <w:lang w:val="ro-RO" w:eastAsia="ro-RO"/>
        </w:rPr>
        <w:t>documente strategice</w:t>
      </w:r>
      <w:r w:rsidR="00B07BD2" w:rsidRPr="00F2009B">
        <w:rPr>
          <w:rFonts w:ascii="Trebuchet MS" w:hAnsi="Trebuchet MS"/>
          <w:iCs/>
          <w:lang w:val="ro-RO" w:eastAsia="ro-RO"/>
        </w:rPr>
        <w:t xml:space="preserve">, și </w:t>
      </w:r>
      <w:r w:rsidR="00B07BD2" w:rsidRPr="00F2009B">
        <w:rPr>
          <w:rFonts w:ascii="Trebuchet MS" w:hAnsi="Trebuchet MS" w:cs="Arial"/>
          <w:bCs/>
          <w:color w:val="000000"/>
          <w:lang w:val="ro-RO"/>
        </w:rPr>
        <w:t xml:space="preserve">îndeplinesc condițiile stabilite în </w:t>
      </w:r>
      <w:r w:rsidR="00CB5714" w:rsidRPr="00F2009B">
        <w:rPr>
          <w:rFonts w:ascii="Trebuchet MS" w:hAnsi="Trebuchet MS" w:cs="Arial"/>
          <w:bCs/>
          <w:color w:val="000000"/>
          <w:lang w:val="ro-RO"/>
        </w:rPr>
        <w:t>acest ghid.</w:t>
      </w:r>
      <w:r w:rsidR="00690ACC" w:rsidRPr="00F2009B">
        <w:rPr>
          <w:rFonts w:ascii="Trebuchet MS" w:hAnsi="Trebuchet MS" w:cs="Arial"/>
          <w:bCs/>
          <w:color w:val="000000"/>
          <w:lang w:val="ro-RO"/>
        </w:rPr>
        <w:t xml:space="preserve"> </w:t>
      </w:r>
    </w:p>
    <w:p w:rsidR="008F7339" w:rsidRPr="00F2009B" w:rsidRDefault="008F7339" w:rsidP="00360397">
      <w:pPr>
        <w:spacing w:after="0" w:line="240" w:lineRule="auto"/>
        <w:jc w:val="both"/>
        <w:rPr>
          <w:rFonts w:ascii="Trebuchet MS" w:hAnsi="Trebuchet MS"/>
          <w:iCs/>
          <w:lang w:val="ro-RO" w:eastAsia="ro-RO"/>
        </w:rPr>
      </w:pPr>
    </w:p>
    <w:p w:rsidR="00FD0D7B" w:rsidRPr="00F2009B" w:rsidRDefault="00FD0D7B" w:rsidP="00470C2A">
      <w:pPr>
        <w:pStyle w:val="Heading2"/>
        <w:rPr>
          <w:rFonts w:ascii="Trebuchet MS" w:hAnsi="Trebuchet MS" w:cs="Segoe UI"/>
          <w:color w:val="000000"/>
          <w:sz w:val="22"/>
          <w:szCs w:val="22"/>
          <w:lang w:val="ro-RO"/>
        </w:rPr>
      </w:pPr>
      <w:r w:rsidRPr="00F2009B">
        <w:rPr>
          <w:rFonts w:ascii="Trebuchet MS" w:hAnsi="Trebuchet MS" w:cs="Segoe UI"/>
          <w:color w:val="000000"/>
          <w:sz w:val="22"/>
          <w:szCs w:val="22"/>
          <w:lang w:val="ro-RO"/>
        </w:rPr>
        <w:t>Subsecțiunea 3.2: Încadrarea proiectului în POCA</w:t>
      </w:r>
    </w:p>
    <w:p w:rsidR="00B10EA5" w:rsidRPr="00F2009B" w:rsidRDefault="006065D1" w:rsidP="0018541D">
      <w:pPr>
        <w:pStyle w:val="Heading2"/>
        <w:spacing w:after="120" w:line="360" w:lineRule="auto"/>
        <w:rPr>
          <w:rFonts w:ascii="Trebuchet MS" w:hAnsi="Trebuchet MS"/>
          <w:color w:val="000000"/>
          <w:sz w:val="22"/>
          <w:szCs w:val="22"/>
          <w:lang w:val="ro-RO"/>
        </w:rPr>
      </w:pPr>
      <w:bookmarkStart w:id="52" w:name="_Toc450571039"/>
      <w:r w:rsidRPr="00F2009B">
        <w:rPr>
          <w:rFonts w:ascii="Trebuchet MS" w:hAnsi="Trebuchet MS"/>
          <w:color w:val="000000"/>
          <w:sz w:val="22"/>
          <w:szCs w:val="22"/>
          <w:lang w:val="ro-RO"/>
        </w:rPr>
        <w:t>Capitol</w:t>
      </w:r>
      <w:r w:rsidR="00FD23FD" w:rsidRPr="00F2009B">
        <w:rPr>
          <w:rFonts w:ascii="Trebuchet MS" w:hAnsi="Trebuchet MS"/>
          <w:color w:val="000000"/>
          <w:sz w:val="22"/>
          <w:szCs w:val="22"/>
          <w:lang w:val="ro-RO"/>
        </w:rPr>
        <w:t>ul</w:t>
      </w:r>
      <w:r w:rsidRPr="00F2009B">
        <w:rPr>
          <w:rFonts w:ascii="Trebuchet MS" w:hAnsi="Trebuchet MS"/>
          <w:color w:val="000000"/>
          <w:sz w:val="22"/>
          <w:szCs w:val="22"/>
          <w:lang w:val="ro-RO"/>
        </w:rPr>
        <w:t xml:space="preserve"> 3.</w:t>
      </w:r>
      <w:r w:rsidR="00B759F0" w:rsidRPr="00F2009B">
        <w:rPr>
          <w:rFonts w:ascii="Trebuchet MS" w:hAnsi="Trebuchet MS"/>
          <w:color w:val="000000"/>
          <w:sz w:val="22"/>
          <w:szCs w:val="22"/>
          <w:lang w:val="ro-RO"/>
        </w:rPr>
        <w:t>2</w:t>
      </w:r>
      <w:r w:rsidRPr="00F2009B">
        <w:rPr>
          <w:rFonts w:ascii="Trebuchet MS" w:hAnsi="Trebuchet MS"/>
          <w:color w:val="000000"/>
          <w:sz w:val="22"/>
          <w:szCs w:val="22"/>
          <w:lang w:val="ro-RO"/>
        </w:rPr>
        <w:t>.1: Axa prioritară și obiectiv specific POCA</w:t>
      </w:r>
      <w:bookmarkEnd w:id="52"/>
    </w:p>
    <w:p w:rsidR="000152D2" w:rsidRPr="00F2009B" w:rsidRDefault="00B10EA5" w:rsidP="0018541D">
      <w:pPr>
        <w:spacing w:after="120" w:line="240" w:lineRule="auto"/>
        <w:jc w:val="both"/>
        <w:rPr>
          <w:rFonts w:ascii="Trebuchet MS" w:hAnsi="Trebuchet MS" w:cs="Arial"/>
          <w:color w:val="000000"/>
          <w:lang w:val="ro-RO"/>
        </w:rPr>
      </w:pPr>
      <w:r w:rsidRPr="00F2009B">
        <w:rPr>
          <w:rFonts w:ascii="Trebuchet MS" w:hAnsi="Trebuchet MS" w:cs="Arial"/>
          <w:color w:val="000000"/>
          <w:lang w:val="ro-RO"/>
        </w:rPr>
        <w:t>Pentru a putea obține finanțare în cadrul acestei cereri de proiecte, propunerile trebuie să se încadreze</w:t>
      </w:r>
      <w:r w:rsidR="000152D2" w:rsidRPr="00F2009B">
        <w:rPr>
          <w:rFonts w:ascii="Trebuchet MS" w:hAnsi="Trebuchet MS" w:cs="Arial"/>
          <w:color w:val="000000"/>
          <w:lang w:val="ro-RO"/>
        </w:rPr>
        <w:t xml:space="preserve"> </w:t>
      </w:r>
      <w:r w:rsidRPr="00F2009B">
        <w:rPr>
          <w:rFonts w:ascii="Trebuchet MS" w:hAnsi="Trebuchet MS" w:cs="Arial"/>
          <w:color w:val="000000"/>
          <w:lang w:val="ro-RO"/>
        </w:rPr>
        <w:t>în:</w:t>
      </w:r>
    </w:p>
    <w:p w:rsidR="000152D2" w:rsidRPr="00F2009B" w:rsidRDefault="00B10EA5" w:rsidP="005B761E">
      <w:pPr>
        <w:numPr>
          <w:ilvl w:val="0"/>
          <w:numId w:val="26"/>
        </w:numPr>
        <w:spacing w:after="120" w:line="240" w:lineRule="auto"/>
        <w:jc w:val="both"/>
        <w:rPr>
          <w:rFonts w:ascii="Trebuchet MS" w:hAnsi="Trebuchet MS" w:cs="Arial"/>
          <w:color w:val="000000"/>
          <w:lang w:val="ro-RO"/>
        </w:rPr>
      </w:pPr>
      <w:r w:rsidRPr="00F2009B">
        <w:rPr>
          <w:rFonts w:ascii="Trebuchet MS" w:hAnsi="Trebuchet MS" w:cs="Arial"/>
          <w:b/>
          <w:color w:val="000000"/>
          <w:lang w:val="ro-RO"/>
        </w:rPr>
        <w:t>Axa prioritară</w:t>
      </w:r>
      <w:r w:rsidRPr="00F2009B">
        <w:rPr>
          <w:rStyle w:val="apple-converted-space"/>
          <w:rFonts w:ascii="Trebuchet MS" w:hAnsi="Trebuchet MS" w:cs="Arial"/>
          <w:b/>
          <w:color w:val="000000"/>
          <w:lang w:val="ro-RO"/>
        </w:rPr>
        <w:t> </w:t>
      </w:r>
      <w:r w:rsidR="00200418" w:rsidRPr="00F2009B">
        <w:rPr>
          <w:rFonts w:ascii="Trebuchet MS" w:hAnsi="Trebuchet MS" w:cs="Arial"/>
          <w:b/>
          <w:color w:val="000000"/>
          <w:lang w:val="ro-RO"/>
        </w:rPr>
        <w:t xml:space="preserve">1. </w:t>
      </w:r>
      <w:r w:rsidR="00200418" w:rsidRPr="00F2009B">
        <w:rPr>
          <w:rFonts w:ascii="Trebuchet MS" w:hAnsi="Trebuchet MS"/>
          <w:lang w:val="ro-RO"/>
        </w:rPr>
        <w:t>Administrație publică și sistem judiciar eficiente</w:t>
      </w:r>
    </w:p>
    <w:p w:rsidR="00B10EA5" w:rsidRPr="00F2009B" w:rsidRDefault="00B10EA5" w:rsidP="005B761E">
      <w:pPr>
        <w:numPr>
          <w:ilvl w:val="0"/>
          <w:numId w:val="26"/>
        </w:numPr>
        <w:spacing w:after="120" w:line="240" w:lineRule="auto"/>
        <w:jc w:val="both"/>
        <w:rPr>
          <w:rFonts w:ascii="Trebuchet MS" w:hAnsi="Trebuchet MS" w:cs="Arial"/>
          <w:color w:val="000000"/>
          <w:lang w:val="ro-RO"/>
        </w:rPr>
      </w:pPr>
      <w:r w:rsidRPr="00F2009B">
        <w:rPr>
          <w:rFonts w:ascii="Trebuchet MS" w:hAnsi="Trebuchet MS" w:cs="Arial"/>
          <w:b/>
          <w:color w:val="000000"/>
          <w:lang w:val="ro-RO"/>
        </w:rPr>
        <w:t xml:space="preserve">Obiectivul specific </w:t>
      </w:r>
      <w:r w:rsidR="00200418" w:rsidRPr="00F2009B">
        <w:rPr>
          <w:rFonts w:ascii="Trebuchet MS" w:hAnsi="Trebuchet MS" w:cs="Arial"/>
          <w:b/>
          <w:color w:val="000000"/>
          <w:lang w:val="ro-RO"/>
        </w:rPr>
        <w:t xml:space="preserve">1.1. </w:t>
      </w:r>
      <w:r w:rsidR="00200418" w:rsidRPr="00F2009B">
        <w:rPr>
          <w:rFonts w:ascii="Trebuchet MS" w:hAnsi="Trebuchet MS"/>
          <w:lang w:val="ro-RO"/>
        </w:rPr>
        <w:t>Dezvoltarea și introducerea de sisteme și standarde comune în administrația publică ce optimizează procesele decizionale orientate către cetățeni și mediul de afaceri, în concordanță cu SCAP</w:t>
      </w:r>
      <w:r w:rsidR="00B01874" w:rsidRPr="00F2009B">
        <w:rPr>
          <w:rFonts w:ascii="Trebuchet MS" w:hAnsi="Trebuchet MS"/>
          <w:lang w:val="ro-RO"/>
        </w:rPr>
        <w:t>.</w:t>
      </w:r>
    </w:p>
    <w:p w:rsidR="00B10EA5" w:rsidRPr="00F2009B" w:rsidRDefault="006065D1" w:rsidP="00D8363F">
      <w:pPr>
        <w:pStyle w:val="Heading3"/>
        <w:spacing w:after="120" w:line="240" w:lineRule="auto"/>
        <w:rPr>
          <w:rFonts w:ascii="Trebuchet MS" w:hAnsi="Trebuchet MS"/>
          <w:color w:val="000000"/>
          <w:sz w:val="22"/>
          <w:szCs w:val="22"/>
          <w:lang w:val="ro-RO"/>
        </w:rPr>
      </w:pPr>
      <w:r w:rsidRPr="00F2009B">
        <w:rPr>
          <w:rFonts w:ascii="Trebuchet MS" w:hAnsi="Trebuchet MS" w:cs="Arial"/>
          <w:color w:val="000000"/>
          <w:sz w:val="22"/>
          <w:szCs w:val="22"/>
          <w:lang w:val="ro-RO"/>
        </w:rPr>
        <w:br/>
      </w:r>
      <w:bookmarkStart w:id="53" w:name="_Toc450571040"/>
      <w:r w:rsidRPr="00F2009B">
        <w:rPr>
          <w:rFonts w:ascii="Trebuchet MS" w:hAnsi="Trebuchet MS"/>
          <w:color w:val="000000"/>
          <w:sz w:val="22"/>
          <w:szCs w:val="22"/>
          <w:lang w:val="ro-RO"/>
        </w:rPr>
        <w:t>Capitol</w:t>
      </w:r>
      <w:r w:rsidR="006A57C1" w:rsidRPr="00F2009B">
        <w:rPr>
          <w:rFonts w:ascii="Trebuchet MS" w:hAnsi="Trebuchet MS"/>
          <w:color w:val="000000"/>
          <w:sz w:val="22"/>
          <w:szCs w:val="22"/>
          <w:lang w:val="ro-RO"/>
        </w:rPr>
        <w:t>ul</w:t>
      </w:r>
      <w:r w:rsidRPr="00F2009B">
        <w:rPr>
          <w:rFonts w:ascii="Trebuchet MS" w:hAnsi="Trebuchet MS"/>
          <w:color w:val="000000"/>
          <w:sz w:val="22"/>
          <w:szCs w:val="22"/>
          <w:lang w:val="ro-RO"/>
        </w:rPr>
        <w:t xml:space="preserve"> 3.</w:t>
      </w:r>
      <w:r w:rsidR="00B759F0" w:rsidRPr="00F2009B">
        <w:rPr>
          <w:rFonts w:ascii="Trebuchet MS" w:hAnsi="Trebuchet MS"/>
          <w:color w:val="000000"/>
          <w:sz w:val="22"/>
          <w:szCs w:val="22"/>
          <w:lang w:val="ro-RO"/>
        </w:rPr>
        <w:t>2</w:t>
      </w:r>
      <w:r w:rsidRPr="00F2009B">
        <w:rPr>
          <w:rFonts w:ascii="Trebuchet MS" w:hAnsi="Trebuchet MS"/>
          <w:color w:val="000000"/>
          <w:sz w:val="22"/>
          <w:szCs w:val="22"/>
          <w:lang w:val="ro-RO"/>
        </w:rPr>
        <w:t>.2: Rezultatele POCA</w:t>
      </w:r>
      <w:bookmarkEnd w:id="53"/>
    </w:p>
    <w:p w:rsidR="00D8363F" w:rsidRPr="00F2009B" w:rsidRDefault="00D8363F" w:rsidP="00D8363F">
      <w:pPr>
        <w:spacing w:after="120" w:line="240" w:lineRule="auto"/>
        <w:jc w:val="both"/>
        <w:rPr>
          <w:rFonts w:ascii="Trebuchet MS" w:eastAsia="Times New Roman" w:hAnsi="Trebuchet MS" w:cs="Arial"/>
          <w:color w:val="000000"/>
          <w:lang w:val="ro-RO"/>
        </w:rPr>
      </w:pPr>
      <w:r w:rsidRPr="00F2009B">
        <w:rPr>
          <w:rFonts w:ascii="Trebuchet MS" w:eastAsia="Times New Roman" w:hAnsi="Trebuchet MS" w:cs="Arial"/>
          <w:b/>
          <w:color w:val="000000"/>
          <w:lang w:val="ro-RO"/>
        </w:rPr>
        <w:t>Rezultatele așteptate ale POCA</w:t>
      </w:r>
      <w:r w:rsidR="00D37346" w:rsidRPr="00F2009B">
        <w:rPr>
          <w:rFonts w:ascii="Trebuchet MS" w:eastAsia="Times New Roman" w:hAnsi="Trebuchet MS" w:cs="Arial"/>
          <w:b/>
          <w:color w:val="000000"/>
          <w:lang w:val="ro-RO"/>
        </w:rPr>
        <w:t>, pentru această cerere de proiecte,</w:t>
      </w:r>
      <w:r w:rsidRPr="00F2009B">
        <w:rPr>
          <w:rFonts w:ascii="Trebuchet MS" w:eastAsia="Times New Roman" w:hAnsi="Trebuchet MS" w:cs="Arial"/>
          <w:b/>
          <w:color w:val="000000"/>
          <w:lang w:val="ro-RO"/>
        </w:rPr>
        <w:t xml:space="preserve"> sunt următoarele:</w:t>
      </w:r>
    </w:p>
    <w:p w:rsidR="00F2009B" w:rsidRPr="00F2009B" w:rsidRDefault="00F2009B" w:rsidP="00F2009B">
      <w:pPr>
        <w:pStyle w:val="BodyText"/>
        <w:numPr>
          <w:ilvl w:val="0"/>
          <w:numId w:val="27"/>
        </w:numPr>
        <w:spacing w:after="120"/>
        <w:jc w:val="both"/>
        <w:rPr>
          <w:rFonts w:ascii="Trebuchet MS" w:hAnsi="Trebuchet MS"/>
          <w:b/>
          <w:sz w:val="22"/>
          <w:szCs w:val="22"/>
          <w:lang w:val="ro-RO"/>
        </w:rPr>
      </w:pPr>
      <w:r w:rsidRPr="00F2009B">
        <w:rPr>
          <w:rFonts w:ascii="Trebuchet MS" w:hAnsi="Trebuchet MS"/>
          <w:b/>
          <w:sz w:val="22"/>
          <w:szCs w:val="22"/>
          <w:lang w:val="ro-RO"/>
        </w:rPr>
        <w:t>R4:</w:t>
      </w:r>
      <w:r w:rsidR="00CA2950">
        <w:rPr>
          <w:rFonts w:ascii="Trebuchet MS" w:hAnsi="Trebuchet MS"/>
          <w:b/>
          <w:sz w:val="22"/>
          <w:szCs w:val="22"/>
          <w:lang w:val="ro-RO"/>
        </w:rPr>
        <w:t xml:space="preserve"> </w:t>
      </w:r>
      <w:r w:rsidRPr="00F2009B">
        <w:rPr>
          <w:rFonts w:ascii="Trebuchet MS" w:hAnsi="Trebuchet MS"/>
          <w:b/>
          <w:sz w:val="22"/>
          <w:szCs w:val="22"/>
          <w:lang w:val="ro-RO"/>
        </w:rPr>
        <w:t>Aplicarea sistemului de politici bazate pe dovezi în autoritățile și instituțiile publice centrale, inclusiv evaluarea ex ante a impactului</w:t>
      </w:r>
      <w:r w:rsidR="00C3042F">
        <w:rPr>
          <w:rFonts w:ascii="Trebuchet MS" w:hAnsi="Trebuchet MS"/>
          <w:b/>
          <w:sz w:val="22"/>
          <w:szCs w:val="22"/>
          <w:lang w:val="ro-RO"/>
        </w:rPr>
        <w:t>;</w:t>
      </w:r>
    </w:p>
    <w:p w:rsidR="00F2009B" w:rsidRPr="00F2009B" w:rsidRDefault="00F2009B" w:rsidP="005B761E">
      <w:pPr>
        <w:pStyle w:val="BodyText"/>
        <w:numPr>
          <w:ilvl w:val="0"/>
          <w:numId w:val="27"/>
        </w:numPr>
        <w:spacing w:after="120"/>
        <w:jc w:val="both"/>
        <w:rPr>
          <w:rFonts w:ascii="Trebuchet MS" w:hAnsi="Trebuchet MS"/>
          <w:b/>
          <w:sz w:val="22"/>
          <w:szCs w:val="22"/>
          <w:lang w:val="ro-RO"/>
        </w:rPr>
      </w:pPr>
      <w:r w:rsidRPr="00F2009B">
        <w:rPr>
          <w:rFonts w:ascii="Trebuchet MS" w:hAnsi="Trebuchet MS"/>
          <w:b/>
          <w:sz w:val="22"/>
          <w:szCs w:val="22"/>
          <w:lang w:val="ro-RO"/>
        </w:rPr>
        <w:t>R5:</w:t>
      </w:r>
      <w:r w:rsidR="00CA2950">
        <w:rPr>
          <w:rFonts w:ascii="Trebuchet MS" w:hAnsi="Trebuchet MS"/>
          <w:b/>
          <w:sz w:val="22"/>
          <w:szCs w:val="22"/>
          <w:lang w:val="ro-RO"/>
        </w:rPr>
        <w:t xml:space="preserve"> </w:t>
      </w:r>
      <w:r w:rsidRPr="00F2009B">
        <w:rPr>
          <w:rFonts w:ascii="Trebuchet MS" w:hAnsi="Trebuchet MS"/>
          <w:b/>
          <w:sz w:val="22"/>
          <w:szCs w:val="22"/>
          <w:lang w:val="ro-RO"/>
        </w:rPr>
        <w:t>Cadru pentru sprijinirea dezvoltării la nivel local și pentru creșterea calității serviciilor publice implementat</w:t>
      </w:r>
      <w:r w:rsidR="00C3042F">
        <w:rPr>
          <w:rFonts w:ascii="Trebuchet MS" w:hAnsi="Trebuchet MS"/>
          <w:b/>
          <w:sz w:val="22"/>
          <w:szCs w:val="22"/>
          <w:lang w:val="ro-RO"/>
        </w:rPr>
        <w:t>;</w:t>
      </w:r>
    </w:p>
    <w:p w:rsidR="005A4D12" w:rsidRPr="00F2009B" w:rsidRDefault="00F2009B" w:rsidP="005B761E">
      <w:pPr>
        <w:pStyle w:val="BodyText"/>
        <w:numPr>
          <w:ilvl w:val="0"/>
          <w:numId w:val="27"/>
        </w:numPr>
        <w:spacing w:after="120"/>
        <w:jc w:val="both"/>
        <w:rPr>
          <w:rFonts w:ascii="Trebuchet MS" w:hAnsi="Trebuchet MS"/>
          <w:b/>
          <w:sz w:val="22"/>
          <w:szCs w:val="22"/>
          <w:lang w:val="ro-RO"/>
        </w:rPr>
      </w:pPr>
      <w:r w:rsidRPr="00F2009B">
        <w:rPr>
          <w:rFonts w:ascii="Trebuchet MS" w:hAnsi="Trebuchet MS"/>
          <w:b/>
          <w:sz w:val="22"/>
          <w:szCs w:val="22"/>
          <w:lang w:val="ro-RO"/>
        </w:rPr>
        <w:t>R6</w:t>
      </w:r>
      <w:r w:rsidR="005A4D12" w:rsidRPr="00F2009B">
        <w:rPr>
          <w:rFonts w:ascii="Trebuchet MS" w:hAnsi="Trebuchet MS"/>
          <w:b/>
          <w:sz w:val="22"/>
          <w:szCs w:val="22"/>
          <w:lang w:val="ro-RO"/>
        </w:rPr>
        <w:t>: Fondul activ al legislației sistematizat și simplificat progresiv;</w:t>
      </w:r>
    </w:p>
    <w:p w:rsidR="005A4D12" w:rsidRPr="00F2009B" w:rsidRDefault="00F2009B" w:rsidP="005B761E">
      <w:pPr>
        <w:numPr>
          <w:ilvl w:val="0"/>
          <w:numId w:val="27"/>
        </w:numPr>
        <w:spacing w:before="120" w:after="120" w:line="240" w:lineRule="auto"/>
        <w:jc w:val="both"/>
        <w:rPr>
          <w:rFonts w:ascii="Trebuchet MS" w:hAnsi="Trebuchet MS"/>
          <w:b/>
          <w:lang w:val="ro-RO"/>
        </w:rPr>
      </w:pPr>
      <w:r w:rsidRPr="00F2009B">
        <w:rPr>
          <w:rFonts w:ascii="Trebuchet MS" w:hAnsi="Trebuchet MS"/>
          <w:b/>
          <w:lang w:val="ro-RO"/>
        </w:rPr>
        <w:t>R12</w:t>
      </w:r>
      <w:r w:rsidR="005A4D12" w:rsidRPr="00F2009B">
        <w:rPr>
          <w:rFonts w:ascii="Trebuchet MS" w:hAnsi="Trebuchet MS"/>
          <w:b/>
          <w:lang w:val="ro-RO"/>
        </w:rPr>
        <w:t>: Cunoștințe și abilități ale personalului din autoritățile și instituțiile publice centrale îmbunătățite pentru susținerea măsurilor/acțiunilor din cadrul acestui obiectiv specific</w:t>
      </w:r>
    </w:p>
    <w:p w:rsidR="00EC5B97" w:rsidRDefault="00EC5B97" w:rsidP="00D8363F">
      <w:pPr>
        <w:spacing w:before="120" w:after="120"/>
        <w:jc w:val="both"/>
        <w:rPr>
          <w:rFonts w:ascii="Trebuchet MS" w:hAnsi="Trebuchet MS"/>
          <w:lang w:val="ro-RO"/>
        </w:rPr>
      </w:pPr>
      <w:r w:rsidRPr="00F2009B">
        <w:rPr>
          <w:rFonts w:ascii="Trebuchet MS" w:hAnsi="Trebuchet MS"/>
          <w:lang w:val="ro-RO"/>
        </w:rPr>
        <w:t xml:space="preserve">Fiecare propunere de proiect va descrie rezultatele proprii, corespunzătoare </w:t>
      </w:r>
      <w:r w:rsidR="00437DEE">
        <w:rPr>
          <w:rFonts w:ascii="Trebuchet MS" w:hAnsi="Trebuchet MS"/>
          <w:lang w:val="ro-RO"/>
        </w:rPr>
        <w:t xml:space="preserve">rezultatelor de program și </w:t>
      </w:r>
      <w:r w:rsidRPr="00F2009B">
        <w:rPr>
          <w:rFonts w:ascii="Trebuchet MS" w:hAnsi="Trebuchet MS"/>
          <w:lang w:val="ro-RO"/>
        </w:rPr>
        <w:t xml:space="preserve">obiectivelor propuse. Toate rezultatele la nivel de proiect </w:t>
      </w:r>
      <w:r w:rsidR="00BE4BCA" w:rsidRPr="00F2009B">
        <w:rPr>
          <w:rFonts w:ascii="Trebuchet MS" w:hAnsi="Trebuchet MS"/>
          <w:lang w:val="ro-RO"/>
        </w:rPr>
        <w:t xml:space="preserve">trebuie să </w:t>
      </w:r>
      <w:r w:rsidRPr="00F2009B">
        <w:rPr>
          <w:rFonts w:ascii="Trebuchet MS" w:hAnsi="Trebuchet MS"/>
          <w:lang w:val="ro-RO"/>
        </w:rPr>
        <w:t xml:space="preserve">contribuie la atingerea rezultatelor așteptate ale POCA. </w:t>
      </w:r>
    </w:p>
    <w:p w:rsidR="00CA2950" w:rsidRPr="00F2009B" w:rsidRDefault="00CA2950" w:rsidP="00D8363F">
      <w:pPr>
        <w:spacing w:before="120" w:after="120"/>
        <w:jc w:val="both"/>
        <w:rPr>
          <w:rFonts w:ascii="Trebuchet MS" w:hAnsi="Trebuchet MS"/>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tblPr>
      <w:tblGrid>
        <w:gridCol w:w="9900"/>
      </w:tblGrid>
      <w:tr w:rsidR="00154A22" w:rsidRPr="00F2009B" w:rsidTr="009A3033">
        <w:tc>
          <w:tcPr>
            <w:tcW w:w="9900" w:type="dxa"/>
            <w:shd w:val="clear" w:color="auto" w:fill="B6DDE8"/>
          </w:tcPr>
          <w:p w:rsidR="009B5796" w:rsidRPr="00F2009B" w:rsidRDefault="00154A22" w:rsidP="007F1A1E">
            <w:pPr>
              <w:spacing w:after="0" w:line="360" w:lineRule="auto"/>
              <w:jc w:val="both"/>
              <w:outlineLvl w:val="3"/>
              <w:rPr>
                <w:rFonts w:ascii="Trebuchet MS" w:eastAsia="Times New Roman" w:hAnsi="Trebuchet MS"/>
                <w:lang w:val="ro-RO"/>
              </w:rPr>
            </w:pPr>
            <w:r w:rsidRPr="00F2009B">
              <w:rPr>
                <w:rFonts w:ascii="Trebuchet MS" w:eastAsia="Times New Roman" w:hAnsi="Trebuchet MS"/>
                <w:b/>
                <w:bCs/>
                <w:lang w:val="ro-RO"/>
              </w:rPr>
              <w:lastRenderedPageBreak/>
              <w:t>ATENȚIE!</w:t>
            </w:r>
          </w:p>
          <w:p w:rsidR="002E006B" w:rsidRPr="00F2009B" w:rsidRDefault="00154A22" w:rsidP="00C3042F">
            <w:pPr>
              <w:spacing w:after="0" w:line="240" w:lineRule="auto"/>
              <w:jc w:val="both"/>
              <w:outlineLvl w:val="3"/>
              <w:rPr>
                <w:rFonts w:ascii="Trebuchet MS" w:eastAsia="Times New Roman" w:hAnsi="Trebuchet MS"/>
                <w:b/>
                <w:color w:val="FFFF00"/>
                <w:lang w:val="ro-RO"/>
              </w:rPr>
            </w:pPr>
            <w:r w:rsidRPr="00F2009B">
              <w:rPr>
                <w:rFonts w:ascii="Trebuchet MS" w:eastAsia="Times New Roman" w:hAnsi="Trebuchet MS"/>
                <w:b/>
                <w:lang w:val="ro-RO"/>
              </w:rPr>
              <w:t xml:space="preserve">Cererea de finanțare nu este eligibilă în cazul în care își propune să contribuie exclusiv la Rezultatul </w:t>
            </w:r>
            <w:r w:rsidR="00C3042F" w:rsidRPr="00F2009B">
              <w:rPr>
                <w:rFonts w:ascii="Trebuchet MS" w:eastAsia="Times New Roman" w:hAnsi="Trebuchet MS"/>
                <w:b/>
                <w:lang w:val="ro-RO"/>
              </w:rPr>
              <w:t>R</w:t>
            </w:r>
            <w:r w:rsidR="00C3042F">
              <w:rPr>
                <w:rFonts w:ascii="Trebuchet MS" w:eastAsia="Times New Roman" w:hAnsi="Trebuchet MS"/>
                <w:b/>
                <w:lang w:val="ro-RO"/>
              </w:rPr>
              <w:t>12</w:t>
            </w:r>
            <w:r w:rsidRPr="00F2009B">
              <w:rPr>
                <w:rFonts w:ascii="Trebuchet MS" w:eastAsia="Times New Roman" w:hAnsi="Trebuchet MS"/>
                <w:b/>
                <w:lang w:val="ro-RO"/>
              </w:rPr>
              <w:t>.</w:t>
            </w:r>
            <w:r w:rsidRPr="00F2009B">
              <w:rPr>
                <w:rFonts w:ascii="Trebuchet MS" w:eastAsia="Times New Roman" w:hAnsi="Trebuchet MS"/>
                <w:b/>
                <w:color w:val="FFFF00"/>
                <w:lang w:val="ro-RO"/>
              </w:rPr>
              <w:t> </w:t>
            </w:r>
          </w:p>
        </w:tc>
      </w:tr>
    </w:tbl>
    <w:p w:rsidR="00B10EA5" w:rsidRPr="00F2009B" w:rsidRDefault="006065D1" w:rsidP="00F528C9">
      <w:pPr>
        <w:pStyle w:val="Heading3"/>
        <w:rPr>
          <w:rFonts w:ascii="Trebuchet MS" w:hAnsi="Trebuchet MS"/>
          <w:color w:val="000000"/>
          <w:sz w:val="22"/>
          <w:szCs w:val="22"/>
          <w:lang w:val="ro-RO"/>
        </w:rPr>
      </w:pPr>
      <w:r w:rsidRPr="00F2009B">
        <w:rPr>
          <w:rFonts w:ascii="Trebuchet MS" w:hAnsi="Trebuchet MS" w:cs="Arial"/>
          <w:color w:val="000000"/>
          <w:sz w:val="22"/>
          <w:szCs w:val="22"/>
          <w:lang w:val="ro-RO"/>
        </w:rPr>
        <w:br/>
      </w:r>
      <w:bookmarkStart w:id="54" w:name="_Toc450571041"/>
      <w:r w:rsidRPr="00F2009B">
        <w:rPr>
          <w:rFonts w:ascii="Trebuchet MS" w:hAnsi="Trebuchet MS"/>
          <w:color w:val="000000"/>
          <w:sz w:val="22"/>
          <w:szCs w:val="22"/>
          <w:lang w:val="ro-RO"/>
        </w:rPr>
        <w:t>Capitol</w:t>
      </w:r>
      <w:r w:rsidR="006A57C1" w:rsidRPr="00F2009B">
        <w:rPr>
          <w:rFonts w:ascii="Trebuchet MS" w:hAnsi="Trebuchet MS"/>
          <w:color w:val="000000"/>
          <w:sz w:val="22"/>
          <w:szCs w:val="22"/>
          <w:lang w:val="ro-RO"/>
        </w:rPr>
        <w:t>ul</w:t>
      </w:r>
      <w:r w:rsidRPr="00F2009B">
        <w:rPr>
          <w:rFonts w:ascii="Trebuchet MS" w:hAnsi="Trebuchet MS"/>
          <w:color w:val="000000"/>
          <w:sz w:val="22"/>
          <w:szCs w:val="22"/>
          <w:lang w:val="ro-RO"/>
        </w:rPr>
        <w:t xml:space="preserve"> 3.</w:t>
      </w:r>
      <w:r w:rsidR="00B759F0" w:rsidRPr="00F2009B">
        <w:rPr>
          <w:rFonts w:ascii="Trebuchet MS" w:hAnsi="Trebuchet MS"/>
          <w:color w:val="000000"/>
          <w:sz w:val="22"/>
          <w:szCs w:val="22"/>
          <w:lang w:val="ro-RO"/>
        </w:rPr>
        <w:t>2</w:t>
      </w:r>
      <w:r w:rsidRPr="00F2009B">
        <w:rPr>
          <w:rFonts w:ascii="Trebuchet MS" w:hAnsi="Trebuchet MS"/>
          <w:color w:val="000000"/>
          <w:sz w:val="22"/>
          <w:szCs w:val="22"/>
          <w:lang w:val="ro-RO"/>
        </w:rPr>
        <w:t>.3: Indicatorii POCA</w:t>
      </w:r>
      <w:bookmarkEnd w:id="54"/>
    </w:p>
    <w:p w:rsidR="008E11D3" w:rsidRPr="00F2009B" w:rsidRDefault="00B10EA5" w:rsidP="00687A6B">
      <w:pPr>
        <w:spacing w:before="100" w:beforeAutospacing="1" w:line="240" w:lineRule="auto"/>
        <w:jc w:val="both"/>
        <w:rPr>
          <w:rFonts w:ascii="Trebuchet MS" w:hAnsi="Trebuchet MS" w:cs="Arial"/>
          <w:color w:val="000000"/>
          <w:lang w:val="ro-RO"/>
        </w:rPr>
      </w:pPr>
      <w:r w:rsidRPr="00F2009B">
        <w:rPr>
          <w:rFonts w:ascii="Trebuchet MS" w:hAnsi="Trebuchet MS"/>
          <w:color w:val="000000"/>
          <w:lang w:val="ro-RO"/>
        </w:rPr>
        <w:t>Î</w:t>
      </w:r>
      <w:r w:rsidRPr="00F2009B">
        <w:rPr>
          <w:rFonts w:ascii="Trebuchet MS" w:hAnsi="Trebuchet MS" w:cs="Arial"/>
          <w:color w:val="000000"/>
          <w:lang w:val="ro-RO"/>
        </w:rPr>
        <w:t>n cadrul fiecărui proiect, rezultatele de program așteptate trebuie cuantificate prin </w:t>
      </w:r>
      <w:r w:rsidRPr="00F2009B">
        <w:rPr>
          <w:rFonts w:ascii="Trebuchet MS" w:hAnsi="Trebuchet MS" w:cs="Arial"/>
          <w:b/>
          <w:color w:val="000000"/>
          <w:lang w:val="ro-RO"/>
        </w:rPr>
        <w:t>indicatorii de program (de rezultat și de realizare)</w:t>
      </w:r>
      <w:r w:rsidRPr="00F2009B">
        <w:rPr>
          <w:rFonts w:ascii="Trebuchet MS" w:hAnsi="Trebuchet MS" w:cs="Arial"/>
          <w:color w:val="000000"/>
          <w:lang w:val="ro-RO"/>
        </w:rPr>
        <w:t> enumerați mai jos</w:t>
      </w:r>
      <w:r w:rsidR="008E11D3" w:rsidRPr="00F2009B">
        <w:rPr>
          <w:rFonts w:ascii="Trebuchet MS" w:hAnsi="Trebuchet MS" w:cs="Arial"/>
          <w:color w:val="000000"/>
          <w:lang w:val="ro-RO"/>
        </w:rPr>
        <w:t>.</w:t>
      </w:r>
    </w:p>
    <w:p w:rsidR="008E11D3" w:rsidRPr="00F2009B" w:rsidRDefault="008E11D3" w:rsidP="008E11D3">
      <w:pPr>
        <w:spacing w:after="120" w:line="240" w:lineRule="auto"/>
        <w:jc w:val="both"/>
        <w:rPr>
          <w:rFonts w:ascii="Trebuchet MS" w:hAnsi="Trebuchet MS" w:cs="Arial"/>
          <w:noProof/>
          <w:color w:val="000000"/>
          <w:lang w:val="ro-RO"/>
        </w:rPr>
      </w:pPr>
      <w:r w:rsidRPr="00F2009B">
        <w:rPr>
          <w:rFonts w:ascii="Trebuchet MS" w:hAnsi="Trebuchet MS" w:cs="Arial"/>
          <w:noProof/>
          <w:color w:val="000000"/>
          <w:lang w:val="ro-RO"/>
        </w:rPr>
        <w:t>Fiecare proiect propus va contribui la atingerea a cel puțin unui indicator de realizare (altul decât cel de formare), corespunzător rezultatului/rezultatelor de program așteptat/așteptate la îndeplinirea căruia/cărora contribuie proiectul.</w:t>
      </w:r>
    </w:p>
    <w:p w:rsidR="00B10EA5" w:rsidRPr="00F2009B" w:rsidRDefault="00B10EA5" w:rsidP="002E006B">
      <w:pPr>
        <w:spacing w:before="100" w:beforeAutospacing="1"/>
        <w:jc w:val="both"/>
        <w:rPr>
          <w:rFonts w:ascii="Trebuchet MS" w:hAnsi="Trebuchet MS" w:cs="Arial"/>
          <w:color w:val="000000"/>
          <w:lang w:val="ro-RO"/>
        </w:rPr>
      </w:pPr>
      <w:r w:rsidRPr="00F2009B">
        <w:rPr>
          <w:rFonts w:ascii="Trebuchet MS" w:hAnsi="Trebuchet MS" w:cs="Arial"/>
          <w:b/>
          <w:bCs/>
          <w:color w:val="000000"/>
          <w:lang w:val="ro-RO"/>
        </w:rPr>
        <w:t>Indicatori de rezultat:</w:t>
      </w:r>
    </w:p>
    <w:tbl>
      <w:tblPr>
        <w:tblW w:w="99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B6DDE8"/>
        <w:tblLook w:val="04A0"/>
      </w:tblPr>
      <w:tblGrid>
        <w:gridCol w:w="3266"/>
        <w:gridCol w:w="2949"/>
        <w:gridCol w:w="3713"/>
      </w:tblGrid>
      <w:tr w:rsidR="00EC5B97" w:rsidRPr="00F2009B" w:rsidTr="00360397">
        <w:trPr>
          <w:trHeight w:val="630"/>
        </w:trPr>
        <w:tc>
          <w:tcPr>
            <w:tcW w:w="3266" w:type="dxa"/>
            <w:shd w:val="clear" w:color="000000" w:fill="B6DDE8"/>
            <w:vAlign w:val="center"/>
          </w:tcPr>
          <w:p w:rsidR="00EC5B97" w:rsidRPr="00F2009B" w:rsidRDefault="00EC5B97" w:rsidP="00A14D2A">
            <w:pPr>
              <w:spacing w:after="0" w:line="240" w:lineRule="auto"/>
              <w:jc w:val="center"/>
              <w:rPr>
                <w:rFonts w:ascii="Trebuchet MS" w:hAnsi="Trebuchet MS"/>
                <w:b/>
                <w:lang w:val="ro-RO" w:eastAsia="en-GB"/>
              </w:rPr>
            </w:pPr>
            <w:r w:rsidRPr="00F2009B">
              <w:rPr>
                <w:rFonts w:ascii="Trebuchet MS" w:hAnsi="Trebuchet MS"/>
                <w:b/>
                <w:lang w:val="ro-RO" w:eastAsia="en-GB"/>
              </w:rPr>
              <w:t>Rezultat POCA</w:t>
            </w:r>
          </w:p>
        </w:tc>
        <w:tc>
          <w:tcPr>
            <w:tcW w:w="2949" w:type="dxa"/>
            <w:shd w:val="clear" w:color="000000" w:fill="B6DDE8"/>
            <w:noWrap/>
            <w:vAlign w:val="center"/>
            <w:hideMark/>
          </w:tcPr>
          <w:p w:rsidR="00EC5B97" w:rsidRPr="00F2009B" w:rsidRDefault="00E13D59" w:rsidP="00A14D2A">
            <w:pPr>
              <w:spacing w:after="0" w:line="240" w:lineRule="auto"/>
              <w:jc w:val="center"/>
              <w:rPr>
                <w:rFonts w:ascii="Trebuchet MS" w:hAnsi="Trebuchet MS"/>
                <w:b/>
                <w:lang w:val="ro-RO" w:eastAsia="en-GB"/>
              </w:rPr>
            </w:pPr>
            <w:r w:rsidRPr="00F2009B">
              <w:rPr>
                <w:rFonts w:ascii="Trebuchet MS" w:hAnsi="Trebuchet MS"/>
                <w:b/>
                <w:lang w:val="ro-RO" w:eastAsia="en-GB"/>
              </w:rPr>
              <w:t>Indicator</w:t>
            </w:r>
            <w:r w:rsidRPr="00F2009B" w:rsidDel="00E13D59">
              <w:rPr>
                <w:rFonts w:ascii="Trebuchet MS" w:hAnsi="Trebuchet MS"/>
                <w:b/>
                <w:lang w:val="ro-RO" w:eastAsia="en-GB"/>
              </w:rPr>
              <w:t xml:space="preserve"> </w:t>
            </w:r>
            <w:r w:rsidRPr="00F2009B">
              <w:rPr>
                <w:rFonts w:ascii="Trebuchet MS" w:hAnsi="Trebuchet MS" w:cs="Arial"/>
                <w:b/>
                <w:bCs/>
                <w:lang w:val="ro-RO"/>
              </w:rPr>
              <w:t>de rezultat</w:t>
            </w:r>
            <w:r w:rsidRPr="00F2009B" w:rsidDel="00E13D59">
              <w:rPr>
                <w:rFonts w:ascii="Trebuchet MS" w:hAnsi="Trebuchet MS"/>
                <w:b/>
                <w:lang w:val="ro-RO" w:eastAsia="en-GB"/>
              </w:rPr>
              <w:t xml:space="preserve"> </w:t>
            </w:r>
          </w:p>
        </w:tc>
        <w:tc>
          <w:tcPr>
            <w:tcW w:w="3713" w:type="dxa"/>
            <w:shd w:val="clear" w:color="000000" w:fill="B6DDE8"/>
            <w:vAlign w:val="center"/>
            <w:hideMark/>
          </w:tcPr>
          <w:p w:rsidR="00EC5B97" w:rsidRPr="00F2009B" w:rsidRDefault="00E13D59" w:rsidP="00A14D2A">
            <w:pPr>
              <w:spacing w:after="0" w:line="240" w:lineRule="auto"/>
              <w:jc w:val="center"/>
              <w:rPr>
                <w:rFonts w:ascii="Trebuchet MS" w:hAnsi="Trebuchet MS"/>
                <w:b/>
                <w:lang w:val="ro-RO" w:eastAsia="en-GB"/>
              </w:rPr>
            </w:pPr>
            <w:r w:rsidRPr="00F2009B">
              <w:rPr>
                <w:rFonts w:ascii="Trebuchet MS" w:hAnsi="Trebuchet MS" w:cs="Arial"/>
                <w:b/>
                <w:bCs/>
                <w:lang w:val="ro-RO"/>
              </w:rPr>
              <w:t>Indicatorii de realizare</w:t>
            </w:r>
            <w:r w:rsidRPr="00F2009B" w:rsidDel="00E13D59">
              <w:rPr>
                <w:rFonts w:ascii="Trebuchet MS" w:hAnsi="Trebuchet MS"/>
                <w:b/>
                <w:lang w:val="ro-RO" w:eastAsia="en-GB"/>
              </w:rPr>
              <w:t xml:space="preserve"> </w:t>
            </w:r>
          </w:p>
        </w:tc>
      </w:tr>
      <w:tr w:rsidR="00EC5B97" w:rsidRPr="00F2009B" w:rsidTr="00360397">
        <w:trPr>
          <w:trHeight w:val="1030"/>
        </w:trPr>
        <w:tc>
          <w:tcPr>
            <w:tcW w:w="3266" w:type="dxa"/>
            <w:shd w:val="clear" w:color="000000" w:fill="FFFFFF"/>
          </w:tcPr>
          <w:p w:rsidR="00C3042F" w:rsidRPr="00437DEE" w:rsidRDefault="00C3042F" w:rsidP="00437DEE">
            <w:pPr>
              <w:pStyle w:val="BodyText"/>
              <w:jc w:val="both"/>
              <w:rPr>
                <w:rFonts w:ascii="Trebuchet MS" w:hAnsi="Trebuchet MS" w:cs="Calibri"/>
                <w:sz w:val="22"/>
                <w:szCs w:val="22"/>
                <w:lang w:val="ro-RO"/>
              </w:rPr>
            </w:pPr>
            <w:r w:rsidRPr="005F5FFC">
              <w:rPr>
                <w:rFonts w:ascii="Trebuchet MS" w:hAnsi="Trebuchet MS" w:cs="Calibri"/>
                <w:b/>
                <w:sz w:val="22"/>
                <w:szCs w:val="22"/>
                <w:lang w:val="ro-RO"/>
              </w:rPr>
              <w:t>R4:</w:t>
            </w:r>
            <w:r w:rsidR="00437DEE">
              <w:rPr>
                <w:rFonts w:ascii="Trebuchet MS" w:hAnsi="Trebuchet MS" w:cs="Calibri"/>
                <w:sz w:val="22"/>
                <w:szCs w:val="22"/>
                <w:lang w:val="ro-RO"/>
              </w:rPr>
              <w:t xml:space="preserve"> </w:t>
            </w:r>
            <w:r w:rsidRPr="00437DEE">
              <w:rPr>
                <w:rFonts w:ascii="Trebuchet MS" w:hAnsi="Trebuchet MS" w:cs="Calibri"/>
                <w:sz w:val="22"/>
                <w:szCs w:val="22"/>
                <w:lang w:val="ro-RO"/>
              </w:rPr>
              <w:t>Aplicarea sistemului de politici bazate pe dovezi în autoritățile și instituțiile publice centrale, inclusiv evaluarea ex ante a impactului;</w:t>
            </w:r>
          </w:p>
          <w:p w:rsidR="00EC5B97" w:rsidRPr="00F2009B" w:rsidRDefault="00EC5B97" w:rsidP="00C3042F">
            <w:pPr>
              <w:pStyle w:val="BodyText"/>
              <w:jc w:val="both"/>
              <w:rPr>
                <w:rFonts w:ascii="Trebuchet MS" w:hAnsi="Trebuchet MS"/>
                <w:lang w:val="ro-RO" w:eastAsia="en-GB"/>
              </w:rPr>
            </w:pPr>
          </w:p>
        </w:tc>
        <w:tc>
          <w:tcPr>
            <w:tcW w:w="2949" w:type="dxa"/>
            <w:shd w:val="clear" w:color="000000" w:fill="FFFFFF"/>
            <w:noWrap/>
            <w:vAlign w:val="center"/>
            <w:hideMark/>
          </w:tcPr>
          <w:p w:rsidR="00C3042F" w:rsidRPr="005F5FFC" w:rsidRDefault="00C3042F" w:rsidP="00C3042F">
            <w:pPr>
              <w:spacing w:after="0" w:line="240" w:lineRule="auto"/>
              <w:jc w:val="both"/>
              <w:rPr>
                <w:rFonts w:ascii="Trebuchet MS" w:hAnsi="Trebuchet MS"/>
                <w:b/>
                <w:lang w:val="ro-RO" w:eastAsia="en-GB"/>
              </w:rPr>
            </w:pPr>
            <w:r w:rsidRPr="005F5FFC">
              <w:rPr>
                <w:rFonts w:ascii="Trebuchet MS" w:hAnsi="Trebuchet MS"/>
                <w:b/>
                <w:lang w:val="ro-RO" w:eastAsia="en-GB"/>
              </w:rPr>
              <w:t xml:space="preserve">5S3 </w:t>
            </w:r>
          </w:p>
          <w:p w:rsidR="00EC5B97" w:rsidRPr="00F2009B" w:rsidRDefault="00C3042F" w:rsidP="00C3042F">
            <w:pPr>
              <w:spacing w:after="0" w:line="240" w:lineRule="auto"/>
              <w:jc w:val="both"/>
              <w:rPr>
                <w:rFonts w:ascii="Trebuchet MS" w:hAnsi="Trebuchet MS"/>
                <w:lang w:val="ro-RO" w:eastAsia="en-GB"/>
              </w:rPr>
            </w:pPr>
            <w:r w:rsidRPr="00C3042F">
              <w:rPr>
                <w:rFonts w:ascii="Trebuchet MS" w:hAnsi="Trebuchet MS"/>
                <w:lang w:val="ro-RO" w:eastAsia="en-GB"/>
              </w:rPr>
              <w:t>Autorități și instituții publice centrale care au elaborat politici bazate pe dovezi, inclusiv evaluarea ex-ante a impactului</w:t>
            </w:r>
          </w:p>
        </w:tc>
        <w:tc>
          <w:tcPr>
            <w:tcW w:w="3713" w:type="dxa"/>
            <w:shd w:val="clear" w:color="000000" w:fill="FFFFFF"/>
            <w:vAlign w:val="center"/>
            <w:hideMark/>
          </w:tcPr>
          <w:p w:rsidR="00C3042F" w:rsidRPr="005F5FFC" w:rsidRDefault="00C3042F" w:rsidP="00C3042F">
            <w:pPr>
              <w:pStyle w:val="BodyText"/>
              <w:jc w:val="both"/>
              <w:rPr>
                <w:rFonts w:ascii="Trebuchet MS" w:hAnsi="Trebuchet MS" w:cs="Calibri"/>
                <w:b/>
                <w:sz w:val="22"/>
                <w:szCs w:val="22"/>
                <w:lang w:val="ro-RO"/>
              </w:rPr>
            </w:pPr>
            <w:r w:rsidRPr="005F5FFC">
              <w:rPr>
                <w:rFonts w:ascii="Trebuchet MS" w:hAnsi="Trebuchet MS" w:cs="Calibri"/>
                <w:b/>
                <w:sz w:val="22"/>
                <w:szCs w:val="22"/>
                <w:lang w:val="ro-RO"/>
              </w:rPr>
              <w:t>5S40</w:t>
            </w:r>
          </w:p>
          <w:p w:rsidR="00EC5B97" w:rsidRPr="00F2009B" w:rsidRDefault="00C3042F" w:rsidP="00C3042F">
            <w:pPr>
              <w:pStyle w:val="BodyText"/>
              <w:jc w:val="both"/>
              <w:rPr>
                <w:rFonts w:ascii="Trebuchet MS" w:hAnsi="Trebuchet MS" w:cs="Calibri"/>
                <w:sz w:val="22"/>
                <w:szCs w:val="22"/>
                <w:lang w:val="ro-RO"/>
              </w:rPr>
            </w:pPr>
            <w:r w:rsidRPr="00C3042F">
              <w:rPr>
                <w:rFonts w:ascii="Trebuchet MS" w:hAnsi="Trebuchet MS" w:cs="Calibri"/>
                <w:sz w:val="22"/>
                <w:szCs w:val="22"/>
                <w:lang w:val="ro-RO"/>
              </w:rPr>
              <w:t>Autorități și instituții publice centrale sprijinite pentru a realiza studii, analize și evaluări ex ante a impactului pentru fundamentarea politicilor publice</w:t>
            </w:r>
          </w:p>
        </w:tc>
      </w:tr>
      <w:tr w:rsidR="00C3042F" w:rsidRPr="00F2009B" w:rsidTr="00360397">
        <w:trPr>
          <w:trHeight w:val="1030"/>
        </w:trPr>
        <w:tc>
          <w:tcPr>
            <w:tcW w:w="3266" w:type="dxa"/>
            <w:shd w:val="clear" w:color="000000" w:fill="FFFFFF"/>
          </w:tcPr>
          <w:p w:rsidR="00C3042F" w:rsidRPr="00437DEE" w:rsidRDefault="00C3042F" w:rsidP="00437DEE">
            <w:pPr>
              <w:pStyle w:val="BodyText"/>
              <w:jc w:val="both"/>
              <w:rPr>
                <w:rFonts w:ascii="Trebuchet MS" w:hAnsi="Trebuchet MS" w:cs="Calibri"/>
                <w:sz w:val="22"/>
                <w:szCs w:val="22"/>
                <w:lang w:val="ro-RO"/>
              </w:rPr>
            </w:pPr>
            <w:r w:rsidRPr="005F5FFC">
              <w:rPr>
                <w:rFonts w:ascii="Trebuchet MS" w:hAnsi="Trebuchet MS" w:cs="Calibri"/>
                <w:b/>
                <w:sz w:val="22"/>
                <w:szCs w:val="22"/>
                <w:lang w:val="ro-RO"/>
              </w:rPr>
              <w:t>R5:</w:t>
            </w:r>
            <w:r w:rsidR="00437DEE">
              <w:rPr>
                <w:rFonts w:ascii="Trebuchet MS" w:hAnsi="Trebuchet MS" w:cs="Calibri"/>
                <w:sz w:val="22"/>
                <w:szCs w:val="22"/>
                <w:lang w:val="ro-RO"/>
              </w:rPr>
              <w:t xml:space="preserve"> </w:t>
            </w:r>
            <w:r w:rsidRPr="00437DEE">
              <w:rPr>
                <w:rFonts w:ascii="Trebuchet MS" w:hAnsi="Trebuchet MS" w:cs="Calibri"/>
                <w:sz w:val="22"/>
                <w:szCs w:val="22"/>
                <w:lang w:val="ro-RO"/>
              </w:rPr>
              <w:t>Cadru pentru sprijinirea dezvoltării la nivel local și pentru creșterea calității serviciilor publice implementat;</w:t>
            </w:r>
          </w:p>
          <w:p w:rsidR="00C3042F" w:rsidRPr="00F2009B" w:rsidRDefault="00C3042F" w:rsidP="00C3042F">
            <w:pPr>
              <w:pStyle w:val="BodyText"/>
              <w:spacing w:after="120"/>
              <w:ind w:left="0"/>
              <w:jc w:val="both"/>
              <w:rPr>
                <w:rFonts w:ascii="Trebuchet MS" w:hAnsi="Trebuchet MS"/>
                <w:b/>
                <w:sz w:val="22"/>
                <w:szCs w:val="22"/>
                <w:lang w:val="ro-RO"/>
              </w:rPr>
            </w:pPr>
          </w:p>
        </w:tc>
        <w:tc>
          <w:tcPr>
            <w:tcW w:w="2949" w:type="dxa"/>
            <w:shd w:val="clear" w:color="000000" w:fill="FFFFFF"/>
            <w:noWrap/>
            <w:vAlign w:val="center"/>
            <w:hideMark/>
          </w:tcPr>
          <w:p w:rsidR="00C3042F" w:rsidRPr="00F2009B" w:rsidRDefault="00C3042F" w:rsidP="00CF3E4F">
            <w:pPr>
              <w:spacing w:after="0" w:line="240" w:lineRule="auto"/>
              <w:jc w:val="both"/>
              <w:rPr>
                <w:rFonts w:ascii="Trebuchet MS" w:hAnsi="Trebuchet MS"/>
                <w:lang w:val="ro-RO" w:eastAsia="en-GB"/>
              </w:rPr>
            </w:pPr>
          </w:p>
        </w:tc>
        <w:tc>
          <w:tcPr>
            <w:tcW w:w="3713" w:type="dxa"/>
            <w:shd w:val="clear" w:color="000000" w:fill="FFFFFF"/>
            <w:vAlign w:val="center"/>
            <w:hideMark/>
          </w:tcPr>
          <w:p w:rsidR="00C3042F" w:rsidRPr="005F5FFC" w:rsidRDefault="00C3042F" w:rsidP="00C3042F">
            <w:pPr>
              <w:pStyle w:val="BodyText"/>
              <w:jc w:val="both"/>
              <w:rPr>
                <w:rFonts w:ascii="Trebuchet MS" w:hAnsi="Trebuchet MS" w:cs="Calibri"/>
                <w:b/>
                <w:sz w:val="22"/>
                <w:szCs w:val="22"/>
                <w:lang w:val="ro-RO"/>
              </w:rPr>
            </w:pPr>
            <w:r w:rsidRPr="005F5FFC">
              <w:rPr>
                <w:rFonts w:ascii="Trebuchet MS" w:hAnsi="Trebuchet MS" w:cs="Calibri"/>
                <w:b/>
                <w:sz w:val="22"/>
                <w:szCs w:val="22"/>
                <w:lang w:val="ro-RO"/>
              </w:rPr>
              <w:t>5S41</w:t>
            </w:r>
          </w:p>
          <w:p w:rsidR="00C3042F" w:rsidRPr="00C3042F" w:rsidRDefault="00C3042F" w:rsidP="00C3042F">
            <w:pPr>
              <w:pStyle w:val="BodyText"/>
              <w:jc w:val="both"/>
              <w:rPr>
                <w:rFonts w:ascii="Trebuchet MS" w:hAnsi="Trebuchet MS" w:cs="Calibri"/>
                <w:sz w:val="22"/>
                <w:szCs w:val="22"/>
                <w:lang w:val="ro-RO"/>
              </w:rPr>
            </w:pPr>
            <w:r w:rsidRPr="00C3042F">
              <w:rPr>
                <w:rFonts w:ascii="Trebuchet MS" w:hAnsi="Trebuchet MS" w:cs="Calibri"/>
                <w:sz w:val="22"/>
                <w:szCs w:val="22"/>
                <w:lang w:val="ro-RO"/>
              </w:rPr>
              <w:t>Metode, instrumente, proceduri dezvoltate de autoritățile publice centrale pentru a sprijini dezvoltarea la nivel local</w:t>
            </w:r>
          </w:p>
          <w:p w:rsidR="00C3042F" w:rsidRPr="00F2009B" w:rsidRDefault="00C3042F" w:rsidP="00D37346">
            <w:pPr>
              <w:pStyle w:val="BodyText"/>
              <w:jc w:val="both"/>
              <w:rPr>
                <w:rFonts w:ascii="Trebuchet MS" w:hAnsi="Trebuchet MS" w:cs="Calibri"/>
                <w:sz w:val="22"/>
                <w:szCs w:val="22"/>
                <w:lang w:val="ro-RO"/>
              </w:rPr>
            </w:pPr>
          </w:p>
        </w:tc>
      </w:tr>
      <w:tr w:rsidR="00C3042F" w:rsidRPr="00F2009B" w:rsidTr="00182D25">
        <w:trPr>
          <w:trHeight w:val="783"/>
        </w:trPr>
        <w:tc>
          <w:tcPr>
            <w:tcW w:w="3266" w:type="dxa"/>
            <w:shd w:val="clear" w:color="000000" w:fill="FFFFFF"/>
          </w:tcPr>
          <w:p w:rsidR="00C3042F" w:rsidRPr="00F2009B" w:rsidRDefault="00C3042F" w:rsidP="00182D25">
            <w:pPr>
              <w:pStyle w:val="BodyText"/>
              <w:jc w:val="both"/>
              <w:rPr>
                <w:rFonts w:ascii="Trebuchet MS" w:hAnsi="Trebuchet MS" w:cs="Calibri"/>
                <w:sz w:val="22"/>
                <w:szCs w:val="22"/>
                <w:lang w:val="ro-RO"/>
              </w:rPr>
            </w:pPr>
          </w:p>
          <w:p w:rsidR="00C3042F" w:rsidRPr="00F2009B" w:rsidRDefault="00C3042F" w:rsidP="00C3042F">
            <w:pPr>
              <w:pStyle w:val="BodyText"/>
              <w:jc w:val="both"/>
              <w:rPr>
                <w:rFonts w:ascii="Trebuchet MS" w:hAnsi="Trebuchet MS"/>
                <w:sz w:val="22"/>
                <w:szCs w:val="22"/>
                <w:lang w:val="ro-RO" w:eastAsia="en-GB"/>
              </w:rPr>
            </w:pPr>
            <w:r w:rsidRPr="00F2009B">
              <w:rPr>
                <w:rFonts w:ascii="Trebuchet MS" w:hAnsi="Trebuchet MS" w:cs="Calibri"/>
                <w:b/>
                <w:sz w:val="22"/>
                <w:szCs w:val="22"/>
                <w:lang w:val="ro-RO"/>
              </w:rPr>
              <w:t>R</w:t>
            </w:r>
            <w:r>
              <w:rPr>
                <w:rFonts w:ascii="Trebuchet MS" w:hAnsi="Trebuchet MS" w:cs="Calibri"/>
                <w:b/>
                <w:sz w:val="22"/>
                <w:szCs w:val="22"/>
                <w:lang w:val="ro-RO"/>
              </w:rPr>
              <w:t>6</w:t>
            </w:r>
            <w:r w:rsidRPr="00F2009B">
              <w:rPr>
                <w:rFonts w:ascii="Trebuchet MS" w:hAnsi="Trebuchet MS" w:cs="Calibri"/>
                <w:b/>
                <w:sz w:val="22"/>
                <w:szCs w:val="22"/>
                <w:lang w:val="ro-RO"/>
              </w:rPr>
              <w:t>:</w:t>
            </w:r>
            <w:r w:rsidRPr="00F2009B">
              <w:rPr>
                <w:rFonts w:ascii="Trebuchet MS" w:hAnsi="Trebuchet MS" w:cs="Calibri"/>
                <w:sz w:val="22"/>
                <w:szCs w:val="22"/>
                <w:lang w:val="ro-RO"/>
              </w:rPr>
              <w:t xml:space="preserve"> Fondul activ al legislației sistematizat și simplificat progresiv</w:t>
            </w:r>
          </w:p>
        </w:tc>
        <w:tc>
          <w:tcPr>
            <w:tcW w:w="2949" w:type="dxa"/>
            <w:shd w:val="clear" w:color="000000" w:fill="FFFFFF"/>
            <w:noWrap/>
            <w:vAlign w:val="center"/>
          </w:tcPr>
          <w:p w:rsidR="00C3042F" w:rsidRPr="00F2009B" w:rsidRDefault="00C3042F" w:rsidP="00182D25">
            <w:pPr>
              <w:spacing w:after="0" w:line="240" w:lineRule="auto"/>
              <w:rPr>
                <w:rFonts w:ascii="Trebuchet MS" w:hAnsi="Trebuchet MS"/>
                <w:lang w:val="ro-RO" w:eastAsia="en-GB"/>
              </w:rPr>
            </w:pPr>
            <w:r w:rsidRPr="00F2009B">
              <w:rPr>
                <w:rFonts w:ascii="Trebuchet MS" w:hAnsi="Trebuchet MS"/>
                <w:b/>
                <w:lang w:val="ro-RO" w:eastAsia="en-GB"/>
              </w:rPr>
              <w:t>5S4</w:t>
            </w:r>
            <w:r w:rsidRPr="00F2009B">
              <w:rPr>
                <w:rFonts w:ascii="Trebuchet MS" w:hAnsi="Trebuchet MS" w:cs="Calibri"/>
                <w:lang w:val="ro-RO"/>
              </w:rPr>
              <w:t xml:space="preserve"> Acte normative sistematizate</w:t>
            </w:r>
          </w:p>
        </w:tc>
        <w:tc>
          <w:tcPr>
            <w:tcW w:w="3713" w:type="dxa"/>
            <w:shd w:val="clear" w:color="000000" w:fill="FFFFFF"/>
            <w:vAlign w:val="center"/>
          </w:tcPr>
          <w:p w:rsidR="00C3042F" w:rsidRPr="00F2009B" w:rsidRDefault="00C3042F" w:rsidP="00182D25">
            <w:pPr>
              <w:pStyle w:val="BodyText"/>
              <w:jc w:val="both"/>
              <w:rPr>
                <w:rFonts w:ascii="Trebuchet MS" w:hAnsi="Trebuchet MS"/>
                <w:sz w:val="22"/>
                <w:szCs w:val="22"/>
                <w:lang w:val="ro-RO" w:eastAsia="en-GB"/>
              </w:rPr>
            </w:pPr>
          </w:p>
          <w:p w:rsidR="00C3042F" w:rsidRPr="00F2009B" w:rsidRDefault="00C3042F" w:rsidP="00182D25">
            <w:pPr>
              <w:pStyle w:val="BodyText"/>
              <w:jc w:val="both"/>
              <w:rPr>
                <w:rFonts w:ascii="Trebuchet MS" w:hAnsi="Trebuchet MS" w:cs="Calibri"/>
                <w:sz w:val="22"/>
                <w:szCs w:val="22"/>
                <w:lang w:val="ro-RO"/>
              </w:rPr>
            </w:pPr>
            <w:r w:rsidRPr="00F2009B">
              <w:rPr>
                <w:rFonts w:ascii="Trebuchet MS" w:hAnsi="Trebuchet MS"/>
                <w:b/>
                <w:sz w:val="22"/>
                <w:szCs w:val="22"/>
                <w:lang w:val="ro-RO" w:eastAsia="en-GB"/>
              </w:rPr>
              <w:t>5S42</w:t>
            </w:r>
            <w:r w:rsidRPr="00F2009B">
              <w:rPr>
                <w:rFonts w:ascii="Trebuchet MS" w:hAnsi="Trebuchet MS"/>
                <w:sz w:val="22"/>
                <w:szCs w:val="22"/>
                <w:lang w:val="ro-RO" w:eastAsia="en-GB"/>
              </w:rPr>
              <w:t xml:space="preserve"> </w:t>
            </w:r>
            <w:r w:rsidRPr="00F2009B">
              <w:rPr>
                <w:rFonts w:ascii="Trebuchet MS" w:hAnsi="Trebuchet MS" w:cs="Calibri"/>
                <w:sz w:val="22"/>
                <w:szCs w:val="22"/>
                <w:lang w:val="ro-RO"/>
              </w:rPr>
              <w:t>Autorități și instituții publice sprijinite pentru a sistematiza  fondul activ al legislației</w:t>
            </w:r>
            <w:r w:rsidRPr="00F2009B" w:rsidDel="00CF3E4F">
              <w:rPr>
                <w:rFonts w:ascii="Trebuchet MS" w:hAnsi="Trebuchet MS" w:cs="Calibri"/>
                <w:sz w:val="22"/>
                <w:szCs w:val="22"/>
                <w:lang w:val="ro-RO"/>
              </w:rPr>
              <w:t xml:space="preserve"> </w:t>
            </w:r>
          </w:p>
        </w:tc>
      </w:tr>
      <w:tr w:rsidR="00EC5B97" w:rsidRPr="00F2009B" w:rsidTr="00360397">
        <w:trPr>
          <w:trHeight w:val="1611"/>
        </w:trPr>
        <w:tc>
          <w:tcPr>
            <w:tcW w:w="3266" w:type="dxa"/>
            <w:shd w:val="clear" w:color="000000" w:fill="FFFFFF"/>
          </w:tcPr>
          <w:p w:rsidR="00EC5B97" w:rsidRPr="00F2009B" w:rsidRDefault="00C3042F" w:rsidP="00C3042F">
            <w:pPr>
              <w:pStyle w:val="BodyText"/>
              <w:jc w:val="both"/>
              <w:rPr>
                <w:rFonts w:ascii="Trebuchet MS" w:hAnsi="Trebuchet MS" w:cs="Calibri"/>
                <w:sz w:val="22"/>
                <w:szCs w:val="22"/>
                <w:lang w:val="ro-RO"/>
              </w:rPr>
            </w:pPr>
            <w:r w:rsidRPr="00F2009B">
              <w:rPr>
                <w:rFonts w:ascii="Trebuchet MS" w:hAnsi="Trebuchet MS" w:cs="Calibri"/>
                <w:b/>
                <w:sz w:val="22"/>
                <w:szCs w:val="22"/>
                <w:lang w:val="ro-RO"/>
              </w:rPr>
              <w:t>R</w:t>
            </w:r>
            <w:r>
              <w:rPr>
                <w:rFonts w:ascii="Trebuchet MS" w:hAnsi="Trebuchet MS" w:cs="Calibri"/>
                <w:b/>
                <w:sz w:val="22"/>
                <w:szCs w:val="22"/>
                <w:lang w:val="ro-RO"/>
              </w:rPr>
              <w:t>12</w:t>
            </w:r>
            <w:r w:rsidR="00EC5B97" w:rsidRPr="00F2009B">
              <w:rPr>
                <w:rFonts w:ascii="Trebuchet MS" w:hAnsi="Trebuchet MS" w:cs="Calibri"/>
                <w:b/>
                <w:sz w:val="22"/>
                <w:szCs w:val="22"/>
                <w:lang w:val="ro-RO"/>
              </w:rPr>
              <w:t>:</w:t>
            </w:r>
            <w:r w:rsidR="00EC5B97" w:rsidRPr="00F2009B">
              <w:rPr>
                <w:rFonts w:ascii="Trebuchet MS" w:hAnsi="Trebuchet MS" w:cs="Calibri"/>
                <w:sz w:val="22"/>
                <w:szCs w:val="22"/>
                <w:lang w:val="ro-RO"/>
              </w:rPr>
              <w:t xml:space="preserve"> Cunoștințe și abilități ale personalului din autoritățile și instituțiile publice centrale îmbunătățite pentru susținerea măsurilor/acțiunilor din cadrul acestui obiectiv specific</w:t>
            </w:r>
          </w:p>
        </w:tc>
        <w:tc>
          <w:tcPr>
            <w:tcW w:w="2949" w:type="dxa"/>
            <w:shd w:val="clear" w:color="000000" w:fill="FFFFFF"/>
            <w:noWrap/>
            <w:vAlign w:val="center"/>
          </w:tcPr>
          <w:p w:rsidR="00EC5B97" w:rsidRPr="00F2009B" w:rsidRDefault="00EC5B97" w:rsidP="00CF3E4F">
            <w:pPr>
              <w:spacing w:after="0" w:line="240" w:lineRule="auto"/>
              <w:jc w:val="both"/>
              <w:rPr>
                <w:rFonts w:ascii="Trebuchet MS" w:hAnsi="Trebuchet MS"/>
                <w:lang w:val="ro-RO" w:eastAsia="en-GB"/>
              </w:rPr>
            </w:pPr>
            <w:r w:rsidRPr="00F2009B">
              <w:rPr>
                <w:rFonts w:ascii="Trebuchet MS" w:hAnsi="Trebuchet MS"/>
                <w:b/>
                <w:lang w:val="ro-RO" w:eastAsia="en-GB"/>
              </w:rPr>
              <w:t>5S7</w:t>
            </w:r>
            <w:r w:rsidR="00CF3E4F" w:rsidRPr="00F2009B">
              <w:rPr>
                <w:rFonts w:ascii="Trebuchet MS" w:hAnsi="Trebuchet MS" w:cs="Calibri"/>
                <w:lang w:val="ro-RO"/>
              </w:rPr>
              <w:t xml:space="preserve"> Personalul din autoritățile și instituțiile publice centrale care a fost certificat la încetarea calității de participant la formare legată de OS 1.1</w:t>
            </w:r>
          </w:p>
        </w:tc>
        <w:tc>
          <w:tcPr>
            <w:tcW w:w="3713" w:type="dxa"/>
            <w:shd w:val="clear" w:color="000000" w:fill="FFFFFF"/>
            <w:vAlign w:val="center"/>
          </w:tcPr>
          <w:p w:rsidR="00EC5B97" w:rsidRPr="00F2009B" w:rsidRDefault="00CF3E4F" w:rsidP="00A14D2A">
            <w:pPr>
              <w:pStyle w:val="BodyText"/>
              <w:jc w:val="both"/>
              <w:rPr>
                <w:rFonts w:ascii="Trebuchet MS" w:hAnsi="Trebuchet MS"/>
                <w:sz w:val="22"/>
                <w:szCs w:val="22"/>
                <w:lang w:val="ro-RO" w:eastAsia="en-GB"/>
              </w:rPr>
            </w:pPr>
            <w:r w:rsidRPr="00F2009B">
              <w:rPr>
                <w:rFonts w:ascii="Trebuchet MS" w:hAnsi="Trebuchet MS"/>
                <w:b/>
                <w:sz w:val="22"/>
                <w:szCs w:val="22"/>
                <w:lang w:val="ro-RO" w:eastAsia="en-GB"/>
              </w:rPr>
              <w:t>5S46</w:t>
            </w:r>
            <w:r w:rsidRPr="00F2009B">
              <w:rPr>
                <w:rFonts w:ascii="Trebuchet MS" w:hAnsi="Trebuchet MS" w:cs="Calibri"/>
                <w:sz w:val="22"/>
                <w:szCs w:val="22"/>
                <w:lang w:val="ro-RO"/>
              </w:rPr>
              <w:t xml:space="preserve"> Participanți la activități de formare legate de  OS 1.1</w:t>
            </w:r>
          </w:p>
        </w:tc>
      </w:tr>
    </w:tbl>
    <w:p w:rsidR="00B10EA5" w:rsidRPr="00F2009B" w:rsidRDefault="00B10EA5" w:rsidP="00B10EA5">
      <w:pPr>
        <w:ind w:left="566"/>
        <w:jc w:val="both"/>
        <w:rPr>
          <w:rFonts w:ascii="Trebuchet MS" w:hAnsi="Trebuchet MS" w:cs="Arial"/>
          <w:color w:val="FF0000"/>
          <w:lang w:val="ro-RO"/>
        </w:rPr>
      </w:pPr>
      <w:r w:rsidRPr="00F2009B">
        <w:rPr>
          <w:rFonts w:ascii="Trebuchet MS" w:hAnsi="Trebuchet MS" w:cs="Arial"/>
          <w:b/>
          <w:bCs/>
          <w:color w:val="FF0000"/>
          <w:lang w:val="ro-RO"/>
        </w:rPr>
        <w:t> </w:t>
      </w:r>
    </w:p>
    <w:p w:rsidR="00437DEE" w:rsidRDefault="00437DEE" w:rsidP="002E006B">
      <w:pPr>
        <w:jc w:val="both"/>
        <w:rPr>
          <w:rFonts w:ascii="Trebuchet MS" w:hAnsi="Trebuchet MS" w:cs="Arial"/>
          <w:b/>
          <w:color w:val="000000"/>
          <w:lang w:val="ro-RO"/>
        </w:rPr>
      </w:pPr>
    </w:p>
    <w:p w:rsidR="0069093A" w:rsidRPr="00F2009B" w:rsidRDefault="00B10EA5" w:rsidP="002E006B">
      <w:pPr>
        <w:jc w:val="both"/>
        <w:rPr>
          <w:rFonts w:ascii="Trebuchet MS" w:hAnsi="Trebuchet MS" w:cs="Arial"/>
          <w:color w:val="000000"/>
          <w:lang w:val="ro-RO"/>
        </w:rPr>
      </w:pPr>
      <w:r w:rsidRPr="00F2009B">
        <w:rPr>
          <w:rFonts w:ascii="Trebuchet MS" w:hAnsi="Trebuchet MS" w:cs="Arial"/>
          <w:b/>
          <w:color w:val="000000"/>
          <w:lang w:val="ro-RO"/>
        </w:rPr>
        <w:lastRenderedPageBreak/>
        <w:t>Descrierea indicatorilor:</w:t>
      </w:r>
    </w:p>
    <w:p w:rsidR="00366CF0" w:rsidRPr="00F2009B" w:rsidRDefault="00C3042F" w:rsidP="00366CF0">
      <w:pPr>
        <w:spacing w:after="0" w:line="240" w:lineRule="auto"/>
        <w:jc w:val="both"/>
        <w:rPr>
          <w:rFonts w:ascii="Trebuchet MS" w:hAnsi="Trebuchet MS" w:cs="Calibri"/>
          <w:lang w:val="ro-RO"/>
        </w:rPr>
      </w:pPr>
      <w:r w:rsidRPr="00F2009B">
        <w:rPr>
          <w:rFonts w:ascii="Trebuchet MS" w:hAnsi="Trebuchet MS"/>
          <w:b/>
          <w:lang w:val="ro-RO" w:eastAsia="en-GB"/>
        </w:rPr>
        <w:t>5S</w:t>
      </w:r>
      <w:r>
        <w:rPr>
          <w:rFonts w:ascii="Trebuchet MS" w:hAnsi="Trebuchet MS"/>
          <w:b/>
          <w:lang w:val="ro-RO" w:eastAsia="en-GB"/>
        </w:rPr>
        <w:t xml:space="preserve">3 </w:t>
      </w:r>
      <w:r w:rsidRPr="00C3042F">
        <w:rPr>
          <w:rFonts w:ascii="Trebuchet MS" w:hAnsi="Trebuchet MS"/>
          <w:lang w:val="ro-RO" w:eastAsia="en-GB"/>
        </w:rPr>
        <w:t>Autorități și instituții publice centrale care au elaborat politici bazate pe dovezi, inclusiv evaluarea ex-ante a impactului</w:t>
      </w:r>
      <w:r w:rsidRPr="00F2009B">
        <w:rPr>
          <w:rFonts w:ascii="Trebuchet MS" w:hAnsi="Trebuchet MS" w:cs="Calibri"/>
          <w:lang w:val="ro-RO"/>
        </w:rPr>
        <w:t xml:space="preserve"> </w:t>
      </w:r>
    </w:p>
    <w:p w:rsidR="00366CF0" w:rsidRPr="00F2009B" w:rsidRDefault="00366CF0" w:rsidP="00366CF0">
      <w:pPr>
        <w:spacing w:after="0" w:line="240" w:lineRule="auto"/>
        <w:jc w:val="both"/>
        <w:rPr>
          <w:rFonts w:ascii="Trebuchet MS" w:hAnsi="Trebuchet MS" w:cs="Calibri"/>
          <w:lang w:val="ro-RO"/>
        </w:rPr>
      </w:pPr>
    </w:p>
    <w:p w:rsidR="00366CF0" w:rsidRPr="00F2009B" w:rsidRDefault="002C7F70" w:rsidP="00366CF0">
      <w:pPr>
        <w:spacing w:after="0" w:line="240" w:lineRule="auto"/>
        <w:jc w:val="both"/>
        <w:rPr>
          <w:rFonts w:ascii="Trebuchet MS" w:hAnsi="Trebuchet MS" w:cs="Calibri"/>
          <w:lang w:val="ro-RO"/>
        </w:rPr>
      </w:pPr>
      <w:r w:rsidRPr="002C7F70">
        <w:rPr>
          <w:rFonts w:ascii="Trebuchet MS" w:hAnsi="Trebuchet MS" w:cs="Calibri"/>
          <w:lang w:val="ro-RO"/>
        </w:rPr>
        <w:t xml:space="preserve">Indicatorul reprezintă </w:t>
      </w:r>
      <w:r w:rsidR="00C92EE9" w:rsidRPr="002C7F70">
        <w:rPr>
          <w:rFonts w:ascii="Trebuchet MS" w:hAnsi="Trebuchet MS" w:cs="Calibri"/>
          <w:lang w:val="ro-RO"/>
        </w:rPr>
        <w:t>numărul</w:t>
      </w:r>
      <w:r w:rsidRPr="002C7F70">
        <w:rPr>
          <w:rFonts w:ascii="Trebuchet MS" w:hAnsi="Trebuchet MS" w:cs="Calibri"/>
          <w:lang w:val="ro-RO"/>
        </w:rPr>
        <w:t xml:space="preserve"> autorităților și instituțiilor sprijinite prin program, care urmare a sprijinului direct în cadrul operațiunilor finanțate în contextul obiectivului specific 1.1  au elaborat politici bazate pe dovezi, pe baza de studii, analize, inclusiv evaluarea ex-ante a impactului.</w:t>
      </w:r>
    </w:p>
    <w:p w:rsidR="00366CF0" w:rsidRPr="00F2009B" w:rsidRDefault="00366CF0" w:rsidP="00366CF0">
      <w:pPr>
        <w:spacing w:after="0" w:line="240" w:lineRule="auto"/>
        <w:jc w:val="both"/>
        <w:rPr>
          <w:rFonts w:ascii="Trebuchet MS" w:hAnsi="Trebuchet MS" w:cs="Calibri"/>
          <w:b/>
          <w:lang w:val="ro-RO"/>
        </w:rPr>
      </w:pPr>
    </w:p>
    <w:p w:rsidR="00366CF0" w:rsidRPr="00F2009B" w:rsidRDefault="00366CF0" w:rsidP="00366CF0">
      <w:pPr>
        <w:spacing w:after="0" w:line="240" w:lineRule="auto"/>
        <w:jc w:val="both"/>
        <w:rPr>
          <w:rFonts w:ascii="Trebuchet MS" w:hAnsi="Trebuchet MS" w:cs="Calibri"/>
          <w:lang w:val="ro-RO"/>
        </w:rPr>
      </w:pPr>
      <w:r w:rsidRPr="00F2009B">
        <w:rPr>
          <w:rFonts w:ascii="Trebuchet MS" w:hAnsi="Trebuchet MS"/>
          <w:b/>
          <w:lang w:val="ro-RO" w:eastAsia="en-GB"/>
        </w:rPr>
        <w:t>5S4</w:t>
      </w:r>
      <w:r w:rsidRPr="00F2009B">
        <w:rPr>
          <w:rFonts w:ascii="Trebuchet MS" w:hAnsi="Trebuchet MS" w:cs="Calibri"/>
          <w:lang w:val="ro-RO"/>
        </w:rPr>
        <w:t xml:space="preserve"> Acte normative sistematizate</w:t>
      </w:r>
    </w:p>
    <w:p w:rsidR="00366CF0" w:rsidRPr="00F2009B" w:rsidRDefault="00366CF0" w:rsidP="00366CF0">
      <w:pPr>
        <w:spacing w:after="0" w:line="240" w:lineRule="auto"/>
        <w:jc w:val="both"/>
        <w:rPr>
          <w:rFonts w:ascii="Trebuchet MS" w:hAnsi="Trebuchet MS" w:cs="Calibri"/>
          <w:lang w:val="ro-RO"/>
        </w:rPr>
      </w:pPr>
    </w:p>
    <w:p w:rsidR="00366CF0" w:rsidRPr="00F2009B" w:rsidRDefault="00366CF0" w:rsidP="00366CF0">
      <w:pPr>
        <w:spacing w:after="0" w:line="240" w:lineRule="auto"/>
        <w:jc w:val="both"/>
        <w:rPr>
          <w:rFonts w:ascii="Trebuchet MS" w:hAnsi="Trebuchet MS" w:cs="Calibri"/>
          <w:lang w:val="ro-RO"/>
        </w:rPr>
      </w:pPr>
      <w:r w:rsidRPr="00F2009B">
        <w:rPr>
          <w:rFonts w:ascii="Trebuchet MS" w:hAnsi="Trebuchet MS" w:cs="Calibri"/>
          <w:lang w:val="ro-RO"/>
        </w:rPr>
        <w:t xml:space="preserve">Indicatorul măsoară numărul de acte normative republicate sau abrogate/concentrate în reglementări unice sau coduri/codex-uri adoptate și publicate în Monitorul Oficial, dintre cele propuse de către autoritățile și instituțiile publice centrale </w:t>
      </w:r>
      <w:r w:rsidR="00057D35" w:rsidRPr="00F2009B">
        <w:rPr>
          <w:rFonts w:ascii="Trebuchet MS" w:hAnsi="Trebuchet MS" w:cs="Calibri"/>
          <w:lang w:val="ro-RO"/>
        </w:rPr>
        <w:t>sprijinite</w:t>
      </w:r>
      <w:r w:rsidRPr="00F2009B">
        <w:rPr>
          <w:rFonts w:ascii="Trebuchet MS" w:hAnsi="Trebuchet MS" w:cs="Calibri"/>
          <w:lang w:val="ro-RO"/>
        </w:rPr>
        <w:t xml:space="preserve"> în acest scop în cadrul OS 1.1.</w:t>
      </w:r>
    </w:p>
    <w:p w:rsidR="00366CF0" w:rsidRPr="00F2009B" w:rsidRDefault="00366CF0" w:rsidP="00366CF0">
      <w:pPr>
        <w:spacing w:after="0" w:line="240" w:lineRule="auto"/>
        <w:jc w:val="both"/>
        <w:rPr>
          <w:rFonts w:ascii="Trebuchet MS" w:hAnsi="Trebuchet MS" w:cs="Calibri"/>
          <w:lang w:val="ro-RO"/>
        </w:rPr>
      </w:pPr>
    </w:p>
    <w:p w:rsidR="00366CF0" w:rsidRPr="00F2009B" w:rsidRDefault="00366CF0" w:rsidP="00366CF0">
      <w:pPr>
        <w:spacing w:after="0" w:line="240" w:lineRule="auto"/>
        <w:jc w:val="both"/>
        <w:rPr>
          <w:rFonts w:ascii="Trebuchet MS" w:hAnsi="Trebuchet MS" w:cs="Calibri"/>
          <w:lang w:val="ro-RO"/>
        </w:rPr>
      </w:pPr>
      <w:r w:rsidRPr="00F2009B">
        <w:rPr>
          <w:rFonts w:ascii="Trebuchet MS" w:hAnsi="Trebuchet MS"/>
          <w:b/>
          <w:lang w:val="ro-RO" w:eastAsia="en-GB"/>
        </w:rPr>
        <w:t>5S7</w:t>
      </w:r>
      <w:r w:rsidRPr="00F2009B">
        <w:rPr>
          <w:rFonts w:ascii="Trebuchet MS" w:hAnsi="Trebuchet MS" w:cs="Calibri"/>
          <w:lang w:val="ro-RO"/>
        </w:rPr>
        <w:t xml:space="preserve"> Personalul din autoritățile și instituțiile publice centrale care a fost certificat la încetarea calității de participant la formare legată de OS 1.1</w:t>
      </w:r>
    </w:p>
    <w:p w:rsidR="00366CF0" w:rsidRPr="00F2009B" w:rsidRDefault="00366CF0" w:rsidP="00366CF0">
      <w:pPr>
        <w:spacing w:after="0" w:line="240" w:lineRule="auto"/>
        <w:jc w:val="both"/>
        <w:rPr>
          <w:rFonts w:ascii="Trebuchet MS" w:hAnsi="Trebuchet MS" w:cs="Calibri"/>
          <w:lang w:val="ro-RO"/>
        </w:rPr>
      </w:pPr>
    </w:p>
    <w:p w:rsidR="00366CF0" w:rsidRPr="00F2009B" w:rsidRDefault="00366CF0" w:rsidP="00366CF0">
      <w:pPr>
        <w:spacing w:after="0" w:line="240" w:lineRule="auto"/>
        <w:jc w:val="both"/>
        <w:rPr>
          <w:rFonts w:ascii="Trebuchet MS" w:hAnsi="Trebuchet MS" w:cs="Arial"/>
          <w:shd w:val="clear" w:color="auto" w:fill="FFFFFF"/>
          <w:lang w:val="ro-RO"/>
        </w:rPr>
      </w:pPr>
      <w:r w:rsidRPr="00F2009B">
        <w:rPr>
          <w:rFonts w:ascii="Trebuchet MS" w:hAnsi="Trebuchet MS" w:cs="Arial"/>
          <w:shd w:val="clear" w:color="auto" w:fill="FFFFFF"/>
          <w:lang w:val="ro-RO"/>
        </w:rPr>
        <w:t>Indicatorul reprezintă numărul de persoane care au participat la activități de formare finanțate în cadrul OS 1.1. și au obținut o certificare a competențelor dobândite. </w:t>
      </w:r>
    </w:p>
    <w:p w:rsidR="00366CF0" w:rsidRPr="00F2009B" w:rsidRDefault="00366CF0" w:rsidP="00366CF0">
      <w:pPr>
        <w:spacing w:after="0" w:line="240" w:lineRule="auto"/>
        <w:jc w:val="both"/>
        <w:rPr>
          <w:rFonts w:ascii="Trebuchet MS" w:hAnsi="Trebuchet MS" w:cs="Arial"/>
          <w:shd w:val="clear" w:color="auto" w:fill="FFFFFF"/>
          <w:lang w:val="ro-RO"/>
        </w:rPr>
      </w:pPr>
    </w:p>
    <w:p w:rsidR="00366CF0" w:rsidRPr="00F2009B" w:rsidRDefault="00366CF0" w:rsidP="00366CF0">
      <w:pPr>
        <w:spacing w:after="0" w:line="240" w:lineRule="auto"/>
        <w:jc w:val="both"/>
        <w:rPr>
          <w:rFonts w:ascii="Trebuchet MS" w:hAnsi="Trebuchet MS" w:cs="Arial"/>
          <w:shd w:val="clear" w:color="auto" w:fill="FFFFFF"/>
          <w:lang w:val="ro-RO"/>
        </w:rPr>
      </w:pPr>
      <w:r w:rsidRPr="00F2009B">
        <w:rPr>
          <w:rFonts w:ascii="Trebuchet MS" w:hAnsi="Trebuchet MS" w:cs="Arial"/>
          <w:shd w:val="clear" w:color="auto" w:fill="FFFFFF"/>
          <w:lang w:val="ro-RO"/>
        </w:rPr>
        <w:t>Acestui indicator de rezultat i se aplică aceleași reguli de colectare ca și în cazul indicatorilor comuni de rezultat imediat (prevăzuți în Anexa nr. I a Regulamentului nr. 1304/2013). În conformitate cu definiția indicatorului comun „</w:t>
      </w:r>
      <w:r w:rsidRPr="00F2009B">
        <w:rPr>
          <w:rFonts w:ascii="Trebuchet MS" w:hAnsi="Trebuchet MS" w:cs="Arial"/>
          <w:i/>
          <w:shd w:val="clear" w:color="auto" w:fill="FFFFFF"/>
          <w:lang w:val="ro-RO"/>
        </w:rPr>
        <w:t>Persoane care dobândesc o calificare la încetarea calității de participant”</w:t>
      </w:r>
      <w:r w:rsidRPr="00F2009B">
        <w:rPr>
          <w:rFonts w:ascii="Trebuchet MS" w:hAnsi="Trebuchet MS" w:cs="Arial"/>
          <w:shd w:val="clear" w:color="auto" w:fill="FFFFFF"/>
          <w:lang w:val="ro-RO"/>
        </w:rPr>
        <w:t xml:space="preserve">, certificare înseamnă rezultatul unui proces de evaluare și validare care este obținut când un organism competent </w:t>
      </w:r>
      <w:r w:rsidR="00437DEE" w:rsidRPr="00437DEE">
        <w:rPr>
          <w:rFonts w:ascii="Trebuchet MS" w:hAnsi="Trebuchet MS" w:cs="Arial"/>
          <w:shd w:val="clear" w:color="auto" w:fill="FFFFFF"/>
          <w:lang w:val="ro-RO"/>
        </w:rPr>
        <w:t>sau furnizorul de formare,  printr-un sistem propriu de certificare,</w:t>
      </w:r>
      <w:r w:rsidR="00437DEE" w:rsidRPr="00F2009B">
        <w:rPr>
          <w:rFonts w:ascii="Trebuchet MS" w:hAnsi="Trebuchet MS" w:cs="Arial"/>
          <w:shd w:val="clear" w:color="auto" w:fill="FFFFFF"/>
          <w:lang w:val="ro-RO"/>
        </w:rPr>
        <w:t xml:space="preserve"> </w:t>
      </w:r>
      <w:r w:rsidRPr="00F2009B">
        <w:rPr>
          <w:rFonts w:ascii="Trebuchet MS" w:hAnsi="Trebuchet MS" w:cs="Arial"/>
          <w:shd w:val="clear" w:color="auto" w:fill="FFFFFF"/>
          <w:lang w:val="ro-RO"/>
        </w:rPr>
        <w:t>determină dacă o persoană a atins obiectivele de învățare la standardele propuse prin programul de formare. Prin „</w:t>
      </w:r>
      <w:r w:rsidRPr="00F2009B">
        <w:rPr>
          <w:rFonts w:ascii="Trebuchet MS" w:hAnsi="Trebuchet MS" w:cs="Arial"/>
          <w:i/>
          <w:shd w:val="clear" w:color="auto" w:fill="FFFFFF"/>
          <w:lang w:val="ro-RO"/>
        </w:rPr>
        <w:t>la încetarea calității de participant</w:t>
      </w:r>
      <w:r w:rsidRPr="00F2009B">
        <w:rPr>
          <w:rFonts w:ascii="Trebuchet MS" w:hAnsi="Trebuchet MS" w:cs="Arial"/>
          <w:shd w:val="clear" w:color="auto" w:fill="FFFFFF"/>
          <w:lang w:val="ro-RO"/>
        </w:rPr>
        <w:t>” se înțelege perioada de până la 4 săptămâni după finalizarea activității de formare.</w:t>
      </w:r>
    </w:p>
    <w:p w:rsidR="008E11D3" w:rsidRPr="00F2009B" w:rsidRDefault="008E11D3" w:rsidP="00C92EE9">
      <w:pPr>
        <w:spacing w:after="0"/>
        <w:jc w:val="both"/>
        <w:rPr>
          <w:rFonts w:ascii="Trebuchet MS" w:hAnsi="Trebuchet MS" w:cs="Calibri"/>
          <w:lang w:val="ro-RO"/>
        </w:rPr>
      </w:pPr>
      <w:r w:rsidRPr="00F2009B">
        <w:rPr>
          <w:rFonts w:ascii="Trebuchet MS" w:hAnsi="Trebuchet MS" w:cs="Calibri"/>
          <w:lang w:val="ro-RO"/>
        </w:rPr>
        <w:t>Astfel, în proiectele finanțate prin POCA ce au incluse activități de formare/instruire, indicatorii de program, în speță cei de rezultat, care măsoară numărul de participanți certificați în urma derulării acestor activități, trebuie să țină cont de următoarele aspecte:</w:t>
      </w:r>
    </w:p>
    <w:p w:rsidR="008E11D3" w:rsidRPr="00F2009B" w:rsidRDefault="008E11D3" w:rsidP="00C92EE9">
      <w:pPr>
        <w:numPr>
          <w:ilvl w:val="0"/>
          <w:numId w:val="50"/>
        </w:numPr>
        <w:spacing w:after="0"/>
        <w:jc w:val="both"/>
        <w:rPr>
          <w:rFonts w:ascii="Trebuchet MS" w:hAnsi="Trebuchet MS" w:cs="Calibri"/>
          <w:lang w:val="ro-RO"/>
        </w:rPr>
      </w:pPr>
      <w:r w:rsidRPr="00F2009B">
        <w:rPr>
          <w:rFonts w:ascii="Trebuchet MS" w:hAnsi="Trebuchet MS" w:cs="Calibri"/>
          <w:lang w:val="ro-RO"/>
        </w:rPr>
        <w:t xml:space="preserve">participanții să fie supuși unui proces de evaluare/testare/examinare prin care să fie demonstrată dobândirea unor cunoștințe și abilități noi la finalizarea activității de formare/instruire, în conformitate cu metodologia organismului competent sau furnizorul de formare care organizează formarea/instruirea; </w:t>
      </w:r>
    </w:p>
    <w:p w:rsidR="008E11D3" w:rsidRPr="00F2009B" w:rsidRDefault="008E11D3" w:rsidP="00C92EE9">
      <w:pPr>
        <w:numPr>
          <w:ilvl w:val="0"/>
          <w:numId w:val="51"/>
        </w:numPr>
        <w:spacing w:after="0"/>
        <w:jc w:val="both"/>
        <w:rPr>
          <w:rFonts w:ascii="Trebuchet MS" w:hAnsi="Trebuchet MS" w:cs="Calibri"/>
          <w:lang w:val="ro-RO"/>
        </w:rPr>
      </w:pPr>
      <w:r w:rsidRPr="00F2009B">
        <w:rPr>
          <w:rFonts w:ascii="Trebuchet MS" w:hAnsi="Trebuchet MS" w:cs="Calibri"/>
          <w:lang w:val="ro-RO"/>
        </w:rPr>
        <w:t xml:space="preserve">procesul de evaluare a cunoștințelor dobândite în urma participării la formare/instruire (susținerea testelor finale) trebuie să se deruleze la finalul cursului sau în intervalul de până la 4 săptămâni după finalizarea activității de formare/instruire, fără a depăși, însă, această perioadă; </w:t>
      </w:r>
    </w:p>
    <w:p w:rsidR="008E11D3" w:rsidRPr="00F2009B" w:rsidRDefault="008E11D3" w:rsidP="00C92EE9">
      <w:pPr>
        <w:numPr>
          <w:ilvl w:val="0"/>
          <w:numId w:val="52"/>
        </w:numPr>
        <w:spacing w:after="0"/>
        <w:jc w:val="both"/>
        <w:rPr>
          <w:rFonts w:ascii="Trebuchet MS" w:hAnsi="Trebuchet MS" w:cs="Calibri"/>
          <w:lang w:val="ro-RO"/>
        </w:rPr>
      </w:pPr>
      <w:r w:rsidRPr="00F2009B">
        <w:rPr>
          <w:rFonts w:ascii="Trebuchet MS" w:hAnsi="Trebuchet MS" w:cs="Calibri"/>
          <w:lang w:val="ro-RO"/>
        </w:rPr>
        <w:t>în urma derulării procesului de evaluare, organismul competent sau furnizorul de formare care a organizat formarea/instruirea trebuie să emită diplome/certificate de participare/absolvire, potrivit rezultatelor obținute de fiecare participant.</w:t>
      </w:r>
    </w:p>
    <w:p w:rsidR="00F2009B" w:rsidRDefault="008E11D3">
      <w:pPr>
        <w:jc w:val="both"/>
        <w:rPr>
          <w:rFonts w:ascii="Trebuchet MS" w:hAnsi="Trebuchet MS" w:cs="Calibri"/>
          <w:lang w:val="ro-RO"/>
        </w:rPr>
      </w:pPr>
      <w:r w:rsidRPr="00F2009B">
        <w:rPr>
          <w:rFonts w:ascii="Trebuchet MS" w:hAnsi="Trebuchet MS" w:cs="Calibri"/>
          <w:lang w:val="ro-RO"/>
        </w:rPr>
        <w:t>O persoană se înregistrează o singură dată în proiect ca participant chiar dacă ia parte la mai multe activități de formare în cadrul proiectului propus.</w:t>
      </w:r>
    </w:p>
    <w:p w:rsidR="00437DEE" w:rsidRPr="00F2009B" w:rsidRDefault="00437DEE">
      <w:pPr>
        <w:jc w:val="both"/>
        <w:rPr>
          <w:rFonts w:ascii="Trebuchet MS" w:hAnsi="Trebuchet MS" w:cs="Calibri"/>
          <w:lang w:val="ro-RO"/>
        </w:rPr>
      </w:pPr>
      <w:r w:rsidRPr="00437DEE">
        <w:rPr>
          <w:rFonts w:ascii="Trebuchet MS" w:hAnsi="Trebuchet MS" w:cs="Calibri"/>
          <w:lang w:val="ro-RO"/>
        </w:rPr>
        <w:lastRenderedPageBreak/>
        <w:t>De asemenea, pentru persoanele înregistrate în cadrul acestui indicator se aplică aceleași reguli de colectare ca și în cazul indicatorilor comuni de realizare (prevăzuți în anexa nr. I a Regulamentului nr. 1304/2013).</w:t>
      </w:r>
    </w:p>
    <w:p w:rsidR="008E11D3" w:rsidRPr="00F2009B" w:rsidRDefault="008E11D3" w:rsidP="00366CF0">
      <w:pPr>
        <w:spacing w:after="0" w:line="240" w:lineRule="auto"/>
        <w:jc w:val="both"/>
        <w:rPr>
          <w:rFonts w:ascii="Trebuchet MS" w:hAnsi="Trebuchet MS" w:cs="Calibri"/>
          <w:b/>
          <w:lang w:val="ro-RO"/>
        </w:rPr>
      </w:pPr>
    </w:p>
    <w:p w:rsidR="00366CF0" w:rsidRDefault="00C3042F" w:rsidP="00C3042F">
      <w:pPr>
        <w:pStyle w:val="BodyText"/>
        <w:jc w:val="both"/>
        <w:rPr>
          <w:rFonts w:ascii="Trebuchet MS" w:hAnsi="Trebuchet MS" w:cs="Calibri"/>
          <w:sz w:val="22"/>
          <w:szCs w:val="22"/>
          <w:lang w:val="ro-RO"/>
        </w:rPr>
      </w:pPr>
      <w:r w:rsidRPr="00C3042F">
        <w:rPr>
          <w:rFonts w:ascii="Trebuchet MS" w:hAnsi="Trebuchet MS" w:cs="Calibri"/>
          <w:sz w:val="22"/>
          <w:szCs w:val="22"/>
          <w:lang w:val="ro-RO"/>
        </w:rPr>
        <w:t>5S40</w:t>
      </w:r>
      <w:r>
        <w:rPr>
          <w:rFonts w:ascii="Trebuchet MS" w:hAnsi="Trebuchet MS" w:cs="Calibri"/>
          <w:sz w:val="22"/>
          <w:szCs w:val="22"/>
          <w:lang w:val="ro-RO"/>
        </w:rPr>
        <w:t xml:space="preserve"> </w:t>
      </w:r>
      <w:r w:rsidRPr="00C3042F">
        <w:rPr>
          <w:rFonts w:ascii="Trebuchet MS" w:hAnsi="Trebuchet MS" w:cs="Calibri"/>
          <w:sz w:val="22"/>
          <w:szCs w:val="22"/>
          <w:lang w:val="ro-RO"/>
        </w:rPr>
        <w:t>Autorități și instituții publice centrale sprijinite pentru a realiza studii, analize și evaluări ex ante a impactului pentru fundamentarea politicilor publice</w:t>
      </w:r>
    </w:p>
    <w:p w:rsidR="002C7F70" w:rsidRDefault="002C7F70" w:rsidP="00C3042F">
      <w:pPr>
        <w:pStyle w:val="BodyText"/>
        <w:jc w:val="both"/>
        <w:rPr>
          <w:rFonts w:ascii="Trebuchet MS" w:hAnsi="Trebuchet MS" w:cs="Calibri"/>
          <w:sz w:val="22"/>
          <w:szCs w:val="22"/>
          <w:lang w:val="ro-RO"/>
        </w:rPr>
      </w:pPr>
    </w:p>
    <w:p w:rsidR="00C3042F" w:rsidRDefault="002C7F70" w:rsidP="00C3042F">
      <w:pPr>
        <w:pStyle w:val="BodyText"/>
        <w:jc w:val="both"/>
        <w:rPr>
          <w:rFonts w:ascii="Trebuchet MS" w:hAnsi="Trebuchet MS" w:cs="Calibri"/>
          <w:sz w:val="22"/>
          <w:szCs w:val="22"/>
          <w:lang w:val="ro-RO"/>
        </w:rPr>
      </w:pPr>
      <w:r w:rsidRPr="002C7F70">
        <w:rPr>
          <w:rFonts w:ascii="Trebuchet MS" w:hAnsi="Trebuchet MS" w:cs="Calibri"/>
          <w:sz w:val="22"/>
          <w:szCs w:val="22"/>
          <w:lang w:val="ro-RO"/>
        </w:rPr>
        <w:t>Indicatorul reprezintă numărul de autorități și instituții publice centrale care primesc sprijin direct prin operațiuni finanțate în cadrul obiectivului specific 1.1 pentru a realiza studii, analize și evaluări ex ante a impactului necesare fundamentării documentelor de politici publice, cu respectarea metodologiilor naționale în domeniu.</w:t>
      </w:r>
    </w:p>
    <w:p w:rsidR="00852443" w:rsidRDefault="00852443" w:rsidP="00C3042F">
      <w:pPr>
        <w:pStyle w:val="BodyText"/>
        <w:jc w:val="both"/>
        <w:rPr>
          <w:rFonts w:ascii="Trebuchet MS" w:hAnsi="Trebuchet MS" w:cs="Calibri"/>
          <w:sz w:val="22"/>
          <w:szCs w:val="22"/>
          <w:lang w:val="ro-RO"/>
        </w:rPr>
      </w:pPr>
    </w:p>
    <w:p w:rsidR="00C3042F" w:rsidRPr="00C3042F" w:rsidRDefault="00C3042F" w:rsidP="00C3042F">
      <w:pPr>
        <w:pStyle w:val="BodyText"/>
        <w:jc w:val="both"/>
        <w:rPr>
          <w:rFonts w:ascii="Trebuchet MS" w:hAnsi="Trebuchet MS" w:cs="Calibri"/>
          <w:sz w:val="22"/>
          <w:szCs w:val="22"/>
          <w:lang w:val="ro-RO"/>
        </w:rPr>
      </w:pPr>
      <w:r w:rsidRPr="00C3042F">
        <w:rPr>
          <w:rFonts w:ascii="Trebuchet MS" w:hAnsi="Trebuchet MS" w:cs="Calibri"/>
          <w:sz w:val="22"/>
          <w:szCs w:val="22"/>
          <w:lang w:val="ro-RO"/>
        </w:rPr>
        <w:t>5S41</w:t>
      </w:r>
      <w:r>
        <w:rPr>
          <w:rFonts w:ascii="Trebuchet MS" w:hAnsi="Trebuchet MS" w:cs="Calibri"/>
          <w:sz w:val="22"/>
          <w:szCs w:val="22"/>
          <w:lang w:val="ro-RO"/>
        </w:rPr>
        <w:t xml:space="preserve"> </w:t>
      </w:r>
      <w:r w:rsidRPr="00C3042F">
        <w:rPr>
          <w:rFonts w:ascii="Trebuchet MS" w:hAnsi="Trebuchet MS" w:cs="Calibri"/>
          <w:sz w:val="22"/>
          <w:szCs w:val="22"/>
          <w:lang w:val="ro-RO"/>
        </w:rPr>
        <w:t>Metode, instrumente, proceduri dezvoltate de autoritățile publice centrale pentru a sprijini dezvoltarea la nivel local</w:t>
      </w:r>
    </w:p>
    <w:p w:rsidR="00C3042F" w:rsidRDefault="00C3042F" w:rsidP="00C3042F">
      <w:pPr>
        <w:pStyle w:val="BodyText"/>
        <w:jc w:val="both"/>
        <w:rPr>
          <w:rFonts w:ascii="Trebuchet MS" w:hAnsi="Trebuchet MS" w:cs="Calibri"/>
          <w:b/>
          <w:lang w:val="ro-RO"/>
        </w:rPr>
      </w:pPr>
    </w:p>
    <w:p w:rsidR="00852443" w:rsidRDefault="00852443" w:rsidP="00C3042F">
      <w:pPr>
        <w:pStyle w:val="BodyText"/>
        <w:jc w:val="both"/>
        <w:rPr>
          <w:rFonts w:ascii="Trebuchet MS" w:hAnsi="Trebuchet MS" w:cs="Calibri"/>
          <w:sz w:val="22"/>
          <w:szCs w:val="22"/>
          <w:lang w:val="ro-RO"/>
        </w:rPr>
      </w:pPr>
      <w:r w:rsidRPr="00852443">
        <w:rPr>
          <w:rFonts w:ascii="Trebuchet MS" w:hAnsi="Trebuchet MS" w:cs="Calibri"/>
          <w:sz w:val="22"/>
          <w:szCs w:val="22"/>
          <w:lang w:val="ro-RO"/>
        </w:rPr>
        <w:t>Indicatorul reprezintă numărul de metode, instrumente, proceduri dezvoltate de autoritățile publice centrale pentru a sprijini dezvoltarea la nivel local.</w:t>
      </w:r>
      <w:r w:rsidR="002C7F70">
        <w:rPr>
          <w:rFonts w:ascii="Trebuchet MS" w:hAnsi="Trebuchet MS" w:cs="Calibri"/>
          <w:sz w:val="22"/>
          <w:szCs w:val="22"/>
          <w:lang w:val="ro-RO"/>
        </w:rPr>
        <w:t xml:space="preserve"> </w:t>
      </w:r>
    </w:p>
    <w:p w:rsidR="00F73B92" w:rsidRPr="00852443" w:rsidRDefault="00F73B92" w:rsidP="00C3042F">
      <w:pPr>
        <w:pStyle w:val="BodyText"/>
        <w:jc w:val="both"/>
        <w:rPr>
          <w:rFonts w:ascii="Trebuchet MS" w:hAnsi="Trebuchet MS" w:cs="Calibri"/>
          <w:sz w:val="22"/>
          <w:szCs w:val="22"/>
          <w:lang w:val="ro-RO"/>
        </w:rPr>
      </w:pPr>
    </w:p>
    <w:p w:rsidR="00852443" w:rsidRPr="00852443" w:rsidRDefault="00852443" w:rsidP="00852443">
      <w:pPr>
        <w:pStyle w:val="BodyText"/>
        <w:jc w:val="both"/>
        <w:rPr>
          <w:rFonts w:ascii="Trebuchet MS" w:hAnsi="Trebuchet MS" w:cs="Calibri"/>
          <w:sz w:val="22"/>
          <w:szCs w:val="22"/>
          <w:lang w:val="ro-RO"/>
        </w:rPr>
      </w:pPr>
      <w:r w:rsidRPr="00852443">
        <w:rPr>
          <w:rFonts w:ascii="Trebuchet MS" w:hAnsi="Trebuchet MS" w:cs="Calibri"/>
          <w:sz w:val="22"/>
          <w:szCs w:val="22"/>
          <w:lang w:val="ro-RO"/>
        </w:rPr>
        <w:t>Vor fi măsurate metodele, instrumentele și procedurile dezvoltate prin program de către administrația publică centrală pentru:</w:t>
      </w:r>
    </w:p>
    <w:p w:rsidR="00852443" w:rsidRPr="00852443" w:rsidRDefault="00852443" w:rsidP="00852443">
      <w:pPr>
        <w:pStyle w:val="BodyText"/>
        <w:jc w:val="both"/>
        <w:rPr>
          <w:rFonts w:ascii="Trebuchet MS" w:hAnsi="Trebuchet MS" w:cs="Calibri"/>
          <w:sz w:val="22"/>
          <w:szCs w:val="22"/>
          <w:lang w:val="ro-RO"/>
        </w:rPr>
      </w:pPr>
      <w:r w:rsidRPr="00852443">
        <w:rPr>
          <w:rFonts w:ascii="Trebuchet MS" w:hAnsi="Trebuchet MS" w:cs="Calibri"/>
          <w:sz w:val="22"/>
          <w:szCs w:val="22"/>
          <w:lang w:val="ro-RO"/>
        </w:rPr>
        <w:t xml:space="preserve">- fundamentarea deciziei la nivel local: analize de impact, evaluarea implicațiilor financiare ale deciziilor, standarde minime pentru fundamentarea procesului decizional de la nivelul administrației publice locale; </w:t>
      </w:r>
    </w:p>
    <w:p w:rsidR="00852443" w:rsidRPr="00852443" w:rsidRDefault="00852443" w:rsidP="00852443">
      <w:pPr>
        <w:pStyle w:val="BodyText"/>
        <w:jc w:val="both"/>
        <w:rPr>
          <w:rFonts w:ascii="Trebuchet MS" w:hAnsi="Trebuchet MS" w:cs="Calibri"/>
          <w:sz w:val="22"/>
          <w:szCs w:val="22"/>
          <w:lang w:val="ro-RO"/>
        </w:rPr>
      </w:pPr>
      <w:r w:rsidRPr="00852443">
        <w:rPr>
          <w:rFonts w:ascii="Trebuchet MS" w:hAnsi="Trebuchet MS" w:cs="Calibri"/>
          <w:sz w:val="22"/>
          <w:szCs w:val="22"/>
          <w:lang w:val="ro-RO"/>
        </w:rPr>
        <w:t>- elaborarea de manuale/ghiduri privind serviciile publice pe care le furnizează autoritățile și instituțiile publice pentru cetățeni și mediul de afaceri</w:t>
      </w:r>
      <w:r w:rsidR="00F73B92">
        <w:rPr>
          <w:rFonts w:ascii="Trebuchet MS" w:hAnsi="Trebuchet MS" w:cs="Calibri"/>
          <w:sz w:val="22"/>
          <w:szCs w:val="22"/>
          <w:lang w:val="ro-RO"/>
        </w:rPr>
        <w:t>.</w:t>
      </w:r>
    </w:p>
    <w:p w:rsidR="00852443" w:rsidRPr="00852443" w:rsidRDefault="00852443" w:rsidP="00852443">
      <w:pPr>
        <w:pStyle w:val="BodyText"/>
        <w:jc w:val="both"/>
        <w:rPr>
          <w:rFonts w:ascii="Trebuchet MS" w:hAnsi="Trebuchet MS" w:cs="Calibri"/>
          <w:sz w:val="22"/>
          <w:szCs w:val="22"/>
          <w:lang w:val="ro-RO"/>
        </w:rPr>
      </w:pPr>
      <w:r w:rsidRPr="00852443">
        <w:rPr>
          <w:rFonts w:ascii="Trebuchet MS" w:hAnsi="Trebuchet MS" w:cs="Calibri"/>
          <w:sz w:val="22"/>
          <w:szCs w:val="22"/>
          <w:lang w:val="ro-RO"/>
        </w:rPr>
        <w:t>Pentru metodele, instrumentele și procedurile dezvoltate vor fi prezentate dovezi cum ar fi: manual de proceduri, rapoarte</w:t>
      </w:r>
      <w:r w:rsidR="00F73B92">
        <w:rPr>
          <w:rFonts w:ascii="Trebuchet MS" w:hAnsi="Trebuchet MS" w:cs="Calibri"/>
          <w:sz w:val="22"/>
          <w:szCs w:val="22"/>
          <w:lang w:val="ro-RO"/>
        </w:rPr>
        <w:t>,</w:t>
      </w:r>
      <w:r w:rsidRPr="00852443">
        <w:rPr>
          <w:rFonts w:ascii="Trebuchet MS" w:hAnsi="Trebuchet MS" w:cs="Calibri"/>
          <w:sz w:val="22"/>
          <w:szCs w:val="22"/>
          <w:lang w:val="ro-RO"/>
        </w:rPr>
        <w:t xml:space="preserve">  ghiduri de implementare</w:t>
      </w:r>
      <w:r w:rsidR="00F73B92">
        <w:rPr>
          <w:rFonts w:ascii="Trebuchet MS" w:hAnsi="Trebuchet MS" w:cs="Calibri"/>
          <w:sz w:val="22"/>
          <w:szCs w:val="22"/>
          <w:lang w:val="ro-RO"/>
        </w:rPr>
        <w:t>.</w:t>
      </w:r>
    </w:p>
    <w:p w:rsidR="00852443" w:rsidRPr="00852443" w:rsidRDefault="00852443" w:rsidP="00C3042F">
      <w:pPr>
        <w:pStyle w:val="BodyText"/>
        <w:jc w:val="both"/>
        <w:rPr>
          <w:rFonts w:ascii="Trebuchet MS" w:hAnsi="Trebuchet MS" w:cs="Calibri"/>
          <w:lang w:val="ro-RO"/>
        </w:rPr>
      </w:pPr>
    </w:p>
    <w:p w:rsidR="00366CF0" w:rsidRPr="00F2009B" w:rsidRDefault="00366CF0" w:rsidP="00366CF0">
      <w:pPr>
        <w:pStyle w:val="BodyText"/>
        <w:ind w:left="0"/>
        <w:jc w:val="both"/>
        <w:rPr>
          <w:rFonts w:ascii="Trebuchet MS" w:hAnsi="Trebuchet MS" w:cs="Calibri"/>
          <w:sz w:val="22"/>
          <w:szCs w:val="22"/>
          <w:lang w:val="ro-RO"/>
        </w:rPr>
      </w:pPr>
      <w:r w:rsidRPr="00F2009B">
        <w:rPr>
          <w:rFonts w:ascii="Trebuchet MS" w:hAnsi="Trebuchet MS"/>
          <w:b/>
          <w:sz w:val="22"/>
          <w:szCs w:val="22"/>
          <w:lang w:val="ro-RO" w:eastAsia="en-GB"/>
        </w:rPr>
        <w:t>5S42</w:t>
      </w:r>
      <w:r w:rsidRPr="00F2009B">
        <w:rPr>
          <w:rFonts w:ascii="Trebuchet MS" w:hAnsi="Trebuchet MS"/>
          <w:sz w:val="22"/>
          <w:szCs w:val="22"/>
          <w:lang w:val="ro-RO" w:eastAsia="en-GB"/>
        </w:rPr>
        <w:t xml:space="preserve"> </w:t>
      </w:r>
      <w:r w:rsidRPr="00F2009B">
        <w:rPr>
          <w:rFonts w:ascii="Trebuchet MS" w:hAnsi="Trebuchet MS" w:cs="Calibri"/>
          <w:sz w:val="22"/>
          <w:szCs w:val="22"/>
          <w:lang w:val="ro-RO"/>
        </w:rPr>
        <w:t>Autorități și instituții publice sprijinite pentru a sistematiza  fondul activ al legislației</w:t>
      </w:r>
      <w:r w:rsidRPr="00F2009B" w:rsidDel="00CF3E4F">
        <w:rPr>
          <w:rFonts w:ascii="Trebuchet MS" w:hAnsi="Trebuchet MS" w:cs="Calibri"/>
          <w:sz w:val="22"/>
          <w:szCs w:val="22"/>
          <w:lang w:val="ro-RO"/>
        </w:rPr>
        <w:t xml:space="preserve"> </w:t>
      </w:r>
    </w:p>
    <w:p w:rsidR="00366CF0" w:rsidRPr="00F2009B" w:rsidRDefault="00366CF0" w:rsidP="00366CF0">
      <w:pPr>
        <w:spacing w:after="0" w:line="240" w:lineRule="auto"/>
        <w:jc w:val="both"/>
        <w:rPr>
          <w:rFonts w:ascii="Trebuchet MS" w:hAnsi="Trebuchet MS"/>
          <w:lang w:val="ro-RO" w:eastAsia="en-GB"/>
        </w:rPr>
      </w:pPr>
    </w:p>
    <w:p w:rsidR="00366CF0" w:rsidRPr="00F2009B" w:rsidRDefault="00366CF0" w:rsidP="00366CF0">
      <w:pPr>
        <w:spacing w:after="0" w:line="240" w:lineRule="auto"/>
        <w:jc w:val="both"/>
        <w:rPr>
          <w:rFonts w:ascii="Trebuchet MS" w:hAnsi="Trebuchet MS"/>
          <w:lang w:val="ro-RO" w:eastAsia="en-GB"/>
        </w:rPr>
      </w:pPr>
      <w:r w:rsidRPr="00F2009B">
        <w:rPr>
          <w:rFonts w:ascii="Trebuchet MS" w:hAnsi="Trebuchet MS"/>
          <w:lang w:val="ro-RO" w:eastAsia="en-GB"/>
        </w:rPr>
        <w:t>Indicatorul reprezintă numărul de autorități și instituții publice care primesc sprijin direct prin operațiuni finanțate în cadrul obiectivului specific 1.1 pentru a sistematiza și simplifica fondul activ al legislației.</w:t>
      </w:r>
    </w:p>
    <w:p w:rsidR="00366CF0" w:rsidRPr="00F2009B" w:rsidRDefault="00366CF0" w:rsidP="00366CF0">
      <w:pPr>
        <w:spacing w:after="0" w:line="240" w:lineRule="auto"/>
        <w:jc w:val="both"/>
        <w:rPr>
          <w:rFonts w:ascii="Trebuchet MS" w:hAnsi="Trebuchet MS"/>
          <w:lang w:val="ro-RO" w:eastAsia="en-GB"/>
        </w:rPr>
      </w:pPr>
    </w:p>
    <w:p w:rsidR="00366CF0" w:rsidRPr="00F2009B" w:rsidRDefault="00366CF0" w:rsidP="00366CF0">
      <w:pPr>
        <w:spacing w:after="0" w:line="240" w:lineRule="auto"/>
        <w:jc w:val="both"/>
        <w:rPr>
          <w:rFonts w:ascii="Trebuchet MS" w:hAnsi="Trebuchet MS" w:cs="Calibri"/>
          <w:lang w:val="ro-RO"/>
        </w:rPr>
      </w:pPr>
      <w:r w:rsidRPr="00F2009B">
        <w:rPr>
          <w:rFonts w:ascii="Trebuchet MS" w:hAnsi="Trebuchet MS"/>
          <w:b/>
          <w:lang w:val="ro-RO" w:eastAsia="en-GB"/>
        </w:rPr>
        <w:t>5S46</w:t>
      </w:r>
      <w:r w:rsidRPr="00F2009B">
        <w:rPr>
          <w:rFonts w:ascii="Trebuchet MS" w:hAnsi="Trebuchet MS" w:cs="Calibri"/>
          <w:lang w:val="ro-RO"/>
        </w:rPr>
        <w:t xml:space="preserve"> Participanți la activități de formare legate de OS 1.1</w:t>
      </w:r>
    </w:p>
    <w:p w:rsidR="00366CF0" w:rsidRPr="00F2009B" w:rsidRDefault="00366CF0" w:rsidP="00366CF0">
      <w:pPr>
        <w:spacing w:after="0" w:line="240" w:lineRule="auto"/>
        <w:jc w:val="both"/>
        <w:rPr>
          <w:rFonts w:ascii="Trebuchet MS" w:hAnsi="Trebuchet MS" w:cs="Calibri"/>
          <w:color w:val="FF0000"/>
          <w:lang w:val="ro-RO"/>
        </w:rPr>
      </w:pPr>
    </w:p>
    <w:p w:rsidR="00315036" w:rsidRPr="00F2009B" w:rsidRDefault="00366CF0" w:rsidP="00F73B92">
      <w:pPr>
        <w:spacing w:after="0"/>
        <w:jc w:val="both"/>
        <w:rPr>
          <w:rFonts w:ascii="Trebuchet MS" w:hAnsi="Trebuchet MS" w:cs="Calibri"/>
          <w:lang w:val="ro-RO"/>
        </w:rPr>
      </w:pPr>
      <w:r w:rsidRPr="00F2009B">
        <w:rPr>
          <w:rFonts w:ascii="Trebuchet MS" w:hAnsi="Trebuchet MS"/>
          <w:color w:val="000000"/>
          <w:shd w:val="clear" w:color="auto" w:fill="FFFFFF"/>
          <w:lang w:val="ro-RO"/>
        </w:rPr>
        <w:t xml:space="preserve">Indicatorul reprezintă numărul de persoane care participă la activități de formare/instruire în cadrul unui proiect finanțat din OS 1.1. </w:t>
      </w:r>
      <w:r w:rsidR="00315036" w:rsidRPr="00F2009B">
        <w:rPr>
          <w:rFonts w:ascii="Trebuchet MS" w:hAnsi="Trebuchet MS" w:cs="Calibri"/>
          <w:lang w:val="ro-RO"/>
        </w:rPr>
        <w:t>Participanții sunt, conform Regulamentului nr. 1304/2013, persoanele care îndeplinesc următoarele condiții:</w:t>
      </w:r>
    </w:p>
    <w:p w:rsidR="00315036" w:rsidRPr="00F2009B" w:rsidRDefault="00315036" w:rsidP="00F73B92">
      <w:pPr>
        <w:numPr>
          <w:ilvl w:val="0"/>
          <w:numId w:val="50"/>
        </w:numPr>
        <w:spacing w:after="0"/>
        <w:jc w:val="both"/>
        <w:rPr>
          <w:rFonts w:ascii="Trebuchet MS" w:hAnsi="Trebuchet MS" w:cs="Calibri"/>
          <w:lang w:val="ro-RO"/>
        </w:rPr>
      </w:pPr>
      <w:r w:rsidRPr="00F2009B">
        <w:rPr>
          <w:rFonts w:ascii="Trebuchet MS" w:hAnsi="Trebuchet MS" w:cs="Calibri"/>
          <w:lang w:val="ro-RO"/>
        </w:rPr>
        <w:t xml:space="preserve">beneficiază în mod direct de o intervenție din FSE, </w:t>
      </w:r>
    </w:p>
    <w:p w:rsidR="00315036" w:rsidRPr="00F2009B" w:rsidRDefault="00315036" w:rsidP="00F73B92">
      <w:pPr>
        <w:numPr>
          <w:ilvl w:val="0"/>
          <w:numId w:val="50"/>
        </w:numPr>
        <w:spacing w:after="0"/>
        <w:jc w:val="both"/>
        <w:rPr>
          <w:rFonts w:ascii="Trebuchet MS" w:hAnsi="Trebuchet MS" w:cs="Calibri"/>
          <w:lang w:val="ro-RO"/>
        </w:rPr>
      </w:pPr>
      <w:r w:rsidRPr="00F2009B">
        <w:rPr>
          <w:rFonts w:ascii="Trebuchet MS" w:hAnsi="Trebuchet MS" w:cs="Calibri"/>
          <w:lang w:val="ro-RO"/>
        </w:rPr>
        <w:t xml:space="preserve">pot fi identificate în baza datelor furnizate, </w:t>
      </w:r>
    </w:p>
    <w:p w:rsidR="00315036" w:rsidRPr="00F2009B" w:rsidRDefault="00315036" w:rsidP="00F73B92">
      <w:pPr>
        <w:numPr>
          <w:ilvl w:val="0"/>
          <w:numId w:val="50"/>
        </w:numPr>
        <w:spacing w:after="0"/>
        <w:jc w:val="both"/>
        <w:rPr>
          <w:rFonts w:ascii="Trebuchet MS" w:hAnsi="Trebuchet MS" w:cs="Calibri"/>
          <w:lang w:val="ro-RO"/>
        </w:rPr>
      </w:pPr>
      <w:r w:rsidRPr="00F2009B">
        <w:rPr>
          <w:rFonts w:ascii="Trebuchet MS" w:hAnsi="Trebuchet MS" w:cs="Calibri"/>
          <w:lang w:val="ro-RO"/>
        </w:rPr>
        <w:t>cărora li se pot solicita caracteristicile,</w:t>
      </w:r>
    </w:p>
    <w:p w:rsidR="00315036" w:rsidRPr="00F2009B" w:rsidRDefault="00315036" w:rsidP="00F73B92">
      <w:pPr>
        <w:numPr>
          <w:ilvl w:val="0"/>
          <w:numId w:val="50"/>
        </w:numPr>
        <w:spacing w:after="0"/>
        <w:jc w:val="both"/>
        <w:rPr>
          <w:rFonts w:ascii="Trebuchet MS" w:hAnsi="Trebuchet MS" w:cs="Calibri"/>
          <w:lang w:val="ro-RO"/>
        </w:rPr>
      </w:pPr>
      <w:r w:rsidRPr="00F2009B">
        <w:rPr>
          <w:rFonts w:ascii="Trebuchet MS" w:hAnsi="Trebuchet MS" w:cs="Calibri"/>
          <w:lang w:val="ro-RO"/>
        </w:rPr>
        <w:t>pentru care sunt angajate cheltuieli specifice.</w:t>
      </w:r>
    </w:p>
    <w:p w:rsidR="00F73B92" w:rsidRDefault="00F73B92" w:rsidP="00366CF0">
      <w:pPr>
        <w:spacing w:after="0" w:line="240" w:lineRule="auto"/>
        <w:jc w:val="both"/>
        <w:rPr>
          <w:rFonts w:ascii="Trebuchet MS" w:hAnsi="Trebuchet MS"/>
          <w:color w:val="000000"/>
          <w:shd w:val="clear" w:color="auto" w:fill="FFFFFF"/>
          <w:lang w:val="ro-RO"/>
        </w:rPr>
      </w:pPr>
    </w:p>
    <w:p w:rsidR="00315036" w:rsidRPr="00F2009B" w:rsidRDefault="00366CF0" w:rsidP="00366CF0">
      <w:pPr>
        <w:spacing w:after="0" w:line="240" w:lineRule="auto"/>
        <w:jc w:val="both"/>
        <w:rPr>
          <w:rFonts w:ascii="Trebuchet MS" w:hAnsi="Trebuchet MS"/>
          <w:color w:val="000000"/>
          <w:shd w:val="clear" w:color="auto" w:fill="FFFFFF"/>
          <w:lang w:val="ro-RO"/>
        </w:rPr>
      </w:pPr>
      <w:r w:rsidRPr="00F2009B">
        <w:rPr>
          <w:rFonts w:ascii="Trebuchet MS" w:hAnsi="Trebuchet MS"/>
          <w:color w:val="000000"/>
          <w:shd w:val="clear" w:color="auto" w:fill="FFFFFF"/>
          <w:lang w:val="ro-RO"/>
        </w:rPr>
        <w:t>O persoană se înregistrează o singură dată în proiect ca participant chiar dacă ia parte la mai multe activități de formare în cadrul proiectului propus.</w:t>
      </w:r>
    </w:p>
    <w:p w:rsidR="00366CF0" w:rsidRDefault="00366CF0" w:rsidP="00366CF0">
      <w:pPr>
        <w:spacing w:after="0" w:line="240" w:lineRule="auto"/>
        <w:jc w:val="both"/>
        <w:rPr>
          <w:rFonts w:ascii="Trebuchet MS" w:hAnsi="Trebuchet MS"/>
          <w:color w:val="000000"/>
          <w:shd w:val="clear" w:color="auto" w:fill="FFFFFF"/>
          <w:lang w:val="ro-RO"/>
        </w:rPr>
      </w:pPr>
    </w:p>
    <w:p w:rsidR="00366CF0" w:rsidRPr="00F2009B" w:rsidRDefault="00366CF0" w:rsidP="00366CF0">
      <w:pPr>
        <w:spacing w:after="0" w:line="240" w:lineRule="auto"/>
        <w:jc w:val="both"/>
        <w:rPr>
          <w:rFonts w:ascii="Trebuchet MS" w:hAnsi="Trebuchet MS" w:cs="Arial"/>
          <w:b/>
          <w:bCs/>
          <w:color w:val="92D050"/>
          <w:shd w:val="clear" w:color="auto" w:fill="FFFFFF"/>
          <w:lang w:val="ro-RO"/>
        </w:rPr>
      </w:pPr>
      <w:r w:rsidRPr="00F2009B">
        <w:rPr>
          <w:rFonts w:ascii="Trebuchet MS" w:hAnsi="Trebuchet MS"/>
          <w:color w:val="000000"/>
          <w:shd w:val="clear" w:color="auto" w:fill="FFFFFF"/>
          <w:lang w:val="ro-RO"/>
        </w:rPr>
        <w:lastRenderedPageBreak/>
        <w:t xml:space="preserve">De asemenea, pentru persoanele înregistrate în cadrul acestui indicator se aplică aceleași reguli de colectare ca și în cazul indicatorilor comuni de realizare (prevăzuți în anexa nr. </w:t>
      </w:r>
      <w:r w:rsidR="00FB4047" w:rsidRPr="00F2009B">
        <w:rPr>
          <w:rFonts w:ascii="Trebuchet MS" w:hAnsi="Trebuchet MS"/>
          <w:color w:val="000000"/>
          <w:shd w:val="clear" w:color="auto" w:fill="FFFFFF"/>
          <w:lang w:val="ro-RO"/>
        </w:rPr>
        <w:t>I a Regulamentului nr. 1304/2013</w:t>
      </w:r>
      <w:r w:rsidRPr="00F2009B">
        <w:rPr>
          <w:rFonts w:ascii="Trebuchet MS" w:hAnsi="Trebuchet MS"/>
          <w:color w:val="000000"/>
          <w:shd w:val="clear" w:color="auto" w:fill="FFFFFF"/>
          <w:lang w:val="ro-RO"/>
        </w:rPr>
        <w:t>).</w:t>
      </w:r>
    </w:p>
    <w:p w:rsidR="00366CF0" w:rsidRPr="00F2009B" w:rsidRDefault="00366CF0" w:rsidP="00366CF0">
      <w:pPr>
        <w:spacing w:after="0" w:line="240" w:lineRule="auto"/>
        <w:jc w:val="both"/>
        <w:rPr>
          <w:rFonts w:ascii="Trebuchet MS" w:hAnsi="Trebuchet MS" w:cs="Arial"/>
          <w:b/>
          <w:bCs/>
          <w:color w:val="92D050"/>
          <w:shd w:val="clear" w:color="auto" w:fill="FFFFFF"/>
          <w:lang w:val="ro-RO"/>
        </w:rPr>
      </w:pPr>
    </w:p>
    <w:p w:rsidR="00366CF0" w:rsidRPr="00F2009B" w:rsidRDefault="00366CF0" w:rsidP="00366CF0">
      <w:pPr>
        <w:spacing w:after="0" w:line="240" w:lineRule="auto"/>
        <w:jc w:val="both"/>
        <w:rPr>
          <w:rFonts w:ascii="Trebuchet MS" w:hAnsi="Trebuchet MS"/>
          <w:color w:val="000000"/>
          <w:shd w:val="clear" w:color="auto" w:fill="FFFFFF"/>
          <w:lang w:val="ro-RO"/>
        </w:rPr>
      </w:pPr>
      <w:r w:rsidRPr="00F2009B">
        <w:rPr>
          <w:rFonts w:ascii="Trebuchet MS" w:hAnsi="Trebuchet MS"/>
          <w:color w:val="000000"/>
          <w:shd w:val="clear" w:color="auto" w:fill="FFFFFF"/>
          <w:lang w:val="ro-RO"/>
        </w:rPr>
        <w:t xml:space="preserve">Mai multe informații privind indicatorii comuni, definiții, reguli de colectare etc. se regăsesc în Ghidul Comisiei Europene privind Monitorizarea și Evaluarea Politicii de Coeziune Europeană – Fondul Social European disponibil la adresa http://ec.europa.eu/sfc/en/2014/support-ms/mon-guide.   </w:t>
      </w:r>
    </w:p>
    <w:p w:rsidR="00CF3E4F" w:rsidRPr="00F2009B" w:rsidRDefault="00CF3E4F" w:rsidP="003058F6">
      <w:pPr>
        <w:spacing w:after="0" w:line="240" w:lineRule="auto"/>
        <w:jc w:val="both"/>
        <w:rPr>
          <w:rFonts w:ascii="Trebuchet MS" w:hAnsi="Trebuchet MS" w:cs="Arial"/>
          <w:b/>
          <w:bCs/>
          <w:shd w:val="clear" w:color="auto" w:fill="FFFFFF"/>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9"/>
      </w:tblGrid>
      <w:tr w:rsidR="00FB4047" w:rsidRPr="00F2009B" w:rsidTr="005B761E">
        <w:tc>
          <w:tcPr>
            <w:tcW w:w="10139" w:type="dxa"/>
            <w:shd w:val="clear" w:color="auto" w:fill="B6DDE8"/>
          </w:tcPr>
          <w:p w:rsidR="00B76462" w:rsidRPr="00F2009B" w:rsidRDefault="00B76462" w:rsidP="005B761E">
            <w:pPr>
              <w:spacing w:after="0" w:line="240" w:lineRule="auto"/>
              <w:jc w:val="both"/>
              <w:rPr>
                <w:rFonts w:ascii="Trebuchet MS" w:hAnsi="Trebuchet MS"/>
                <w:b/>
                <w:lang w:val="ro-RO"/>
              </w:rPr>
            </w:pPr>
          </w:p>
          <w:p w:rsidR="00B76462" w:rsidRPr="00F2009B" w:rsidRDefault="00B76462" w:rsidP="005B761E">
            <w:pPr>
              <w:spacing w:after="0" w:line="240" w:lineRule="auto"/>
              <w:jc w:val="both"/>
              <w:rPr>
                <w:rFonts w:ascii="Trebuchet MS" w:hAnsi="Trebuchet MS"/>
                <w:b/>
                <w:lang w:val="ro-RO"/>
              </w:rPr>
            </w:pPr>
            <w:r w:rsidRPr="00F2009B">
              <w:rPr>
                <w:rFonts w:ascii="Trebuchet MS" w:hAnsi="Trebuchet MS"/>
                <w:b/>
                <w:lang w:val="ro-RO"/>
              </w:rPr>
              <w:t>ATENȚIE!</w:t>
            </w:r>
          </w:p>
          <w:p w:rsidR="00FB4047" w:rsidRPr="00F2009B" w:rsidRDefault="00FB4047" w:rsidP="005B761E">
            <w:pPr>
              <w:spacing w:before="120" w:after="0" w:line="240" w:lineRule="auto"/>
              <w:jc w:val="both"/>
              <w:rPr>
                <w:rFonts w:ascii="Trebuchet MS" w:hAnsi="Trebuchet MS"/>
                <w:b/>
                <w:lang w:val="ro-RO"/>
              </w:rPr>
            </w:pPr>
            <w:r w:rsidRPr="00F2009B">
              <w:rPr>
                <w:rFonts w:ascii="Trebuchet MS" w:hAnsi="Trebuchet MS"/>
                <w:b/>
                <w:lang w:val="ro-RO"/>
              </w:rPr>
              <w:t>Fiecare proiect propus trebuie să contribuie cel puțin la un indicator de program, de realizare și de rezultat, altul decât cel care vizează partea de formare.</w:t>
            </w:r>
          </w:p>
          <w:p w:rsidR="00FB4047" w:rsidRPr="00F2009B" w:rsidRDefault="00FB4047" w:rsidP="005B761E">
            <w:pPr>
              <w:spacing w:after="0" w:line="240" w:lineRule="auto"/>
              <w:jc w:val="both"/>
              <w:rPr>
                <w:rFonts w:ascii="Trebuchet MS" w:hAnsi="Trebuchet MS" w:cs="Arial"/>
                <w:b/>
                <w:bCs/>
                <w:shd w:val="clear" w:color="auto" w:fill="FFFFFF"/>
                <w:lang w:val="ro-RO"/>
              </w:rPr>
            </w:pPr>
          </w:p>
        </w:tc>
      </w:tr>
    </w:tbl>
    <w:p w:rsidR="00FB4047" w:rsidRPr="00F2009B" w:rsidRDefault="00FB4047" w:rsidP="003058F6">
      <w:pPr>
        <w:spacing w:after="0" w:line="240" w:lineRule="auto"/>
        <w:jc w:val="both"/>
        <w:rPr>
          <w:rFonts w:ascii="Trebuchet MS" w:hAnsi="Trebuchet MS" w:cs="Arial"/>
          <w:b/>
          <w:bCs/>
          <w:shd w:val="clear" w:color="auto" w:fill="FFFFFF"/>
          <w:lang w:val="ro-RO"/>
        </w:rPr>
      </w:pPr>
    </w:p>
    <w:p w:rsidR="00160982" w:rsidRPr="00F2009B" w:rsidRDefault="006065D1" w:rsidP="00FE6EB9">
      <w:pPr>
        <w:pStyle w:val="Heading3"/>
        <w:spacing w:line="240" w:lineRule="auto"/>
        <w:jc w:val="both"/>
        <w:rPr>
          <w:rFonts w:ascii="Trebuchet MS" w:hAnsi="Trebuchet MS"/>
          <w:color w:val="000000"/>
          <w:sz w:val="22"/>
          <w:szCs w:val="22"/>
          <w:lang w:val="ro-RO"/>
        </w:rPr>
      </w:pPr>
      <w:bookmarkStart w:id="55" w:name="_Toc450571042"/>
      <w:r w:rsidRPr="00F2009B">
        <w:rPr>
          <w:rFonts w:ascii="Trebuchet MS" w:hAnsi="Trebuchet MS"/>
          <w:color w:val="000000"/>
          <w:sz w:val="22"/>
          <w:szCs w:val="22"/>
          <w:lang w:val="ro-RO"/>
        </w:rPr>
        <w:t>Capitol</w:t>
      </w:r>
      <w:r w:rsidR="006A57C1" w:rsidRPr="00F2009B">
        <w:rPr>
          <w:rFonts w:ascii="Trebuchet MS" w:hAnsi="Trebuchet MS"/>
          <w:color w:val="000000"/>
          <w:sz w:val="22"/>
          <w:szCs w:val="22"/>
          <w:lang w:val="ro-RO"/>
        </w:rPr>
        <w:t>ul</w:t>
      </w:r>
      <w:r w:rsidRPr="00F2009B">
        <w:rPr>
          <w:rFonts w:ascii="Trebuchet MS" w:hAnsi="Trebuchet MS"/>
          <w:color w:val="000000"/>
          <w:sz w:val="22"/>
          <w:szCs w:val="22"/>
          <w:lang w:val="ro-RO"/>
        </w:rPr>
        <w:t xml:space="preserve"> 3.</w:t>
      </w:r>
      <w:r w:rsidR="00B759F0" w:rsidRPr="00F2009B">
        <w:rPr>
          <w:rFonts w:ascii="Trebuchet MS" w:hAnsi="Trebuchet MS"/>
          <w:color w:val="000000"/>
          <w:sz w:val="22"/>
          <w:szCs w:val="22"/>
          <w:lang w:val="ro-RO"/>
        </w:rPr>
        <w:t>2</w:t>
      </w:r>
      <w:r w:rsidRPr="00F2009B">
        <w:rPr>
          <w:rFonts w:ascii="Trebuchet MS" w:hAnsi="Trebuchet MS"/>
          <w:color w:val="000000"/>
          <w:sz w:val="22"/>
          <w:szCs w:val="22"/>
          <w:lang w:val="ro-RO"/>
        </w:rPr>
        <w:t>.4: Tipuri de acțiuni POCA</w:t>
      </w:r>
      <w:bookmarkEnd w:id="55"/>
    </w:p>
    <w:p w:rsidR="00DB7448" w:rsidRPr="00F2009B" w:rsidRDefault="00160982" w:rsidP="00DB7448">
      <w:pPr>
        <w:spacing w:after="12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 xml:space="preserve">Acțiunile </w:t>
      </w:r>
      <w:r w:rsidR="00DB7448" w:rsidRPr="00F2009B">
        <w:rPr>
          <w:rFonts w:ascii="Trebuchet MS" w:eastAsia="Times New Roman" w:hAnsi="Trebuchet MS" w:cs="Arial"/>
          <w:color w:val="000000"/>
          <w:lang w:val="ro-RO"/>
        </w:rPr>
        <w:t xml:space="preserve">prevăzute în </w:t>
      </w:r>
      <w:r w:rsidRPr="00F2009B">
        <w:rPr>
          <w:rFonts w:ascii="Trebuchet MS" w:eastAsia="Times New Roman" w:hAnsi="Trebuchet MS" w:cs="Arial"/>
          <w:color w:val="000000"/>
          <w:lang w:val="ro-RO"/>
        </w:rPr>
        <w:t xml:space="preserve">POCA ce pot fi transpuse în activități în cadrul </w:t>
      </w:r>
      <w:r w:rsidR="002A701F" w:rsidRPr="00F2009B">
        <w:rPr>
          <w:rFonts w:ascii="Trebuchet MS" w:eastAsia="Times New Roman" w:hAnsi="Trebuchet MS" w:cs="Arial"/>
          <w:color w:val="000000"/>
          <w:lang w:val="ro-RO"/>
        </w:rPr>
        <w:t xml:space="preserve">proiectelor </w:t>
      </w:r>
      <w:r w:rsidRPr="00F2009B">
        <w:rPr>
          <w:rFonts w:ascii="Trebuchet MS" w:eastAsia="Times New Roman" w:hAnsi="Trebuchet MS" w:cs="Arial"/>
          <w:color w:val="000000"/>
          <w:lang w:val="ro-RO"/>
        </w:rPr>
        <w:t xml:space="preserve">sunt </w:t>
      </w:r>
      <w:r w:rsidR="00DB7448" w:rsidRPr="00F2009B">
        <w:rPr>
          <w:rFonts w:ascii="Trebuchet MS" w:eastAsia="Times New Roman" w:hAnsi="Trebuchet MS" w:cs="Arial"/>
          <w:color w:val="000000"/>
          <w:lang w:val="ro-RO"/>
        </w:rPr>
        <w:t>prezentate mai jos. Această listă este orientativă:</w:t>
      </w:r>
    </w:p>
    <w:p w:rsidR="002C7F70" w:rsidRPr="002C7F70" w:rsidRDefault="002C7F70" w:rsidP="002C7F70">
      <w:pPr>
        <w:numPr>
          <w:ilvl w:val="0"/>
          <w:numId w:val="28"/>
        </w:numPr>
        <w:spacing w:after="120" w:line="240" w:lineRule="auto"/>
        <w:jc w:val="both"/>
        <w:rPr>
          <w:rFonts w:ascii="Trebuchet MS" w:eastAsia="Times New Roman" w:hAnsi="Trebuchet MS" w:cs="Arial"/>
          <w:b/>
          <w:bCs/>
          <w:color w:val="000000"/>
          <w:lang w:val="ro-RO"/>
        </w:rPr>
      </w:pPr>
      <w:r w:rsidRPr="002C7F70">
        <w:rPr>
          <w:rFonts w:ascii="Trebuchet MS" w:eastAsia="Times New Roman" w:hAnsi="Trebuchet MS" w:cs="Arial"/>
          <w:b/>
          <w:bCs/>
          <w:color w:val="000000"/>
          <w:lang w:val="ro-RO"/>
        </w:rPr>
        <w:t>Îmbunătățirea politicilor publice și creșterea calității reglementărilor</w:t>
      </w:r>
    </w:p>
    <w:p w:rsidR="00F73B92" w:rsidRDefault="00F73B92" w:rsidP="00F73B92">
      <w:pPr>
        <w:numPr>
          <w:ilvl w:val="0"/>
          <w:numId w:val="56"/>
        </w:numPr>
        <w:spacing w:after="0" w:line="240" w:lineRule="auto"/>
        <w:ind w:hanging="210"/>
        <w:jc w:val="both"/>
        <w:rPr>
          <w:rFonts w:ascii="Trebuchet MS" w:hAnsi="Trebuchet MS"/>
          <w:lang w:val="ro-RO"/>
        </w:rPr>
      </w:pPr>
      <w:r>
        <w:rPr>
          <w:rFonts w:ascii="Trebuchet MS" w:hAnsi="Trebuchet MS"/>
          <w:lang w:val="ro-RO"/>
        </w:rPr>
        <w:t xml:space="preserve">realizarea de </w:t>
      </w:r>
      <w:r w:rsidRPr="00472E49">
        <w:rPr>
          <w:rFonts w:ascii="Trebuchet MS" w:hAnsi="Trebuchet MS"/>
          <w:lang w:val="ro-RO"/>
        </w:rPr>
        <w:t>evaluări sistemice ale cadrului de reglementare pe domenii specifice</w:t>
      </w:r>
      <w:r w:rsidRPr="00F73B92">
        <w:rPr>
          <w:rFonts w:ascii="Trebuchet MS" w:hAnsi="Trebuchet MS"/>
          <w:lang w:val="ro-RO"/>
        </w:rPr>
        <w:t xml:space="preserve"> </w:t>
      </w:r>
      <w:r>
        <w:rPr>
          <w:rFonts w:ascii="Trebuchet MS" w:hAnsi="Trebuchet MS"/>
          <w:lang w:val="ro-RO"/>
        </w:rPr>
        <w:t xml:space="preserve">pentru </w:t>
      </w:r>
      <w:r w:rsidRPr="00472E49">
        <w:rPr>
          <w:rFonts w:ascii="Trebuchet MS" w:hAnsi="Trebuchet MS"/>
          <w:lang w:val="ro-RO"/>
        </w:rPr>
        <w:t>creșterea calității reglementărilor</w:t>
      </w:r>
      <w:r>
        <w:rPr>
          <w:rFonts w:ascii="Trebuchet MS" w:hAnsi="Trebuchet MS"/>
          <w:lang w:val="ro-RO"/>
        </w:rPr>
        <w:t>;</w:t>
      </w:r>
    </w:p>
    <w:p w:rsidR="0026124D" w:rsidRPr="00472E49" w:rsidRDefault="0026124D" w:rsidP="0026124D">
      <w:pPr>
        <w:numPr>
          <w:ilvl w:val="0"/>
          <w:numId w:val="56"/>
        </w:numPr>
        <w:spacing w:after="0" w:line="240" w:lineRule="auto"/>
        <w:ind w:hanging="210"/>
        <w:jc w:val="both"/>
        <w:rPr>
          <w:rFonts w:ascii="Trebuchet MS" w:hAnsi="Trebuchet MS"/>
          <w:lang w:val="ro-RO"/>
        </w:rPr>
      </w:pPr>
      <w:r w:rsidRPr="00472E49">
        <w:rPr>
          <w:rFonts w:ascii="Trebuchet MS" w:hAnsi="Trebuchet MS"/>
          <w:lang w:val="ro-RO"/>
        </w:rPr>
        <w:t>sistematizarea și simplificarea fondului activ al legislației, conform SMBR</w:t>
      </w:r>
      <w:r>
        <w:rPr>
          <w:rFonts w:ascii="Trebuchet MS" w:hAnsi="Trebuchet MS"/>
          <w:lang w:val="ro-RO"/>
        </w:rPr>
        <w:t>;</w:t>
      </w:r>
    </w:p>
    <w:p w:rsidR="00F73B92" w:rsidRPr="00F73B92" w:rsidRDefault="00472E49" w:rsidP="00F73B92">
      <w:pPr>
        <w:numPr>
          <w:ilvl w:val="0"/>
          <w:numId w:val="56"/>
        </w:numPr>
        <w:spacing w:after="0" w:line="240" w:lineRule="auto"/>
        <w:ind w:hanging="210"/>
        <w:jc w:val="both"/>
        <w:rPr>
          <w:rFonts w:ascii="Trebuchet MS" w:hAnsi="Trebuchet MS"/>
          <w:lang w:val="ro-RO"/>
        </w:rPr>
      </w:pPr>
      <w:r w:rsidRPr="00F73B92">
        <w:rPr>
          <w:rFonts w:ascii="Trebuchet MS" w:hAnsi="Trebuchet MS"/>
          <w:lang w:val="ro-RO"/>
        </w:rPr>
        <w:t>realizarea de studii, analize de impact (inclusiv testul IMM, după caz</w:t>
      </w:r>
      <w:r w:rsidR="00F73B92" w:rsidRPr="00F73B92">
        <w:rPr>
          <w:rFonts w:ascii="Trebuchet MS" w:hAnsi="Trebuchet MS"/>
          <w:lang w:val="ro-RO"/>
        </w:rPr>
        <w:t>) pentru fundamentarea politicilor publice;</w:t>
      </w:r>
      <w:r w:rsidRPr="00F73B92">
        <w:rPr>
          <w:rFonts w:ascii="Trebuchet MS" w:hAnsi="Trebuchet MS"/>
          <w:lang w:val="ro-RO"/>
        </w:rPr>
        <w:t xml:space="preserve"> </w:t>
      </w:r>
    </w:p>
    <w:p w:rsidR="00AC6F47" w:rsidRDefault="0026124D" w:rsidP="00AC6F47">
      <w:pPr>
        <w:numPr>
          <w:ilvl w:val="0"/>
          <w:numId w:val="56"/>
        </w:numPr>
        <w:spacing w:after="0" w:line="240" w:lineRule="auto"/>
        <w:ind w:hanging="210"/>
        <w:jc w:val="both"/>
        <w:rPr>
          <w:rFonts w:ascii="Trebuchet MS" w:hAnsi="Trebuchet MS"/>
          <w:lang w:val="ro-RO"/>
        </w:rPr>
      </w:pPr>
      <w:r w:rsidRPr="00AC6F47">
        <w:rPr>
          <w:rFonts w:ascii="Trebuchet MS" w:hAnsi="Trebuchet MS"/>
          <w:lang w:val="ro-RO"/>
        </w:rPr>
        <w:t xml:space="preserve">susținerea elaborării standardelor minime pentru fundamentarea procesului decizional de la nivel local; </w:t>
      </w:r>
    </w:p>
    <w:p w:rsidR="0080429A" w:rsidRPr="00AC6F47" w:rsidRDefault="00AC6F47" w:rsidP="00AC6F47">
      <w:pPr>
        <w:numPr>
          <w:ilvl w:val="0"/>
          <w:numId w:val="56"/>
        </w:numPr>
        <w:spacing w:after="0" w:line="240" w:lineRule="auto"/>
        <w:ind w:hanging="210"/>
        <w:jc w:val="both"/>
        <w:rPr>
          <w:rFonts w:ascii="Trebuchet MS" w:hAnsi="Trebuchet MS"/>
          <w:lang w:val="ro-RO"/>
        </w:rPr>
      </w:pPr>
      <w:r w:rsidRPr="00AC6F47">
        <w:rPr>
          <w:rFonts w:ascii="Trebuchet MS" w:hAnsi="Trebuchet MS"/>
          <w:lang w:val="ro-RO"/>
        </w:rPr>
        <w:t xml:space="preserve">dezvoltarea de mecanisme și instrumente de îmbunătățire a proceselor decizionale la nivel local </w:t>
      </w:r>
    </w:p>
    <w:p w:rsidR="00551F52" w:rsidRPr="00F2009B" w:rsidRDefault="0080429A" w:rsidP="005B761E">
      <w:pPr>
        <w:pStyle w:val="BodyText"/>
        <w:numPr>
          <w:ilvl w:val="0"/>
          <w:numId w:val="31"/>
        </w:numPr>
        <w:jc w:val="both"/>
        <w:rPr>
          <w:rFonts w:ascii="Trebuchet MS" w:hAnsi="Trebuchet MS" w:cs="Calibri"/>
          <w:b/>
          <w:sz w:val="22"/>
          <w:szCs w:val="22"/>
          <w:lang w:val="ro-RO"/>
        </w:rPr>
      </w:pPr>
      <w:r w:rsidRPr="00F2009B">
        <w:rPr>
          <w:rFonts w:ascii="Trebuchet MS" w:hAnsi="Trebuchet MS" w:cs="Calibri"/>
          <w:b/>
          <w:sz w:val="22"/>
          <w:szCs w:val="22"/>
          <w:lang w:val="ro-RO"/>
        </w:rPr>
        <w:t>Dezvoltarea</w:t>
      </w:r>
      <w:r w:rsidRPr="00F2009B">
        <w:rPr>
          <w:rFonts w:ascii="Trebuchet MS" w:hAnsi="Trebuchet MS" w:cs="TimesNewRomanPS-BoldMT"/>
          <w:b/>
          <w:bCs/>
          <w:sz w:val="22"/>
          <w:szCs w:val="22"/>
          <w:lang w:val="ro-RO"/>
        </w:rPr>
        <w:t xml:space="preserve"> abilităților și cunoștințelor personalului </w:t>
      </w:r>
      <w:r w:rsidRPr="00F2009B">
        <w:rPr>
          <w:rFonts w:ascii="Trebuchet MS" w:hAnsi="Trebuchet MS" w:cs="TimesNewRomanPSMT"/>
          <w:sz w:val="22"/>
          <w:szCs w:val="22"/>
          <w:lang w:val="ro-RO"/>
        </w:rPr>
        <w:t>din autoritățile și instituțiile publice centrale (inclusiv a factorilor de decizie la nivel politic) pentru susținerea acțiunilor din cadrul acestui obiectiv specific; schimburi de experiență/</w:t>
      </w:r>
      <w:proofErr w:type="spellStart"/>
      <w:r w:rsidRPr="00F2009B">
        <w:rPr>
          <w:rFonts w:ascii="Trebuchet MS" w:hAnsi="Trebuchet MS" w:cs="TimesNewRomanPSMT"/>
          <w:sz w:val="22"/>
          <w:szCs w:val="22"/>
          <w:lang w:val="ro-RO"/>
        </w:rPr>
        <w:t>networking</w:t>
      </w:r>
      <w:proofErr w:type="spellEnd"/>
      <w:r w:rsidRPr="00F2009B">
        <w:rPr>
          <w:rFonts w:ascii="Trebuchet MS" w:hAnsi="Trebuchet MS" w:cs="TimesNewRomanPSMT"/>
          <w:sz w:val="22"/>
          <w:szCs w:val="22"/>
          <w:lang w:val="ro-RO"/>
        </w:rPr>
        <w:t xml:space="preserve"> cu autorități/ instituții/ organisme ale administrațiilor publice naționale și internaționale.</w:t>
      </w:r>
    </w:p>
    <w:p w:rsidR="00F44714" w:rsidRPr="00F2009B" w:rsidRDefault="00F44714" w:rsidP="00F44714">
      <w:pPr>
        <w:pStyle w:val="BodyText"/>
        <w:ind w:left="360"/>
        <w:jc w:val="both"/>
        <w:rPr>
          <w:rFonts w:ascii="Trebuchet MS" w:hAnsi="Trebuchet MS" w:cs="Calibri"/>
          <w:b/>
          <w:sz w:val="22"/>
          <w:szCs w:val="22"/>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tblPr>
      <w:tblGrid>
        <w:gridCol w:w="9900"/>
      </w:tblGrid>
      <w:tr w:rsidR="002D61E5" w:rsidRPr="00F2009B" w:rsidTr="00F44714">
        <w:trPr>
          <w:trHeight w:val="784"/>
        </w:trPr>
        <w:tc>
          <w:tcPr>
            <w:tcW w:w="9900" w:type="dxa"/>
            <w:shd w:val="clear" w:color="auto" w:fill="B6DDE8"/>
          </w:tcPr>
          <w:p w:rsidR="007F1A1E" w:rsidRPr="00F2009B" w:rsidRDefault="002D61E5" w:rsidP="007F1A1E">
            <w:pPr>
              <w:spacing w:before="100" w:beforeAutospacing="1" w:after="0" w:line="360" w:lineRule="auto"/>
              <w:jc w:val="both"/>
              <w:outlineLvl w:val="3"/>
              <w:rPr>
                <w:rFonts w:ascii="Trebuchet MS" w:eastAsia="Times New Roman" w:hAnsi="Trebuchet MS"/>
                <w:b/>
                <w:bCs/>
                <w:lang w:val="ro-RO"/>
              </w:rPr>
            </w:pPr>
            <w:r w:rsidRPr="00F2009B">
              <w:rPr>
                <w:rFonts w:ascii="Trebuchet MS" w:eastAsia="Times New Roman" w:hAnsi="Trebuchet MS"/>
                <w:b/>
                <w:bCs/>
                <w:lang w:val="ro-RO"/>
              </w:rPr>
              <w:t>ATENȚIE!</w:t>
            </w:r>
          </w:p>
          <w:p w:rsidR="002D61E5" w:rsidRPr="00F2009B" w:rsidRDefault="002D61E5" w:rsidP="007F1A1E">
            <w:pPr>
              <w:spacing w:after="0" w:line="240" w:lineRule="auto"/>
              <w:jc w:val="both"/>
              <w:rPr>
                <w:rFonts w:ascii="Trebuchet MS" w:eastAsia="Times New Roman" w:hAnsi="Trebuchet MS" w:cs="Arial"/>
                <w:color w:val="FFFF00"/>
                <w:lang w:val="ro-RO"/>
              </w:rPr>
            </w:pPr>
            <w:r w:rsidRPr="00F2009B">
              <w:rPr>
                <w:rFonts w:ascii="Trebuchet MS" w:hAnsi="Trebuchet MS"/>
                <w:b/>
                <w:lang w:val="ro-RO"/>
              </w:rPr>
              <w:t>Cererea de finanțare nu este eligibilă în cazul în care cuprinde exclusiv acțiuni de formare</w:t>
            </w:r>
            <w:r w:rsidR="001927F9" w:rsidRPr="00F2009B">
              <w:rPr>
                <w:rFonts w:ascii="Trebuchet MS" w:hAnsi="Trebuchet MS"/>
                <w:b/>
                <w:lang w:val="ro-RO"/>
              </w:rPr>
              <w:t xml:space="preserve"> și diseminare</w:t>
            </w:r>
            <w:r w:rsidR="001147AC" w:rsidRPr="00F2009B">
              <w:rPr>
                <w:rFonts w:ascii="Trebuchet MS" w:hAnsi="Trebuchet MS"/>
                <w:lang w:val="ro-RO"/>
              </w:rPr>
              <w:t>!</w:t>
            </w:r>
          </w:p>
        </w:tc>
      </w:tr>
    </w:tbl>
    <w:p w:rsidR="00F44714" w:rsidRPr="00F2009B" w:rsidRDefault="00F44714" w:rsidP="00F44714">
      <w:pPr>
        <w:pStyle w:val="Heading3"/>
        <w:spacing w:before="0" w:line="240" w:lineRule="auto"/>
        <w:rPr>
          <w:rFonts w:ascii="Trebuchet MS" w:hAnsi="Trebuchet MS"/>
          <w:color w:val="000000"/>
          <w:sz w:val="22"/>
          <w:szCs w:val="22"/>
          <w:lang w:val="ro-RO"/>
        </w:rPr>
      </w:pPr>
      <w:bookmarkStart w:id="56" w:name="_Toc450571043"/>
    </w:p>
    <w:p w:rsidR="006065D1" w:rsidRPr="00F2009B" w:rsidRDefault="006065D1" w:rsidP="00F44714">
      <w:pPr>
        <w:pStyle w:val="Heading3"/>
        <w:spacing w:before="0" w:line="240" w:lineRule="auto"/>
        <w:rPr>
          <w:rFonts w:ascii="Trebuchet MS" w:hAnsi="Trebuchet MS"/>
          <w:color w:val="000000"/>
          <w:sz w:val="22"/>
          <w:szCs w:val="22"/>
          <w:lang w:val="ro-RO"/>
        </w:rPr>
      </w:pPr>
      <w:r w:rsidRPr="00F2009B">
        <w:rPr>
          <w:rFonts w:ascii="Trebuchet MS" w:hAnsi="Trebuchet MS"/>
          <w:color w:val="000000"/>
          <w:sz w:val="22"/>
          <w:szCs w:val="22"/>
          <w:lang w:val="ro-RO"/>
        </w:rPr>
        <w:t>Capitol</w:t>
      </w:r>
      <w:r w:rsidR="006A57C1" w:rsidRPr="00F2009B">
        <w:rPr>
          <w:rFonts w:ascii="Trebuchet MS" w:hAnsi="Trebuchet MS"/>
          <w:color w:val="000000"/>
          <w:sz w:val="22"/>
          <w:szCs w:val="22"/>
          <w:lang w:val="ro-RO"/>
        </w:rPr>
        <w:t>ul</w:t>
      </w:r>
      <w:r w:rsidRPr="00F2009B">
        <w:rPr>
          <w:rFonts w:ascii="Trebuchet MS" w:hAnsi="Trebuchet MS"/>
          <w:color w:val="000000"/>
          <w:sz w:val="22"/>
          <w:szCs w:val="22"/>
          <w:lang w:val="ro-RO"/>
        </w:rPr>
        <w:t xml:space="preserve"> 3.</w:t>
      </w:r>
      <w:r w:rsidR="00B759F0" w:rsidRPr="00F2009B">
        <w:rPr>
          <w:rFonts w:ascii="Trebuchet MS" w:hAnsi="Trebuchet MS"/>
          <w:color w:val="000000"/>
          <w:sz w:val="22"/>
          <w:szCs w:val="22"/>
          <w:lang w:val="ro-RO"/>
        </w:rPr>
        <w:t>2</w:t>
      </w:r>
      <w:r w:rsidRPr="00F2009B">
        <w:rPr>
          <w:rFonts w:ascii="Trebuchet MS" w:hAnsi="Trebuchet MS"/>
          <w:color w:val="000000"/>
          <w:sz w:val="22"/>
          <w:szCs w:val="22"/>
          <w:lang w:val="ro-RO"/>
        </w:rPr>
        <w:t>.5: Contribuția FSE prin POCA la alte obiective tematice ale FESI</w:t>
      </w:r>
      <w:bookmarkEnd w:id="56"/>
    </w:p>
    <w:p w:rsidR="00666AA8" w:rsidRPr="00F2009B" w:rsidRDefault="00666AA8" w:rsidP="00666AA8">
      <w:pPr>
        <w:shd w:val="clear" w:color="auto" w:fill="FFFFFF"/>
        <w:spacing w:before="100" w:beforeAutospacing="1" w:after="100" w:afterAutospacing="1"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POCA își propune să contribuie la crearea unei administrații publice moderne, capabilă să faciliteze dezvoltarea socio-economică a țării, prin intermediul unor servicii publice, investiții și reglementări de calitate, conducând la atingerea obiectivelor strategiei Europa 2020. În plus față de obiectivul tematic stabilit, sprijinul din POCA va contribui, de asemenea, la următoarele obiective tematice:</w:t>
      </w:r>
    </w:p>
    <w:p w:rsidR="00666AA8" w:rsidRPr="00F2009B" w:rsidRDefault="00666AA8" w:rsidP="003D4ABF">
      <w:pPr>
        <w:numPr>
          <w:ilvl w:val="0"/>
          <w:numId w:val="5"/>
        </w:numPr>
        <w:spacing w:before="100" w:beforeAutospacing="1" w:after="100" w:afterAutospacing="1"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 xml:space="preserve">OT 1: Îmbunătățirea potențialului inovativ al administrației publice centrale este posibilă prin încurajarea cooperării cu parteneri din mediul academic, universități și institute de cercetare, cu mediul de afaceri și societatea civilă. POCA va susține administrația publică </w:t>
      </w:r>
      <w:r w:rsidRPr="00F2009B">
        <w:rPr>
          <w:rFonts w:ascii="Trebuchet MS" w:eastAsia="Times New Roman" w:hAnsi="Trebuchet MS" w:cs="Arial"/>
          <w:color w:val="000000"/>
          <w:lang w:val="ro-RO"/>
        </w:rPr>
        <w:lastRenderedPageBreak/>
        <w:t>centrală în realizarea de parteneriate care să identifice soluții inovative la probleme sociale.</w:t>
      </w:r>
    </w:p>
    <w:p w:rsidR="00666AA8" w:rsidRPr="00F2009B" w:rsidRDefault="00666AA8" w:rsidP="003D4ABF">
      <w:pPr>
        <w:numPr>
          <w:ilvl w:val="0"/>
          <w:numId w:val="5"/>
        </w:numPr>
        <w:spacing w:before="100" w:beforeAutospacing="1" w:after="100" w:afterAutospacing="1"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OT 2: POCA va sprijini măsuri de pregătire a cadrului orizontal de dezvoltare al e-guvernării și al creșterii calității TIC în administrație. Utilizarea acestor sisteme are ca scop reducerea timpului de răspuns a autorităților și instituțiilor publice la provocările apărute și apropierea mai mare de cetăţean şi mediul de afaceri, prin facilitarea accesului la serviciile publice oferite de acestea.</w:t>
      </w:r>
    </w:p>
    <w:p w:rsidR="00666AA8" w:rsidRPr="00F2009B" w:rsidRDefault="00666AA8" w:rsidP="003D4ABF">
      <w:pPr>
        <w:numPr>
          <w:ilvl w:val="0"/>
          <w:numId w:val="5"/>
        </w:numPr>
        <w:spacing w:before="100" w:beforeAutospacing="1" w:after="100" w:afterAutospacing="1"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OT 3: POCA va sprijini activități care să conducă la optimizarea și îmbunătățirea calității serviciilor oferite de administrația publică pentru mediul de afaceri. În cadrul AP 1 vor fi finanțate acțiuni de raționalizare (simplificare legislativă) și de creștere a calității actelor normative pentru reducerea poverii administrative pentru cetățeni și mediul de afaceri, proceduri de simplificare a sistemului de impozite și taxe şi promovarea unor măsuri de consolidare a transparenţei, stabilităţii si predictibilităţii care vor avea un impact asupra mediului de afaceri, în general, și IMM-urilor, în special. Prin coroborarea măsurilor de simplificare cu implementarea sistemelor de e-guvernare în relația dintre administrația publică centrală (inclusiv structurile lor deconcentrate) și mediul de afaceri, se va reduce semnificativ timpul și costurile pentru IMM-uri de a accesa și beneficia de servicii publice.</w:t>
      </w:r>
    </w:p>
    <w:p w:rsidR="00666AA8" w:rsidRPr="00F2009B" w:rsidRDefault="00666AA8" w:rsidP="003D4ABF">
      <w:pPr>
        <w:numPr>
          <w:ilvl w:val="0"/>
          <w:numId w:val="5"/>
        </w:numPr>
        <w:spacing w:before="100" w:beforeAutospacing="1" w:after="100" w:afterAutospacing="1"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OT 4: Programul va susține activități de conștientizare a cetățenilor cu privire la necesitatea creşterii eficienţei energetice în toate domeniile vieţii economice şi sociale, precum şi prin activităţi de îmbunătăţire a transparenței și predictibilității cadrului de reglementare şi de simplificare a procedurilor.</w:t>
      </w:r>
    </w:p>
    <w:p w:rsidR="00666AA8" w:rsidRPr="00F2009B" w:rsidRDefault="00666AA8" w:rsidP="003D4ABF">
      <w:pPr>
        <w:numPr>
          <w:ilvl w:val="0"/>
          <w:numId w:val="5"/>
        </w:numPr>
        <w:spacing w:before="100" w:beforeAutospacing="1" w:after="100" w:afterAutospacing="1"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OT 5: Sistemul naţional de management al situaţiilor de urgenţă este caracterizat printr-o responsabilitate partajată între mai mulţi actori și necesită un sistem de coordonare inter-instituţional, organizat pe niveluri sau domenii de competenţă. Acest obiectiv va fi susținut prin activități care vor consolida capacitatea de management al riscurilor al autorităților administrației publice, în principal prin reglementări şi proceduri de prevenire şi răspuns, măsuri de conştientizare privind expunerea la riscuri, asigurând prevenirea riscurilor generatoare de situaţii de urgenţă, prin evitarea manifestării acestora, prin reducerea frecvenţei de producere ori limitarea consecinţelor lor și creșterea capacității de răspuns.</w:t>
      </w:r>
    </w:p>
    <w:p w:rsidR="00666AA8" w:rsidRPr="00F2009B" w:rsidRDefault="00666AA8" w:rsidP="003D4ABF">
      <w:pPr>
        <w:numPr>
          <w:ilvl w:val="0"/>
          <w:numId w:val="5"/>
        </w:numPr>
        <w:spacing w:before="100" w:beforeAutospacing="1" w:after="100" w:afterAutospacing="1"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OT 6: POCA va susține activități privind dezvoltarea și implementarea de politici și strategii la toate nivelurile, prin instrumente specifice, precum și sisteme și proceduri pentru coordonarea acestora de către autoritățile administrației publice. POCA va susține măsuri pentru dezvoltarea capacității administrative a instituțiilor și autorităților publice implicate în evaluarea și adoptarea de planuri de management Natura 2000, revizuirea și simplificarea procedurilor aferente, precum şi măsuri cu caracter orizontal de susţinere a capacităţii structurilor de management al ariilor protejate, inclusiv a siturilor Natura 2000. Vor fi susținute acţiuni ce vizează schimbarea comportamentului de consum a apei şi a atitudinii față de protecţia mediului în sensul conservării resurselor, în general.</w:t>
      </w:r>
    </w:p>
    <w:p w:rsidR="00B84048" w:rsidRPr="00F2009B" w:rsidRDefault="00666AA8" w:rsidP="003D4ABF">
      <w:pPr>
        <w:numPr>
          <w:ilvl w:val="0"/>
          <w:numId w:val="5"/>
        </w:numPr>
        <w:spacing w:before="100" w:beforeAutospacing="1" w:after="100" w:afterAutospacing="1"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 xml:space="preserve">OT 7: Acest obiectiv va fi sprijinit prin acțiuni de consolidare a capacității MT, dar și a altor actori în ceea ce privește elaborarea și implementare a strategiilor și politicilor în domeniul siguranței transportul, activități de formare în domeniul siguranței și securității a personalului din structurile de specialitate, dar şi în alte acţiuni necesare pentru implementarea politicii în domeniu, inclusiv cele rezultate din analiza funcţională. Acţiuni complementare vor viza dezvoltarea capacităţii administrative a ANAF şi a Poliţiei de Frontieră privind realizarea controlului vamal şi de trecere a frontierei, inclusiv dezvoltarea şi modificarea procedurilor şi pregătirea personalului, în conformitate cu EU </w:t>
      </w:r>
      <w:proofErr w:type="spellStart"/>
      <w:r w:rsidRPr="00F2009B">
        <w:rPr>
          <w:rFonts w:ascii="Trebuchet MS" w:eastAsia="Times New Roman" w:hAnsi="Trebuchet MS" w:cs="Arial"/>
          <w:color w:val="000000"/>
          <w:lang w:val="ro-RO"/>
        </w:rPr>
        <w:t>Customs</w:t>
      </w:r>
      <w:proofErr w:type="spellEnd"/>
      <w:r w:rsidRPr="00F2009B">
        <w:rPr>
          <w:rFonts w:ascii="Trebuchet MS" w:eastAsia="Times New Roman" w:hAnsi="Trebuchet MS" w:cs="Arial"/>
          <w:color w:val="000000"/>
          <w:lang w:val="ro-RO"/>
        </w:rPr>
        <w:t xml:space="preserve"> </w:t>
      </w:r>
      <w:proofErr w:type="spellStart"/>
      <w:r w:rsidRPr="00F2009B">
        <w:rPr>
          <w:rFonts w:ascii="Trebuchet MS" w:eastAsia="Times New Roman" w:hAnsi="Trebuchet MS" w:cs="Arial"/>
          <w:color w:val="000000"/>
          <w:lang w:val="ro-RO"/>
        </w:rPr>
        <w:t>Competency</w:t>
      </w:r>
      <w:proofErr w:type="spellEnd"/>
      <w:r w:rsidRPr="00F2009B">
        <w:rPr>
          <w:rFonts w:ascii="Trebuchet MS" w:eastAsia="Times New Roman" w:hAnsi="Trebuchet MS" w:cs="Arial"/>
          <w:color w:val="000000"/>
          <w:lang w:val="ro-RO"/>
        </w:rPr>
        <w:t xml:space="preserve"> Framework. Se vor avea în vedere sprijinirea măsurilor de reformă a guvernanței corporative a întreprinderilor de stat din sectorul energiei.</w:t>
      </w:r>
    </w:p>
    <w:p w:rsidR="00666AA8" w:rsidRPr="00F2009B" w:rsidRDefault="008C4116" w:rsidP="00B84048">
      <w:pPr>
        <w:pStyle w:val="Heading2"/>
        <w:rPr>
          <w:rFonts w:ascii="Trebuchet MS" w:hAnsi="Trebuchet MS" w:cs="Segoe UI"/>
          <w:color w:val="000000"/>
          <w:sz w:val="22"/>
          <w:szCs w:val="22"/>
          <w:lang w:val="ro-RO"/>
        </w:rPr>
      </w:pPr>
      <w:bookmarkStart w:id="57" w:name="_Toc450571044"/>
      <w:r w:rsidRPr="00F2009B">
        <w:rPr>
          <w:rFonts w:ascii="Trebuchet MS" w:hAnsi="Trebuchet MS" w:cs="Segoe UI"/>
          <w:color w:val="000000"/>
          <w:sz w:val="22"/>
          <w:szCs w:val="22"/>
          <w:lang w:val="ro-RO"/>
        </w:rPr>
        <w:lastRenderedPageBreak/>
        <w:t>Subsecțiunea 3.</w:t>
      </w:r>
      <w:r w:rsidR="00B759F0" w:rsidRPr="00F2009B">
        <w:rPr>
          <w:rFonts w:ascii="Trebuchet MS" w:hAnsi="Trebuchet MS" w:cs="Segoe UI"/>
          <w:color w:val="000000"/>
          <w:sz w:val="22"/>
          <w:szCs w:val="22"/>
          <w:lang w:val="ro-RO"/>
        </w:rPr>
        <w:t>3</w:t>
      </w:r>
      <w:r w:rsidRPr="00F2009B">
        <w:rPr>
          <w:rFonts w:ascii="Trebuchet MS" w:hAnsi="Trebuchet MS" w:cs="Segoe UI"/>
          <w:color w:val="000000"/>
          <w:sz w:val="22"/>
          <w:szCs w:val="22"/>
          <w:lang w:val="ro-RO"/>
        </w:rPr>
        <w:t>: Eligibilitatea solicitanților și a partenerilor</w:t>
      </w:r>
      <w:bookmarkEnd w:id="57"/>
    </w:p>
    <w:p w:rsidR="00666AA8" w:rsidRPr="00F2009B" w:rsidRDefault="00666AA8" w:rsidP="00666AA8">
      <w:pPr>
        <w:spacing w:before="100" w:beforeAutospacing="1"/>
        <w:jc w:val="both"/>
        <w:rPr>
          <w:rFonts w:ascii="Trebuchet MS" w:hAnsi="Trebuchet MS" w:cs="Arial"/>
          <w:lang w:val="ro-RO"/>
        </w:rPr>
      </w:pPr>
      <w:r w:rsidRPr="00F2009B">
        <w:rPr>
          <w:rFonts w:ascii="Trebuchet MS" w:hAnsi="Trebuchet MS" w:cs="Arial"/>
          <w:b/>
          <w:bCs/>
          <w:lang w:val="ro-RO"/>
        </w:rPr>
        <w:t>Solicitanții</w:t>
      </w:r>
      <w:r w:rsidRPr="00F2009B">
        <w:rPr>
          <w:rStyle w:val="apple-converted-space"/>
          <w:rFonts w:ascii="Trebuchet MS" w:hAnsi="Trebuchet MS" w:cs="Arial"/>
          <w:b/>
          <w:lang w:val="ro-RO"/>
        </w:rPr>
        <w:t> </w:t>
      </w:r>
      <w:r w:rsidRPr="00F2009B">
        <w:rPr>
          <w:rFonts w:ascii="Trebuchet MS" w:hAnsi="Trebuchet MS" w:cs="Arial"/>
          <w:b/>
          <w:lang w:val="ro-RO"/>
        </w:rPr>
        <w:t>eligibili sunt</w:t>
      </w:r>
      <w:r w:rsidR="00366CF0" w:rsidRPr="00F2009B">
        <w:rPr>
          <w:rFonts w:ascii="Trebuchet MS" w:hAnsi="Trebuchet MS" w:cs="Arial"/>
          <w:b/>
          <w:lang w:val="ro-RO"/>
        </w:rPr>
        <w:t xml:space="preserve"> în cadrul acestui apel sunt</w:t>
      </w:r>
      <w:r w:rsidR="001B377F">
        <w:rPr>
          <w:rFonts w:ascii="Trebuchet MS" w:hAnsi="Trebuchet MS" w:cs="Arial"/>
          <w:b/>
          <w:lang w:val="ro-RO"/>
        </w:rPr>
        <w:t>:</w:t>
      </w:r>
      <w:r w:rsidR="00366CF0" w:rsidRPr="00F2009B">
        <w:rPr>
          <w:rFonts w:ascii="Trebuchet MS" w:hAnsi="Trebuchet MS" w:cs="Arial"/>
          <w:b/>
          <w:lang w:val="ro-RO"/>
        </w:rPr>
        <w:t xml:space="preserve"> </w:t>
      </w:r>
    </w:p>
    <w:p w:rsidR="00551D29" w:rsidRDefault="00551D29" w:rsidP="005B761E">
      <w:pPr>
        <w:pStyle w:val="BodyText"/>
        <w:widowControl/>
        <w:numPr>
          <w:ilvl w:val="0"/>
          <w:numId w:val="22"/>
        </w:numPr>
        <w:jc w:val="both"/>
        <w:rPr>
          <w:rFonts w:ascii="Trebuchet MS" w:hAnsi="Trebuchet MS" w:cs="Calibri"/>
          <w:sz w:val="22"/>
          <w:szCs w:val="22"/>
          <w:lang w:val="ro-RO"/>
        </w:rPr>
      </w:pPr>
      <w:r>
        <w:rPr>
          <w:rFonts w:ascii="Trebuchet MS" w:hAnsi="Trebuchet MS" w:cs="Calibri"/>
          <w:sz w:val="22"/>
          <w:szCs w:val="22"/>
          <w:lang w:val="ro-RO"/>
        </w:rPr>
        <w:t>Minis</w:t>
      </w:r>
      <w:r w:rsidRPr="00F2009B">
        <w:rPr>
          <w:rFonts w:ascii="Trebuchet MS" w:hAnsi="Trebuchet MS" w:cs="Calibri"/>
          <w:sz w:val="22"/>
          <w:szCs w:val="22"/>
          <w:lang w:val="ro-RO"/>
        </w:rPr>
        <w:t>terul Dezvoltării Regionale, Administrației Publice și Fondurilor Europene</w:t>
      </w:r>
      <w:r>
        <w:rPr>
          <w:rFonts w:ascii="Trebuchet MS" w:hAnsi="Trebuchet MS" w:cs="Calibri"/>
          <w:sz w:val="22"/>
          <w:szCs w:val="22"/>
          <w:lang w:val="ro-RO"/>
        </w:rPr>
        <w:t>;</w:t>
      </w:r>
    </w:p>
    <w:p w:rsidR="00551D29" w:rsidRDefault="00551D29" w:rsidP="005B761E">
      <w:pPr>
        <w:pStyle w:val="BodyText"/>
        <w:widowControl/>
        <w:numPr>
          <w:ilvl w:val="0"/>
          <w:numId w:val="22"/>
        </w:numPr>
        <w:jc w:val="both"/>
        <w:rPr>
          <w:rFonts w:ascii="Trebuchet MS" w:hAnsi="Trebuchet MS" w:cs="Calibri"/>
          <w:sz w:val="22"/>
          <w:szCs w:val="22"/>
          <w:lang w:val="ro-RO"/>
        </w:rPr>
      </w:pPr>
      <w:r w:rsidRPr="001B377F">
        <w:rPr>
          <w:rFonts w:ascii="Trebuchet MS" w:hAnsi="Trebuchet MS" w:cs="Calibri"/>
          <w:sz w:val="22"/>
          <w:szCs w:val="22"/>
          <w:lang w:val="ro-RO"/>
        </w:rPr>
        <w:t>Ministerul Finanțelor Publice</w:t>
      </w:r>
      <w:r>
        <w:rPr>
          <w:rFonts w:ascii="Trebuchet MS" w:hAnsi="Trebuchet MS" w:cs="Calibri"/>
          <w:sz w:val="22"/>
          <w:szCs w:val="22"/>
          <w:lang w:val="ro-RO"/>
        </w:rPr>
        <w:t>;</w:t>
      </w:r>
    </w:p>
    <w:p w:rsidR="00551D29" w:rsidRDefault="00551D29" w:rsidP="00551D29">
      <w:pPr>
        <w:pStyle w:val="BodyText"/>
        <w:widowControl/>
        <w:numPr>
          <w:ilvl w:val="0"/>
          <w:numId w:val="22"/>
        </w:numPr>
        <w:jc w:val="both"/>
        <w:rPr>
          <w:rFonts w:ascii="Trebuchet MS" w:hAnsi="Trebuchet MS" w:cs="Calibri"/>
          <w:sz w:val="22"/>
          <w:szCs w:val="22"/>
          <w:lang w:val="ro-RO"/>
        </w:rPr>
      </w:pPr>
      <w:r w:rsidRPr="00F2009B">
        <w:rPr>
          <w:rFonts w:ascii="Trebuchet MS" w:hAnsi="Trebuchet MS" w:cs="Calibri"/>
          <w:sz w:val="22"/>
          <w:szCs w:val="22"/>
          <w:lang w:val="ro-RO"/>
        </w:rPr>
        <w:t>Secretariatul General al Guvernului</w:t>
      </w:r>
      <w:r>
        <w:rPr>
          <w:rFonts w:ascii="Trebuchet MS" w:hAnsi="Trebuchet MS" w:cs="Calibri"/>
          <w:sz w:val="22"/>
          <w:szCs w:val="22"/>
          <w:lang w:val="ro-RO"/>
        </w:rPr>
        <w:t>;</w:t>
      </w:r>
    </w:p>
    <w:p w:rsidR="00551D29" w:rsidRPr="00F2009B" w:rsidRDefault="00551D29" w:rsidP="00551D29">
      <w:pPr>
        <w:pStyle w:val="BodyText"/>
        <w:widowControl/>
        <w:numPr>
          <w:ilvl w:val="0"/>
          <w:numId w:val="22"/>
        </w:numPr>
        <w:jc w:val="both"/>
        <w:rPr>
          <w:rFonts w:ascii="Trebuchet MS" w:hAnsi="Trebuchet MS" w:cs="Calibri"/>
          <w:sz w:val="22"/>
          <w:szCs w:val="22"/>
          <w:lang w:val="ro-RO"/>
        </w:rPr>
      </w:pPr>
      <w:r w:rsidRPr="00F2009B">
        <w:rPr>
          <w:rFonts w:ascii="Trebuchet MS" w:hAnsi="Trebuchet MS" w:cs="Calibri"/>
          <w:sz w:val="22"/>
          <w:szCs w:val="22"/>
          <w:lang w:val="ro-RO"/>
        </w:rPr>
        <w:t xml:space="preserve">Ministerul Educației Naționale; </w:t>
      </w:r>
    </w:p>
    <w:p w:rsidR="00551D29" w:rsidRPr="00F2009B" w:rsidRDefault="00551D29" w:rsidP="00551D29">
      <w:pPr>
        <w:pStyle w:val="BodyText"/>
        <w:widowControl/>
        <w:numPr>
          <w:ilvl w:val="0"/>
          <w:numId w:val="22"/>
        </w:numPr>
        <w:jc w:val="both"/>
        <w:rPr>
          <w:rFonts w:ascii="Trebuchet MS" w:hAnsi="Trebuchet MS" w:cs="Calibri"/>
          <w:sz w:val="22"/>
          <w:szCs w:val="22"/>
          <w:lang w:val="ro-RO"/>
        </w:rPr>
      </w:pPr>
      <w:r w:rsidRPr="00F2009B">
        <w:rPr>
          <w:rFonts w:ascii="Trebuchet MS" w:hAnsi="Trebuchet MS" w:cs="Calibri"/>
          <w:sz w:val="22"/>
          <w:szCs w:val="22"/>
          <w:lang w:val="ro-RO"/>
        </w:rPr>
        <w:t>Ministerul Muncii și Justiției Sociale</w:t>
      </w:r>
      <w:r>
        <w:rPr>
          <w:rFonts w:ascii="Trebuchet MS" w:hAnsi="Trebuchet MS" w:cs="Calibri"/>
          <w:sz w:val="22"/>
          <w:szCs w:val="22"/>
          <w:lang w:val="ro-RO"/>
        </w:rPr>
        <w:t>;</w:t>
      </w:r>
    </w:p>
    <w:p w:rsidR="00551D29" w:rsidRPr="00F2009B" w:rsidRDefault="00551D29" w:rsidP="00551D29">
      <w:pPr>
        <w:pStyle w:val="BodyText"/>
        <w:widowControl/>
        <w:numPr>
          <w:ilvl w:val="0"/>
          <w:numId w:val="22"/>
        </w:numPr>
        <w:jc w:val="both"/>
        <w:rPr>
          <w:rFonts w:ascii="Trebuchet MS" w:hAnsi="Trebuchet MS" w:cs="Calibri"/>
          <w:sz w:val="22"/>
          <w:szCs w:val="22"/>
          <w:lang w:val="ro-RO"/>
        </w:rPr>
      </w:pPr>
      <w:r w:rsidRPr="00F2009B">
        <w:rPr>
          <w:rFonts w:ascii="Trebuchet MS" w:hAnsi="Trebuchet MS" w:cs="Calibri"/>
          <w:sz w:val="22"/>
          <w:szCs w:val="22"/>
          <w:lang w:val="ro-RO"/>
        </w:rPr>
        <w:t>Ministerul Sănătății;</w:t>
      </w:r>
    </w:p>
    <w:p w:rsidR="00F30F5A" w:rsidRDefault="00F30F5A" w:rsidP="005B761E">
      <w:pPr>
        <w:pStyle w:val="BodyText"/>
        <w:widowControl/>
        <w:numPr>
          <w:ilvl w:val="0"/>
          <w:numId w:val="22"/>
        </w:numPr>
        <w:jc w:val="both"/>
        <w:rPr>
          <w:rFonts w:ascii="Trebuchet MS" w:hAnsi="Trebuchet MS" w:cs="Calibri"/>
          <w:sz w:val="22"/>
          <w:szCs w:val="22"/>
          <w:lang w:val="ro-RO"/>
        </w:rPr>
      </w:pPr>
      <w:r w:rsidRPr="00F2009B">
        <w:rPr>
          <w:rFonts w:ascii="Trebuchet MS" w:hAnsi="Trebuchet MS" w:cs="Calibri"/>
          <w:sz w:val="22"/>
          <w:szCs w:val="22"/>
          <w:lang w:val="ro-RO"/>
        </w:rPr>
        <w:t>Ministerul Mediului;</w:t>
      </w:r>
    </w:p>
    <w:p w:rsidR="00551D29" w:rsidRDefault="00551D29" w:rsidP="005B761E">
      <w:pPr>
        <w:pStyle w:val="BodyText"/>
        <w:widowControl/>
        <w:numPr>
          <w:ilvl w:val="0"/>
          <w:numId w:val="22"/>
        </w:numPr>
        <w:jc w:val="both"/>
        <w:rPr>
          <w:rFonts w:ascii="Trebuchet MS" w:hAnsi="Trebuchet MS" w:cs="Calibri"/>
          <w:sz w:val="22"/>
          <w:szCs w:val="22"/>
          <w:lang w:val="ro-RO"/>
        </w:rPr>
      </w:pPr>
      <w:r w:rsidRPr="00551D29">
        <w:rPr>
          <w:rFonts w:ascii="Trebuchet MS" w:hAnsi="Trebuchet MS" w:cs="Calibri"/>
          <w:sz w:val="22"/>
          <w:szCs w:val="22"/>
          <w:lang w:val="ro-RO"/>
        </w:rPr>
        <w:t>Minist</w:t>
      </w:r>
      <w:r>
        <w:rPr>
          <w:rFonts w:ascii="Trebuchet MS" w:hAnsi="Trebuchet MS" w:cs="Calibri"/>
          <w:sz w:val="22"/>
          <w:szCs w:val="22"/>
          <w:lang w:val="ro-RO"/>
        </w:rPr>
        <w:t>e</w:t>
      </w:r>
      <w:r w:rsidRPr="00551D29">
        <w:rPr>
          <w:rFonts w:ascii="Trebuchet MS" w:hAnsi="Trebuchet MS" w:cs="Calibri"/>
          <w:sz w:val="22"/>
          <w:szCs w:val="22"/>
          <w:lang w:val="ro-RO"/>
        </w:rPr>
        <w:t>rul Tineretului și Sportului</w:t>
      </w:r>
      <w:r>
        <w:rPr>
          <w:rFonts w:ascii="Trebuchet MS" w:hAnsi="Trebuchet MS" w:cs="Calibri"/>
          <w:sz w:val="22"/>
          <w:szCs w:val="22"/>
          <w:lang w:val="ro-RO"/>
        </w:rPr>
        <w:t>;</w:t>
      </w:r>
    </w:p>
    <w:p w:rsidR="00551D29" w:rsidRPr="00F2009B" w:rsidRDefault="00551D29" w:rsidP="005B761E">
      <w:pPr>
        <w:pStyle w:val="BodyText"/>
        <w:widowControl/>
        <w:numPr>
          <w:ilvl w:val="0"/>
          <w:numId w:val="22"/>
        </w:numPr>
        <w:jc w:val="both"/>
        <w:rPr>
          <w:rFonts w:ascii="Trebuchet MS" w:hAnsi="Trebuchet MS" w:cs="Calibri"/>
          <w:sz w:val="22"/>
          <w:szCs w:val="22"/>
          <w:lang w:val="ro-RO"/>
        </w:rPr>
      </w:pPr>
      <w:r w:rsidRPr="00551D29">
        <w:rPr>
          <w:rFonts w:ascii="Trebuchet MS" w:hAnsi="Trebuchet MS" w:cs="Calibri"/>
          <w:sz w:val="22"/>
          <w:szCs w:val="22"/>
          <w:lang w:val="ro-RO"/>
        </w:rPr>
        <w:t>Minist</w:t>
      </w:r>
      <w:r>
        <w:rPr>
          <w:rFonts w:ascii="Trebuchet MS" w:hAnsi="Trebuchet MS" w:cs="Calibri"/>
          <w:sz w:val="22"/>
          <w:szCs w:val="22"/>
          <w:lang w:val="ro-RO"/>
        </w:rPr>
        <w:t>e</w:t>
      </w:r>
      <w:r w:rsidRPr="00551D29">
        <w:rPr>
          <w:rFonts w:ascii="Trebuchet MS" w:hAnsi="Trebuchet MS" w:cs="Calibri"/>
          <w:sz w:val="22"/>
          <w:szCs w:val="22"/>
          <w:lang w:val="ro-RO"/>
        </w:rPr>
        <w:t>rul Turismului</w:t>
      </w:r>
      <w:r>
        <w:rPr>
          <w:rFonts w:ascii="Trebuchet MS" w:hAnsi="Trebuchet MS" w:cs="Calibri"/>
          <w:sz w:val="22"/>
          <w:szCs w:val="22"/>
          <w:lang w:val="ro-RO"/>
        </w:rPr>
        <w:t>;</w:t>
      </w:r>
    </w:p>
    <w:p w:rsidR="007C5B39" w:rsidRDefault="007C5B39" w:rsidP="005B761E">
      <w:pPr>
        <w:pStyle w:val="BodyText"/>
        <w:widowControl/>
        <w:numPr>
          <w:ilvl w:val="0"/>
          <w:numId w:val="22"/>
        </w:numPr>
        <w:jc w:val="both"/>
        <w:rPr>
          <w:rFonts w:ascii="Trebuchet MS" w:hAnsi="Trebuchet MS" w:cs="Calibri"/>
          <w:sz w:val="22"/>
          <w:szCs w:val="22"/>
          <w:lang w:val="ro-RO"/>
        </w:rPr>
      </w:pPr>
      <w:r w:rsidRPr="00F2009B">
        <w:rPr>
          <w:rFonts w:ascii="Trebuchet MS" w:hAnsi="Trebuchet MS" w:cs="Calibri"/>
          <w:sz w:val="22"/>
          <w:szCs w:val="22"/>
          <w:lang w:val="ro-RO"/>
        </w:rPr>
        <w:t>Ministerul Apelor și Pădurilor;</w:t>
      </w:r>
    </w:p>
    <w:p w:rsidR="00551D29" w:rsidRPr="00F2009B" w:rsidRDefault="00551D29" w:rsidP="005B761E">
      <w:pPr>
        <w:pStyle w:val="BodyText"/>
        <w:widowControl/>
        <w:numPr>
          <w:ilvl w:val="0"/>
          <w:numId w:val="22"/>
        </w:numPr>
        <w:jc w:val="both"/>
        <w:rPr>
          <w:rFonts w:ascii="Trebuchet MS" w:hAnsi="Trebuchet MS" w:cs="Calibri"/>
          <w:sz w:val="22"/>
          <w:szCs w:val="22"/>
          <w:lang w:val="ro-RO"/>
        </w:rPr>
      </w:pPr>
      <w:r w:rsidRPr="00551D29">
        <w:rPr>
          <w:rFonts w:ascii="Trebuchet MS" w:hAnsi="Trebuchet MS" w:cs="Calibri"/>
          <w:sz w:val="22"/>
          <w:szCs w:val="22"/>
          <w:lang w:val="ro-RO"/>
        </w:rPr>
        <w:t>Minist</w:t>
      </w:r>
      <w:r>
        <w:rPr>
          <w:rFonts w:ascii="Trebuchet MS" w:hAnsi="Trebuchet MS" w:cs="Calibri"/>
          <w:sz w:val="22"/>
          <w:szCs w:val="22"/>
          <w:lang w:val="ro-RO"/>
        </w:rPr>
        <w:t>e</w:t>
      </w:r>
      <w:r w:rsidRPr="00551D29">
        <w:rPr>
          <w:rFonts w:ascii="Trebuchet MS" w:hAnsi="Trebuchet MS" w:cs="Calibri"/>
          <w:sz w:val="22"/>
          <w:szCs w:val="22"/>
          <w:lang w:val="ro-RO"/>
        </w:rPr>
        <w:t>rul Afacerilor Externe</w:t>
      </w:r>
      <w:r>
        <w:rPr>
          <w:rFonts w:ascii="Trebuchet MS" w:hAnsi="Trebuchet MS" w:cs="Calibri"/>
          <w:sz w:val="22"/>
          <w:szCs w:val="22"/>
          <w:lang w:val="ro-RO"/>
        </w:rPr>
        <w:t>;</w:t>
      </w:r>
    </w:p>
    <w:p w:rsidR="00F30F5A" w:rsidRPr="00F2009B" w:rsidRDefault="00F30F5A" w:rsidP="005B761E">
      <w:pPr>
        <w:pStyle w:val="BodyText"/>
        <w:widowControl/>
        <w:numPr>
          <w:ilvl w:val="0"/>
          <w:numId w:val="22"/>
        </w:numPr>
        <w:jc w:val="both"/>
        <w:rPr>
          <w:rFonts w:ascii="Trebuchet MS" w:hAnsi="Trebuchet MS" w:cs="Calibri"/>
          <w:sz w:val="22"/>
          <w:szCs w:val="22"/>
          <w:lang w:val="ro-RO"/>
        </w:rPr>
      </w:pPr>
      <w:r w:rsidRPr="00F2009B">
        <w:rPr>
          <w:rFonts w:ascii="Trebuchet MS" w:hAnsi="Trebuchet MS" w:cs="Calibri"/>
          <w:sz w:val="22"/>
          <w:szCs w:val="22"/>
          <w:lang w:val="ro-RO"/>
        </w:rPr>
        <w:t>Ministerul Transporturilor;</w:t>
      </w:r>
    </w:p>
    <w:p w:rsidR="00F30F5A" w:rsidRPr="00F2009B" w:rsidRDefault="00F30F5A" w:rsidP="005B761E">
      <w:pPr>
        <w:pStyle w:val="BodyText"/>
        <w:widowControl/>
        <w:numPr>
          <w:ilvl w:val="0"/>
          <w:numId w:val="22"/>
        </w:numPr>
        <w:jc w:val="both"/>
        <w:rPr>
          <w:rFonts w:ascii="Trebuchet MS" w:hAnsi="Trebuchet MS" w:cs="Calibri"/>
          <w:sz w:val="22"/>
          <w:szCs w:val="22"/>
          <w:lang w:val="ro-RO"/>
        </w:rPr>
      </w:pPr>
      <w:r w:rsidRPr="00F2009B">
        <w:rPr>
          <w:rFonts w:ascii="Trebuchet MS" w:hAnsi="Trebuchet MS" w:cs="Calibri"/>
          <w:sz w:val="22"/>
          <w:szCs w:val="22"/>
          <w:lang w:val="ro-RO"/>
        </w:rPr>
        <w:t>Ministerul Economiei</w:t>
      </w:r>
      <w:r w:rsidR="007C5B39" w:rsidRPr="00F2009B">
        <w:rPr>
          <w:rFonts w:ascii="Trebuchet MS" w:hAnsi="Trebuchet MS" w:cs="Calibri"/>
          <w:sz w:val="22"/>
          <w:szCs w:val="22"/>
          <w:lang w:val="ro-RO"/>
        </w:rPr>
        <w:t>;</w:t>
      </w:r>
      <w:r w:rsidRPr="00F2009B">
        <w:rPr>
          <w:rFonts w:ascii="Trebuchet MS" w:hAnsi="Trebuchet MS" w:cs="Calibri"/>
          <w:sz w:val="22"/>
          <w:szCs w:val="22"/>
          <w:lang w:val="ro-RO"/>
        </w:rPr>
        <w:t xml:space="preserve"> </w:t>
      </w:r>
    </w:p>
    <w:p w:rsidR="00551D29" w:rsidRDefault="00551D29" w:rsidP="00551D29">
      <w:pPr>
        <w:pStyle w:val="BodyText"/>
        <w:widowControl/>
        <w:numPr>
          <w:ilvl w:val="0"/>
          <w:numId w:val="22"/>
        </w:numPr>
        <w:jc w:val="both"/>
        <w:rPr>
          <w:rFonts w:ascii="Trebuchet MS" w:hAnsi="Trebuchet MS" w:cs="Calibri"/>
          <w:sz w:val="22"/>
          <w:szCs w:val="22"/>
          <w:lang w:val="ro-RO"/>
        </w:rPr>
      </w:pPr>
      <w:r w:rsidRPr="00F2009B">
        <w:rPr>
          <w:rFonts w:ascii="Trebuchet MS" w:hAnsi="Trebuchet MS" w:cs="Calibri"/>
          <w:sz w:val="22"/>
          <w:szCs w:val="22"/>
          <w:lang w:val="ro-RO"/>
        </w:rPr>
        <w:t xml:space="preserve">Ministerul </w:t>
      </w:r>
      <w:r w:rsidRPr="002712AE">
        <w:rPr>
          <w:rFonts w:ascii="Trebuchet MS" w:hAnsi="Trebuchet MS" w:cs="Calibri"/>
          <w:sz w:val="22"/>
          <w:szCs w:val="22"/>
          <w:lang w:val="ro-RO"/>
        </w:rPr>
        <w:t>Energiei</w:t>
      </w:r>
      <w:r w:rsidRPr="00F2009B">
        <w:rPr>
          <w:rFonts w:ascii="Trebuchet MS" w:hAnsi="Trebuchet MS" w:cs="Calibri"/>
          <w:sz w:val="22"/>
          <w:szCs w:val="22"/>
          <w:lang w:val="ro-RO"/>
        </w:rPr>
        <w:t>;</w:t>
      </w:r>
    </w:p>
    <w:p w:rsidR="00551D29" w:rsidRDefault="00551D29" w:rsidP="00551D29">
      <w:pPr>
        <w:pStyle w:val="BodyText"/>
        <w:widowControl/>
        <w:numPr>
          <w:ilvl w:val="0"/>
          <w:numId w:val="22"/>
        </w:numPr>
        <w:jc w:val="both"/>
        <w:rPr>
          <w:rFonts w:ascii="Trebuchet MS" w:hAnsi="Trebuchet MS" w:cs="Calibri"/>
          <w:sz w:val="22"/>
          <w:szCs w:val="22"/>
          <w:lang w:val="ro-RO"/>
        </w:rPr>
      </w:pPr>
      <w:r w:rsidRPr="00551D29">
        <w:rPr>
          <w:rFonts w:ascii="Trebuchet MS" w:hAnsi="Trebuchet MS" w:cs="Calibri"/>
          <w:sz w:val="22"/>
          <w:szCs w:val="22"/>
          <w:lang w:val="ro-RO"/>
        </w:rPr>
        <w:t>Minist</w:t>
      </w:r>
      <w:r>
        <w:rPr>
          <w:rFonts w:ascii="Trebuchet MS" w:hAnsi="Trebuchet MS" w:cs="Calibri"/>
          <w:sz w:val="22"/>
          <w:szCs w:val="22"/>
          <w:lang w:val="ro-RO"/>
        </w:rPr>
        <w:t>e</w:t>
      </w:r>
      <w:r w:rsidRPr="00551D29">
        <w:rPr>
          <w:rFonts w:ascii="Trebuchet MS" w:hAnsi="Trebuchet MS" w:cs="Calibri"/>
          <w:sz w:val="22"/>
          <w:szCs w:val="22"/>
          <w:lang w:val="ro-RO"/>
        </w:rPr>
        <w:t>rul Culturii și Identității Naționale</w:t>
      </w:r>
      <w:r>
        <w:rPr>
          <w:rFonts w:ascii="Trebuchet MS" w:hAnsi="Trebuchet MS" w:cs="Calibri"/>
          <w:sz w:val="22"/>
          <w:szCs w:val="22"/>
          <w:lang w:val="ro-RO"/>
        </w:rPr>
        <w:t>;</w:t>
      </w:r>
    </w:p>
    <w:p w:rsidR="002712AE" w:rsidRDefault="002712AE" w:rsidP="00551D29">
      <w:pPr>
        <w:pStyle w:val="BodyText"/>
        <w:widowControl/>
        <w:numPr>
          <w:ilvl w:val="0"/>
          <w:numId w:val="22"/>
        </w:numPr>
        <w:jc w:val="both"/>
        <w:rPr>
          <w:rFonts w:ascii="Trebuchet MS" w:hAnsi="Trebuchet MS" w:cs="Calibri"/>
          <w:sz w:val="22"/>
          <w:szCs w:val="22"/>
          <w:lang w:val="ro-RO"/>
        </w:rPr>
      </w:pPr>
      <w:r w:rsidRPr="002712AE">
        <w:rPr>
          <w:rFonts w:ascii="Trebuchet MS" w:hAnsi="Trebuchet MS" w:cs="Calibri"/>
          <w:sz w:val="22"/>
          <w:szCs w:val="22"/>
          <w:lang w:val="ro-RO"/>
        </w:rPr>
        <w:t>Ministrul Agriculturii și Dezvoltării Rurale</w:t>
      </w:r>
      <w:r>
        <w:rPr>
          <w:rFonts w:ascii="Trebuchet MS" w:hAnsi="Trebuchet MS" w:cs="Calibri"/>
          <w:sz w:val="22"/>
          <w:szCs w:val="22"/>
          <w:lang w:val="ro-RO"/>
        </w:rPr>
        <w:t>;</w:t>
      </w:r>
    </w:p>
    <w:p w:rsidR="00551D29" w:rsidRPr="00F2009B" w:rsidRDefault="00551D29" w:rsidP="00551D29">
      <w:pPr>
        <w:pStyle w:val="BodyText"/>
        <w:widowControl/>
        <w:numPr>
          <w:ilvl w:val="0"/>
          <w:numId w:val="22"/>
        </w:numPr>
        <w:jc w:val="both"/>
        <w:rPr>
          <w:rFonts w:ascii="Trebuchet MS" w:hAnsi="Trebuchet MS" w:cs="Calibri"/>
          <w:sz w:val="22"/>
          <w:szCs w:val="22"/>
          <w:lang w:val="ro-RO"/>
        </w:rPr>
      </w:pPr>
      <w:r w:rsidRPr="00551D29">
        <w:rPr>
          <w:rFonts w:ascii="Trebuchet MS" w:hAnsi="Trebuchet MS" w:cs="Calibri"/>
          <w:sz w:val="22"/>
          <w:szCs w:val="22"/>
          <w:lang w:val="ro-RO"/>
        </w:rPr>
        <w:t>Minist</w:t>
      </w:r>
      <w:r>
        <w:rPr>
          <w:rFonts w:ascii="Trebuchet MS" w:hAnsi="Trebuchet MS" w:cs="Calibri"/>
          <w:sz w:val="22"/>
          <w:szCs w:val="22"/>
          <w:lang w:val="ro-RO"/>
        </w:rPr>
        <w:t>e</w:t>
      </w:r>
      <w:r w:rsidRPr="00551D29">
        <w:rPr>
          <w:rFonts w:ascii="Trebuchet MS" w:hAnsi="Trebuchet MS" w:cs="Calibri"/>
          <w:sz w:val="22"/>
          <w:szCs w:val="22"/>
          <w:lang w:val="ro-RO"/>
        </w:rPr>
        <w:t>rul pentru Relaţia cu Parlamentul</w:t>
      </w:r>
      <w:r>
        <w:rPr>
          <w:rFonts w:ascii="Trebuchet MS" w:hAnsi="Trebuchet MS" w:cs="Calibri"/>
          <w:sz w:val="22"/>
          <w:szCs w:val="22"/>
          <w:lang w:val="ro-RO"/>
        </w:rPr>
        <w:t>;</w:t>
      </w:r>
    </w:p>
    <w:p w:rsidR="007C5B39" w:rsidRPr="00F2009B" w:rsidRDefault="007C5B39" w:rsidP="005B761E">
      <w:pPr>
        <w:pStyle w:val="BodyText"/>
        <w:widowControl/>
        <w:numPr>
          <w:ilvl w:val="0"/>
          <w:numId w:val="22"/>
        </w:numPr>
        <w:jc w:val="both"/>
        <w:rPr>
          <w:rFonts w:ascii="Trebuchet MS" w:hAnsi="Trebuchet MS" w:cs="Calibri"/>
          <w:sz w:val="22"/>
          <w:szCs w:val="22"/>
          <w:lang w:val="ro-RO"/>
        </w:rPr>
      </w:pPr>
      <w:r w:rsidRPr="00F2009B">
        <w:rPr>
          <w:rFonts w:ascii="Trebuchet MS" w:hAnsi="Trebuchet MS" w:cs="Calibri"/>
          <w:sz w:val="22"/>
          <w:szCs w:val="22"/>
          <w:lang w:val="ro-RO"/>
        </w:rPr>
        <w:t xml:space="preserve">Ministerul Mediului de Afaceri, Comerț și </w:t>
      </w:r>
      <w:proofErr w:type="spellStart"/>
      <w:r w:rsidRPr="00F2009B">
        <w:rPr>
          <w:rFonts w:ascii="Trebuchet MS" w:hAnsi="Trebuchet MS" w:cs="Calibri"/>
          <w:sz w:val="22"/>
          <w:szCs w:val="22"/>
          <w:lang w:val="ro-RO"/>
        </w:rPr>
        <w:t>Antreprenoriat</w:t>
      </w:r>
      <w:proofErr w:type="spellEnd"/>
      <w:r w:rsidRPr="00F2009B">
        <w:rPr>
          <w:rFonts w:ascii="Trebuchet MS" w:hAnsi="Trebuchet MS" w:cs="Calibri"/>
          <w:sz w:val="22"/>
          <w:szCs w:val="22"/>
          <w:lang w:val="ro-RO"/>
        </w:rPr>
        <w:t>;</w:t>
      </w:r>
    </w:p>
    <w:p w:rsidR="005001F3" w:rsidRPr="00551D29" w:rsidRDefault="005001F3" w:rsidP="00551D29">
      <w:pPr>
        <w:pStyle w:val="BodyText"/>
        <w:widowControl/>
        <w:ind w:left="720"/>
        <w:jc w:val="both"/>
        <w:rPr>
          <w:rFonts w:ascii="Trebuchet MS" w:hAnsi="Trebuchet MS" w:cs="Calibri"/>
          <w:sz w:val="22"/>
          <w:szCs w:val="22"/>
          <w:lang w:val="ro-RO"/>
        </w:rPr>
      </w:pPr>
    </w:p>
    <w:p w:rsidR="00F30F5A" w:rsidRPr="00F2009B" w:rsidRDefault="00F30F5A">
      <w:pPr>
        <w:pStyle w:val="BodyText"/>
        <w:ind w:left="0"/>
        <w:jc w:val="both"/>
        <w:rPr>
          <w:rFonts w:ascii="Trebuchet MS" w:hAnsi="Trebuchet MS" w:cs="Arial"/>
          <w:b/>
          <w:bCs/>
          <w:color w:val="000000"/>
          <w:sz w:val="22"/>
          <w:szCs w:val="22"/>
          <w:lang w:val="ro-RO"/>
        </w:rPr>
      </w:pPr>
    </w:p>
    <w:p w:rsidR="00035F69" w:rsidRPr="00F2009B" w:rsidRDefault="00666AA8" w:rsidP="00035F69">
      <w:pPr>
        <w:pStyle w:val="BodyText"/>
        <w:spacing w:after="120"/>
        <w:ind w:left="0"/>
        <w:jc w:val="both"/>
        <w:rPr>
          <w:rFonts w:ascii="Trebuchet MS" w:hAnsi="Trebuchet MS" w:cs="Arial"/>
          <w:sz w:val="22"/>
          <w:szCs w:val="22"/>
          <w:lang w:val="ro-RO"/>
        </w:rPr>
      </w:pPr>
      <w:r w:rsidRPr="00F2009B">
        <w:rPr>
          <w:rFonts w:ascii="Trebuchet MS" w:hAnsi="Trebuchet MS" w:cs="Arial"/>
          <w:b/>
          <w:bCs/>
          <w:sz w:val="22"/>
          <w:szCs w:val="22"/>
          <w:lang w:val="ro-RO"/>
        </w:rPr>
        <w:t>Parteneri</w:t>
      </w:r>
      <w:r w:rsidRPr="00F2009B">
        <w:rPr>
          <w:rStyle w:val="apple-converted-space"/>
          <w:rFonts w:ascii="Trebuchet MS" w:hAnsi="Trebuchet MS" w:cs="Arial"/>
          <w:b/>
          <w:bCs/>
          <w:sz w:val="22"/>
          <w:szCs w:val="22"/>
          <w:lang w:val="ro-RO"/>
        </w:rPr>
        <w:t> </w:t>
      </w:r>
      <w:r w:rsidRPr="00F2009B">
        <w:rPr>
          <w:rFonts w:ascii="Trebuchet MS" w:hAnsi="Trebuchet MS" w:cs="Arial"/>
          <w:b/>
          <w:sz w:val="22"/>
          <w:szCs w:val="22"/>
          <w:lang w:val="ro-RO"/>
        </w:rPr>
        <w:t>eligibili</w:t>
      </w:r>
      <w:r w:rsidRPr="00F2009B">
        <w:rPr>
          <w:rFonts w:ascii="Trebuchet MS" w:hAnsi="Trebuchet MS" w:cs="Arial"/>
          <w:sz w:val="22"/>
          <w:szCs w:val="22"/>
          <w:lang w:val="ro-RO"/>
        </w:rPr>
        <w:t xml:space="preserve"> sunt</w:t>
      </w:r>
      <w:r w:rsidR="007C3209" w:rsidRPr="00F2009B">
        <w:rPr>
          <w:rFonts w:ascii="Trebuchet MS" w:hAnsi="Trebuchet MS" w:cs="Arial"/>
          <w:sz w:val="22"/>
          <w:szCs w:val="22"/>
          <w:lang w:val="ro-RO"/>
        </w:rPr>
        <w:t xml:space="preserve"> </w:t>
      </w:r>
      <w:r w:rsidR="005E6C34" w:rsidRPr="00F2009B">
        <w:rPr>
          <w:rFonts w:ascii="Trebuchet MS" w:hAnsi="Trebuchet MS"/>
          <w:sz w:val="22"/>
          <w:szCs w:val="22"/>
          <w:lang w:val="ro-RO"/>
        </w:rPr>
        <w:t>următoarele instituții</w:t>
      </w:r>
      <w:r w:rsidR="007C3209" w:rsidRPr="00F2009B">
        <w:rPr>
          <w:rFonts w:ascii="Trebuchet MS" w:hAnsi="Trebuchet MS" w:cs="Arial"/>
          <w:sz w:val="22"/>
          <w:szCs w:val="22"/>
          <w:lang w:val="ro-RO"/>
        </w:rPr>
        <w:t>:</w:t>
      </w:r>
    </w:p>
    <w:p w:rsidR="001B377F" w:rsidRDefault="001B377F" w:rsidP="001B377F">
      <w:pPr>
        <w:pStyle w:val="BodyText"/>
        <w:widowControl/>
        <w:numPr>
          <w:ilvl w:val="0"/>
          <w:numId w:val="22"/>
        </w:numPr>
        <w:jc w:val="both"/>
        <w:rPr>
          <w:rFonts w:ascii="Trebuchet MS" w:hAnsi="Trebuchet MS" w:cs="Calibri"/>
          <w:sz w:val="22"/>
          <w:szCs w:val="22"/>
          <w:lang w:val="ro-RO"/>
        </w:rPr>
      </w:pPr>
      <w:r w:rsidRPr="001B377F">
        <w:rPr>
          <w:rFonts w:ascii="Trebuchet MS" w:hAnsi="Trebuchet MS" w:cs="Calibri"/>
          <w:sz w:val="22"/>
          <w:szCs w:val="22"/>
          <w:lang w:val="ro-RO"/>
        </w:rPr>
        <w:t>Consiliul Legislativ;</w:t>
      </w:r>
    </w:p>
    <w:p w:rsidR="00B21D68" w:rsidRPr="00C401A7" w:rsidRDefault="00B21D68" w:rsidP="00B21D68">
      <w:pPr>
        <w:pStyle w:val="BodyText"/>
        <w:widowControl/>
        <w:numPr>
          <w:ilvl w:val="0"/>
          <w:numId w:val="22"/>
        </w:numPr>
        <w:jc w:val="both"/>
        <w:rPr>
          <w:rFonts w:ascii="Trebuchet MS" w:hAnsi="Trebuchet MS" w:cs="Calibri"/>
          <w:sz w:val="22"/>
          <w:szCs w:val="22"/>
          <w:lang w:val="ro-RO"/>
        </w:rPr>
      </w:pPr>
      <w:r w:rsidRPr="00C401A7">
        <w:rPr>
          <w:rFonts w:ascii="Trebuchet MS" w:hAnsi="Trebuchet MS" w:cs="Calibri"/>
          <w:sz w:val="22"/>
          <w:szCs w:val="22"/>
          <w:lang w:val="ro-RO"/>
        </w:rPr>
        <w:t>Camera Deputaților (Secretariatul General al Camerei, astfel cum este stipulat în cadrul SMBR);</w:t>
      </w:r>
    </w:p>
    <w:p w:rsidR="00B21D68" w:rsidRPr="00B21D68" w:rsidRDefault="00B21D68" w:rsidP="00B21D68">
      <w:pPr>
        <w:pStyle w:val="BodyText"/>
        <w:widowControl/>
        <w:numPr>
          <w:ilvl w:val="0"/>
          <w:numId w:val="22"/>
        </w:numPr>
        <w:jc w:val="both"/>
        <w:rPr>
          <w:rFonts w:ascii="Trebuchet MS" w:hAnsi="Trebuchet MS" w:cs="Calibri"/>
          <w:sz w:val="22"/>
          <w:szCs w:val="22"/>
          <w:lang w:val="ro-RO"/>
        </w:rPr>
      </w:pPr>
      <w:r w:rsidRPr="00C401A7">
        <w:rPr>
          <w:rFonts w:ascii="Trebuchet MS" w:hAnsi="Trebuchet MS" w:cs="Calibri"/>
          <w:sz w:val="22"/>
          <w:szCs w:val="22"/>
          <w:lang w:val="ro-RO"/>
        </w:rPr>
        <w:t>Senatul României (Secretariatul General al Senatului, astfel cum este stipulat în cadrul SMBR);</w:t>
      </w:r>
    </w:p>
    <w:p w:rsidR="005E6C34" w:rsidRPr="00F2009B" w:rsidRDefault="00893F69" w:rsidP="005B761E">
      <w:pPr>
        <w:pStyle w:val="BodyText"/>
        <w:widowControl/>
        <w:numPr>
          <w:ilvl w:val="0"/>
          <w:numId w:val="22"/>
        </w:numPr>
        <w:jc w:val="both"/>
        <w:rPr>
          <w:rFonts w:ascii="Trebuchet MS" w:hAnsi="Trebuchet MS" w:cs="Calibri"/>
          <w:sz w:val="22"/>
          <w:szCs w:val="22"/>
          <w:lang w:val="ro-RO"/>
        </w:rPr>
      </w:pPr>
      <w:r w:rsidRPr="00F2009B">
        <w:rPr>
          <w:rFonts w:ascii="Trebuchet MS" w:hAnsi="Trebuchet MS" w:cs="Calibri"/>
          <w:sz w:val="22"/>
          <w:szCs w:val="22"/>
          <w:lang w:val="ro-RO"/>
        </w:rPr>
        <w:t>autorități și instituții ale administrației publice centrale</w:t>
      </w:r>
      <w:r w:rsidR="005E6C34" w:rsidRPr="00F2009B">
        <w:rPr>
          <w:rFonts w:ascii="Trebuchet MS" w:hAnsi="Trebuchet MS" w:cs="Calibri"/>
          <w:sz w:val="22"/>
          <w:szCs w:val="22"/>
          <w:lang w:val="ro-RO"/>
        </w:rPr>
        <w:t>;</w:t>
      </w:r>
    </w:p>
    <w:p w:rsidR="005E6C34" w:rsidRPr="00F2009B" w:rsidRDefault="005E6C34" w:rsidP="005B761E">
      <w:pPr>
        <w:pStyle w:val="BodyText"/>
        <w:widowControl/>
        <w:numPr>
          <w:ilvl w:val="0"/>
          <w:numId w:val="22"/>
        </w:numPr>
        <w:jc w:val="both"/>
        <w:rPr>
          <w:rFonts w:ascii="Trebuchet MS" w:hAnsi="Trebuchet MS" w:cs="Calibri"/>
          <w:sz w:val="22"/>
          <w:szCs w:val="22"/>
          <w:lang w:val="ro-RO"/>
        </w:rPr>
      </w:pPr>
      <w:r w:rsidRPr="00F2009B">
        <w:rPr>
          <w:rFonts w:ascii="Trebuchet MS" w:hAnsi="Trebuchet MS" w:cs="Calibri"/>
          <w:sz w:val="22"/>
          <w:szCs w:val="22"/>
          <w:lang w:val="ro-RO"/>
        </w:rPr>
        <w:t>instituții de</w:t>
      </w:r>
      <w:r w:rsidR="00551D29">
        <w:rPr>
          <w:rFonts w:ascii="Trebuchet MS" w:hAnsi="Trebuchet MS" w:cs="Calibri"/>
          <w:sz w:val="22"/>
          <w:szCs w:val="22"/>
          <w:lang w:val="ro-RO"/>
        </w:rPr>
        <w:t xml:space="preserve"> învățământ superior acreditate.</w:t>
      </w:r>
    </w:p>
    <w:p w:rsidR="00B21D68" w:rsidRDefault="00B21D68" w:rsidP="00F542C4">
      <w:pPr>
        <w:pStyle w:val="BodyText"/>
        <w:spacing w:after="120"/>
        <w:ind w:left="0"/>
        <w:jc w:val="both"/>
        <w:rPr>
          <w:rFonts w:ascii="Trebuchet MS" w:hAnsi="Trebuchet MS" w:cs="Arial"/>
          <w:b/>
          <w:bCs/>
          <w:sz w:val="22"/>
          <w:szCs w:val="22"/>
          <w:lang w:val="ro-RO"/>
        </w:rPr>
      </w:pPr>
    </w:p>
    <w:p w:rsidR="00F542C4" w:rsidRPr="00F2009B" w:rsidRDefault="00F542C4" w:rsidP="00F542C4">
      <w:pPr>
        <w:pStyle w:val="BodyText"/>
        <w:spacing w:after="120"/>
        <w:ind w:left="0"/>
        <w:jc w:val="both"/>
        <w:rPr>
          <w:rFonts w:ascii="Trebuchet MS" w:hAnsi="Trebuchet MS" w:cs="Arial"/>
          <w:b/>
          <w:sz w:val="22"/>
          <w:szCs w:val="22"/>
          <w:lang w:val="ro-RO"/>
        </w:rPr>
      </w:pPr>
      <w:r w:rsidRPr="00F2009B">
        <w:rPr>
          <w:rFonts w:ascii="Trebuchet MS" w:hAnsi="Trebuchet MS" w:cs="Arial"/>
          <w:b/>
          <w:bCs/>
          <w:sz w:val="22"/>
          <w:szCs w:val="22"/>
          <w:lang w:val="ro-RO"/>
        </w:rPr>
        <w:t>Parteneri</w:t>
      </w:r>
      <w:r w:rsidRPr="00F2009B">
        <w:rPr>
          <w:rStyle w:val="apple-converted-space"/>
          <w:rFonts w:ascii="Trebuchet MS" w:hAnsi="Trebuchet MS" w:cs="Arial"/>
          <w:b/>
          <w:bCs/>
          <w:sz w:val="22"/>
          <w:szCs w:val="22"/>
          <w:lang w:val="ro-RO"/>
        </w:rPr>
        <w:t xml:space="preserve"> </w:t>
      </w:r>
      <w:r w:rsidRPr="00F2009B">
        <w:rPr>
          <w:rFonts w:ascii="Trebuchet MS" w:hAnsi="Trebuchet MS" w:cs="Arial"/>
          <w:b/>
          <w:sz w:val="22"/>
          <w:szCs w:val="22"/>
          <w:lang w:val="ro-RO"/>
        </w:rPr>
        <w:t xml:space="preserve">eligibili sunt doar instituțiile/organismele care au </w:t>
      </w:r>
      <w:r w:rsidRPr="00F2009B">
        <w:rPr>
          <w:rFonts w:ascii="Trebuchet MS" w:hAnsi="Trebuchet MS"/>
          <w:b/>
          <w:sz w:val="22"/>
          <w:szCs w:val="22"/>
          <w:u w:val="single"/>
          <w:lang w:val="ro-RO"/>
        </w:rPr>
        <w:t>competențele/atribuțiile necesare și dovedite</w:t>
      </w:r>
      <w:r w:rsidRPr="00F2009B">
        <w:rPr>
          <w:rFonts w:ascii="Trebuchet MS" w:hAnsi="Trebuchet MS"/>
          <w:b/>
          <w:sz w:val="22"/>
          <w:szCs w:val="22"/>
          <w:lang w:val="ro-RO"/>
        </w:rPr>
        <w:t xml:space="preserve"> (conform documentelor de constituire/înființare/organizare și funcționare) </w:t>
      </w:r>
      <w:r w:rsidRPr="00F2009B">
        <w:rPr>
          <w:rFonts w:ascii="Trebuchet MS" w:hAnsi="Trebuchet MS" w:cs="Arial"/>
          <w:b/>
          <w:sz w:val="22"/>
          <w:szCs w:val="22"/>
          <w:lang w:val="ro-RO"/>
        </w:rPr>
        <w:t>în domeniul în care se încadrează obiectivele proiectului propus.</w:t>
      </w:r>
    </w:p>
    <w:p w:rsidR="00F542C4" w:rsidRPr="00F2009B" w:rsidRDefault="00F542C4" w:rsidP="00F542C4">
      <w:pPr>
        <w:autoSpaceDE w:val="0"/>
        <w:autoSpaceDN w:val="0"/>
        <w:adjustRightInd w:val="0"/>
        <w:spacing w:before="120" w:after="120"/>
        <w:jc w:val="both"/>
        <w:rPr>
          <w:rFonts w:ascii="Trebuchet MS" w:hAnsi="Trebuchet MS"/>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tblPr>
      <w:tblGrid>
        <w:gridCol w:w="9900"/>
      </w:tblGrid>
      <w:tr w:rsidR="001B7574" w:rsidRPr="00F2009B" w:rsidTr="00F44714">
        <w:tc>
          <w:tcPr>
            <w:tcW w:w="9900" w:type="dxa"/>
            <w:shd w:val="clear" w:color="auto" w:fill="B6DDE8"/>
          </w:tcPr>
          <w:p w:rsidR="007948A8" w:rsidRPr="00F2009B" w:rsidRDefault="001B7574" w:rsidP="00493A9C">
            <w:pPr>
              <w:rPr>
                <w:rFonts w:ascii="Trebuchet MS" w:hAnsi="Trebuchet MS"/>
                <w:b/>
                <w:lang w:val="ro-RO"/>
              </w:rPr>
            </w:pPr>
            <w:r w:rsidRPr="00F2009B">
              <w:rPr>
                <w:rFonts w:ascii="Trebuchet MS" w:hAnsi="Trebuchet MS"/>
                <w:b/>
                <w:lang w:val="ro-RO"/>
              </w:rPr>
              <w:t>ATENȚIE!</w:t>
            </w:r>
          </w:p>
          <w:p w:rsidR="001B7574" w:rsidRPr="00F2009B" w:rsidRDefault="00F542C4" w:rsidP="00F542C4">
            <w:pPr>
              <w:spacing w:before="120" w:after="120" w:line="240" w:lineRule="auto"/>
              <w:jc w:val="both"/>
              <w:rPr>
                <w:rFonts w:ascii="Trebuchet MS" w:hAnsi="Trebuchet MS"/>
                <w:b/>
                <w:lang w:val="ro-RO"/>
              </w:rPr>
            </w:pPr>
            <w:r w:rsidRPr="00F2009B">
              <w:rPr>
                <w:rFonts w:ascii="Trebuchet MS" w:hAnsi="Trebuchet MS"/>
                <w:b/>
                <w:lang w:val="ro-RO"/>
              </w:rPr>
              <w:t>În cadrul unui proiect implementat în parteneriat, nu se acceptă ca mai mult de 50% din bugetul total eligibi</w:t>
            </w:r>
            <w:r w:rsidR="00B21D68">
              <w:rPr>
                <w:rFonts w:ascii="Trebuchet MS" w:hAnsi="Trebuchet MS"/>
                <w:b/>
                <w:lang w:val="ro-RO"/>
              </w:rPr>
              <w:t>l</w:t>
            </w:r>
            <w:r w:rsidRPr="00F2009B">
              <w:rPr>
                <w:rFonts w:ascii="Trebuchet MS" w:hAnsi="Trebuchet MS"/>
                <w:b/>
                <w:lang w:val="ro-RO"/>
              </w:rPr>
              <w:t>ul alocat rezultatelor/activităților proiectului să fie efectuate de către partener/parteneri.</w:t>
            </w:r>
          </w:p>
        </w:tc>
      </w:tr>
    </w:tbl>
    <w:p w:rsidR="00666AA8" w:rsidRPr="00F2009B" w:rsidRDefault="00666AA8" w:rsidP="00987FCE">
      <w:pPr>
        <w:spacing w:before="100" w:beforeAutospacing="1" w:line="240" w:lineRule="auto"/>
        <w:jc w:val="both"/>
        <w:rPr>
          <w:rFonts w:ascii="Trebuchet MS" w:hAnsi="Trebuchet MS" w:cs="Arial"/>
          <w:color w:val="000000"/>
          <w:lang w:val="ro-RO"/>
        </w:rPr>
      </w:pPr>
      <w:r w:rsidRPr="00F2009B">
        <w:rPr>
          <w:rFonts w:ascii="Trebuchet MS" w:hAnsi="Trebuchet MS" w:cs="Arial"/>
          <w:color w:val="000000"/>
          <w:lang w:val="ro-RO"/>
        </w:rPr>
        <w:t>Solicitanții și partenerii acestora nu vor fi considerați eligibili dacă se află în una din situațiile prezentate mai jos, după caz, în funcție de tipul autorităților și instituțiilor publice:</w:t>
      </w:r>
    </w:p>
    <w:p w:rsidR="00562DCA" w:rsidRPr="00F2009B" w:rsidRDefault="00666AA8" w:rsidP="003D4ABF">
      <w:pPr>
        <w:numPr>
          <w:ilvl w:val="0"/>
          <w:numId w:val="6"/>
        </w:numPr>
        <w:spacing w:before="100" w:beforeAutospacing="1" w:after="100" w:afterAutospacing="1" w:line="240" w:lineRule="auto"/>
        <w:jc w:val="both"/>
        <w:rPr>
          <w:rFonts w:ascii="Trebuchet MS" w:hAnsi="Trebuchet MS" w:cs="Arial"/>
          <w:color w:val="000000"/>
          <w:lang w:val="ro-RO"/>
        </w:rPr>
      </w:pPr>
      <w:r w:rsidRPr="00F2009B">
        <w:rPr>
          <w:rFonts w:ascii="Trebuchet MS" w:hAnsi="Trebuchet MS" w:cs="Arial"/>
          <w:color w:val="000000"/>
          <w:lang w:val="ro-RO"/>
        </w:rPr>
        <w:lastRenderedPageBreak/>
        <w:t>în stare de faliment/insolvență sau fac obiectul unei proceduri de lichidare sau de administrare judiciară, încheierea de concordate, suspendarea activităţii economice sau obiectul unei proceduri în urma acestor situaţii sau în situaţii similare</w:t>
      </w:r>
      <w:r w:rsidR="00562DCA" w:rsidRPr="00F2009B">
        <w:rPr>
          <w:rFonts w:ascii="Trebuchet MS" w:hAnsi="Trebuchet MS" w:cs="Arial"/>
          <w:color w:val="000000"/>
          <w:lang w:val="ro-RO"/>
        </w:rPr>
        <w:t>;</w:t>
      </w:r>
    </w:p>
    <w:p w:rsidR="00562DCA" w:rsidRPr="00F2009B" w:rsidRDefault="00562DCA" w:rsidP="003D4ABF">
      <w:pPr>
        <w:numPr>
          <w:ilvl w:val="0"/>
          <w:numId w:val="6"/>
        </w:numPr>
        <w:spacing w:before="100" w:beforeAutospacing="1" w:after="100" w:afterAutospacing="1" w:line="240" w:lineRule="auto"/>
        <w:jc w:val="both"/>
        <w:rPr>
          <w:rFonts w:ascii="Trebuchet MS" w:hAnsi="Trebuchet MS" w:cs="Arial"/>
          <w:color w:val="000000"/>
          <w:lang w:val="ro-RO"/>
        </w:rPr>
      </w:pPr>
      <w:r w:rsidRPr="00F2009B">
        <w:rPr>
          <w:rFonts w:ascii="Trebuchet MS" w:hAnsi="Trebuchet MS" w:cs="Arial"/>
          <w:color w:val="000000"/>
          <w:lang w:val="ro-RO"/>
        </w:rPr>
        <w:t xml:space="preserve">reprezentatul legal al solicitantului/partenerului a fost condamnat printr-o hotărâre cu valoare de </w:t>
      </w:r>
      <w:proofErr w:type="spellStart"/>
      <w:r w:rsidRPr="00F2009B">
        <w:rPr>
          <w:rFonts w:ascii="Trebuchet MS" w:hAnsi="Trebuchet MS" w:cs="Arial"/>
          <w:color w:val="000000"/>
          <w:lang w:val="ro-RO"/>
        </w:rPr>
        <w:t>res</w:t>
      </w:r>
      <w:proofErr w:type="spellEnd"/>
      <w:r w:rsidRPr="00F2009B">
        <w:rPr>
          <w:rFonts w:ascii="Trebuchet MS" w:hAnsi="Trebuchet MS" w:cs="Arial"/>
          <w:color w:val="000000"/>
          <w:lang w:val="ro-RO"/>
        </w:rPr>
        <w:t xml:space="preserve"> </w:t>
      </w:r>
      <w:proofErr w:type="spellStart"/>
      <w:r w:rsidRPr="00F2009B">
        <w:rPr>
          <w:rFonts w:ascii="Trebuchet MS" w:hAnsi="Trebuchet MS" w:cs="Arial"/>
          <w:color w:val="000000"/>
          <w:lang w:val="ro-RO"/>
        </w:rPr>
        <w:t>judicata</w:t>
      </w:r>
      <w:proofErr w:type="spellEnd"/>
      <w:r w:rsidRPr="00F2009B">
        <w:rPr>
          <w:rFonts w:ascii="Trebuchet MS" w:hAnsi="Trebuchet MS" w:cs="Arial"/>
          <w:color w:val="000000"/>
          <w:lang w:val="ro-RO"/>
        </w:rPr>
        <w:t xml:space="preserve"> pentru fraudă, corupţie, participare la o organizaţie criminală sau la orice alte activităţi ilegale în detrimentul intereselor financiare ale Uniunii Europene;</w:t>
      </w:r>
    </w:p>
    <w:p w:rsidR="00562DCA" w:rsidRPr="00F2009B" w:rsidRDefault="00562DCA" w:rsidP="003D4ABF">
      <w:pPr>
        <w:numPr>
          <w:ilvl w:val="0"/>
          <w:numId w:val="6"/>
        </w:numPr>
        <w:spacing w:before="100" w:beforeAutospacing="1" w:after="100" w:afterAutospacing="1" w:line="240" w:lineRule="auto"/>
        <w:jc w:val="both"/>
        <w:rPr>
          <w:rFonts w:ascii="Trebuchet MS" w:hAnsi="Trebuchet MS" w:cs="Arial"/>
          <w:color w:val="000000"/>
          <w:lang w:val="ro-RO"/>
        </w:rPr>
      </w:pPr>
      <w:r w:rsidRPr="00F2009B">
        <w:rPr>
          <w:rFonts w:ascii="Trebuchet MS" w:hAnsi="Trebuchet MS" w:cs="Arial"/>
          <w:color w:val="000000"/>
          <w:lang w:val="ro-RO"/>
        </w:rPr>
        <w:t>în urma altei proceduri de achiziţionare sau în urma unei proceduri de alocare a unei subvenţii finanţate de la bugetul comunitar, reprezentatul legal al solicitantului/partenerului a fost găsit vinovat de încălcarea gravă a contractului datorită nerespectării obligaţiilor contractuale;</w:t>
      </w:r>
    </w:p>
    <w:p w:rsidR="00666AA8" w:rsidRPr="00F2009B" w:rsidRDefault="00666AA8" w:rsidP="003D4ABF">
      <w:pPr>
        <w:numPr>
          <w:ilvl w:val="0"/>
          <w:numId w:val="6"/>
        </w:numPr>
        <w:spacing w:before="100" w:beforeAutospacing="1" w:after="100" w:afterAutospacing="1" w:line="240" w:lineRule="auto"/>
        <w:jc w:val="both"/>
        <w:rPr>
          <w:rFonts w:ascii="Trebuchet MS" w:hAnsi="Trebuchet MS" w:cs="Arial"/>
          <w:color w:val="000000"/>
          <w:lang w:val="ro-RO"/>
        </w:rPr>
      </w:pPr>
      <w:r w:rsidRPr="00F2009B">
        <w:rPr>
          <w:rFonts w:ascii="Trebuchet MS" w:hAnsi="Trebuchet MS" w:cs="Arial"/>
          <w:color w:val="000000"/>
          <w:lang w:val="ro-RO"/>
        </w:rPr>
        <w:t xml:space="preserve">reprezentantul legal al solicitantului/partenerilor a suferit o condamnare printr-o hotărâre cu valoare de </w:t>
      </w:r>
      <w:proofErr w:type="spellStart"/>
      <w:r w:rsidRPr="00F2009B">
        <w:rPr>
          <w:rFonts w:ascii="Trebuchet MS" w:hAnsi="Trebuchet MS" w:cs="Arial"/>
          <w:color w:val="000000"/>
          <w:lang w:val="ro-RO"/>
        </w:rPr>
        <w:t>res</w:t>
      </w:r>
      <w:proofErr w:type="spellEnd"/>
      <w:r w:rsidRPr="00F2009B">
        <w:rPr>
          <w:rFonts w:ascii="Trebuchet MS" w:hAnsi="Trebuchet MS" w:cs="Arial"/>
          <w:color w:val="000000"/>
          <w:lang w:val="ro-RO"/>
        </w:rPr>
        <w:t xml:space="preserve"> </w:t>
      </w:r>
      <w:proofErr w:type="spellStart"/>
      <w:r w:rsidRPr="00F2009B">
        <w:rPr>
          <w:rFonts w:ascii="Trebuchet MS" w:hAnsi="Trebuchet MS" w:cs="Arial"/>
          <w:color w:val="000000"/>
          <w:lang w:val="ro-RO"/>
        </w:rPr>
        <w:t>judicata</w:t>
      </w:r>
      <w:proofErr w:type="spellEnd"/>
      <w:r w:rsidRPr="00F2009B">
        <w:rPr>
          <w:rFonts w:ascii="Trebuchet MS" w:hAnsi="Trebuchet MS" w:cs="Arial"/>
          <w:color w:val="000000"/>
          <w:lang w:val="ro-RO"/>
        </w:rPr>
        <w:t xml:space="preserve"> pentru delict legat de conduita profesională</w:t>
      </w:r>
      <w:r w:rsidR="00BA0F35" w:rsidRPr="00F2009B">
        <w:rPr>
          <w:rFonts w:ascii="Trebuchet MS" w:hAnsi="Trebuchet MS" w:cs="Arial"/>
          <w:color w:val="000000"/>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tblPr>
      <w:tblGrid>
        <w:gridCol w:w="9900"/>
      </w:tblGrid>
      <w:tr w:rsidR="001B7574" w:rsidRPr="00F2009B" w:rsidTr="00F44714">
        <w:tc>
          <w:tcPr>
            <w:tcW w:w="9900" w:type="dxa"/>
            <w:shd w:val="clear" w:color="auto" w:fill="B6DDE8"/>
          </w:tcPr>
          <w:p w:rsidR="00AA11CA" w:rsidRPr="00C401A7" w:rsidRDefault="00AA11CA" w:rsidP="00AA11CA">
            <w:pPr>
              <w:spacing w:after="120" w:line="240" w:lineRule="auto"/>
              <w:jc w:val="both"/>
              <w:rPr>
                <w:rFonts w:ascii="Trebuchet MS" w:hAnsi="Trebuchet MS" w:cs="Arial"/>
                <w:color w:val="000000"/>
                <w:lang w:val="ro-RO"/>
              </w:rPr>
            </w:pPr>
            <w:r w:rsidRPr="00C401A7">
              <w:rPr>
                <w:rFonts w:ascii="Trebuchet MS" w:hAnsi="Trebuchet MS" w:cs="Arial"/>
                <w:b/>
                <w:bCs/>
                <w:color w:val="000000"/>
                <w:lang w:val="ro-RO"/>
              </w:rPr>
              <w:t>ATENȚIE!</w:t>
            </w:r>
          </w:p>
          <w:p w:rsidR="00AA11CA" w:rsidRPr="00C401A7" w:rsidRDefault="00AA11CA" w:rsidP="00AA11CA">
            <w:pPr>
              <w:spacing w:after="120" w:line="240" w:lineRule="auto"/>
              <w:jc w:val="both"/>
              <w:rPr>
                <w:rFonts w:ascii="Trebuchet MS" w:hAnsi="Trebuchet MS" w:cs="Arial"/>
                <w:b/>
                <w:lang w:val="ro-RO"/>
              </w:rPr>
            </w:pPr>
            <w:r w:rsidRPr="00C401A7">
              <w:rPr>
                <w:rFonts w:ascii="Trebuchet MS" w:hAnsi="Trebuchet MS" w:cs="Arial"/>
                <w:b/>
                <w:lang w:val="ro-RO"/>
              </w:rPr>
              <w:t>Solicitanții care renunță la obținerea finanțării în etapa de contractare, beneficiarii care solicită încetarea contractelor de finanțare, în mod nejustificat și din motive imputabile exclusiv acestora și/sau partenerilor, precum și beneficiarii cărora le sunt reziliate de către AM contractele de finanțare din motive imputabile exclusiv acestora, nu vor mai fi admiși pentru depunerea de cereri de finanțare aferente altor cereri de proiecte, pe o perioadă de:</w:t>
            </w:r>
          </w:p>
          <w:p w:rsidR="00AA11CA" w:rsidRPr="00C401A7" w:rsidRDefault="00AA11CA" w:rsidP="00AA11CA">
            <w:pPr>
              <w:numPr>
                <w:ilvl w:val="0"/>
                <w:numId w:val="7"/>
              </w:numPr>
              <w:spacing w:after="120" w:line="240" w:lineRule="auto"/>
              <w:jc w:val="both"/>
              <w:rPr>
                <w:rFonts w:ascii="Trebuchet MS" w:hAnsi="Trebuchet MS" w:cs="Arial"/>
                <w:b/>
                <w:lang w:val="ro-RO"/>
              </w:rPr>
            </w:pPr>
            <w:r w:rsidRPr="00C401A7">
              <w:rPr>
                <w:rFonts w:ascii="Trebuchet MS" w:hAnsi="Trebuchet MS" w:cs="Arial"/>
                <w:b/>
                <w:lang w:val="ro-RO"/>
              </w:rPr>
              <w:t>1 an pentru solicitanții care renunță la obținerea finanțării în etapa de contractare;</w:t>
            </w:r>
          </w:p>
          <w:p w:rsidR="001B7574" w:rsidRPr="00F2009B" w:rsidRDefault="00AA11CA" w:rsidP="00AA11CA">
            <w:pPr>
              <w:numPr>
                <w:ilvl w:val="0"/>
                <w:numId w:val="7"/>
              </w:numPr>
              <w:spacing w:after="120" w:line="240" w:lineRule="auto"/>
              <w:jc w:val="both"/>
              <w:rPr>
                <w:rFonts w:ascii="Trebuchet MS" w:hAnsi="Trebuchet MS" w:cs="Arial"/>
                <w:color w:val="000000"/>
                <w:lang w:val="ro-RO"/>
              </w:rPr>
            </w:pPr>
            <w:r w:rsidRPr="00C401A7">
              <w:rPr>
                <w:rFonts w:ascii="Trebuchet MS" w:hAnsi="Trebuchet MS" w:cs="Arial"/>
                <w:b/>
                <w:lang w:val="ro-RO"/>
              </w:rPr>
              <w:t xml:space="preserve">2 ani pentru beneficiarii care solicită încetarea contractelor de finanțare și beneficiarii cărora le sunt reziliate contractele de finanțare de către AM </w:t>
            </w:r>
            <w:r w:rsidRPr="00C401A7">
              <w:rPr>
                <w:rFonts w:ascii="Trebuchet MS" w:hAnsi="Trebuchet MS" w:cs="Arial"/>
                <w:b/>
                <w:noProof/>
                <w:lang w:val="ro-RO"/>
              </w:rPr>
              <w:t>din motive imputabile exclusiv acestora/partenerilor.</w:t>
            </w:r>
          </w:p>
        </w:tc>
      </w:tr>
    </w:tbl>
    <w:p w:rsidR="001B7574" w:rsidRPr="00F2009B" w:rsidRDefault="001B7574" w:rsidP="001B7574">
      <w:pPr>
        <w:rPr>
          <w:rFonts w:ascii="Trebuchet MS" w:hAnsi="Trebuchet MS"/>
          <w:lang w:val="ro-RO"/>
        </w:rPr>
      </w:pPr>
    </w:p>
    <w:p w:rsidR="00666AA8" w:rsidRPr="00F2009B" w:rsidRDefault="008C4116" w:rsidP="00B87856">
      <w:pPr>
        <w:pStyle w:val="Heading2"/>
        <w:spacing w:before="0" w:after="120" w:line="240" w:lineRule="auto"/>
        <w:rPr>
          <w:rFonts w:ascii="Trebuchet MS" w:hAnsi="Trebuchet MS" w:cs="Segoe UI"/>
          <w:color w:val="000000"/>
          <w:sz w:val="22"/>
          <w:szCs w:val="22"/>
          <w:lang w:val="ro-RO"/>
        </w:rPr>
      </w:pPr>
      <w:bookmarkStart w:id="58" w:name="_Toc450571045"/>
      <w:r w:rsidRPr="00F2009B">
        <w:rPr>
          <w:rFonts w:ascii="Trebuchet MS" w:hAnsi="Trebuchet MS" w:cs="Segoe UI"/>
          <w:color w:val="000000"/>
          <w:sz w:val="22"/>
          <w:szCs w:val="22"/>
          <w:lang w:val="ro-RO"/>
        </w:rPr>
        <w:t>Subsecțiunea 3.</w:t>
      </w:r>
      <w:r w:rsidR="00704C79" w:rsidRPr="00F2009B">
        <w:rPr>
          <w:rFonts w:ascii="Trebuchet MS" w:hAnsi="Trebuchet MS" w:cs="Segoe UI"/>
          <w:color w:val="000000"/>
          <w:sz w:val="22"/>
          <w:szCs w:val="22"/>
          <w:lang w:val="ro-RO"/>
        </w:rPr>
        <w:t>4</w:t>
      </w:r>
      <w:r w:rsidRPr="00F2009B">
        <w:rPr>
          <w:rFonts w:ascii="Trebuchet MS" w:hAnsi="Trebuchet MS" w:cs="Segoe UI"/>
          <w:color w:val="000000"/>
          <w:sz w:val="22"/>
          <w:szCs w:val="22"/>
          <w:lang w:val="ro-RO"/>
        </w:rPr>
        <w:t>: Durata proiectului</w:t>
      </w:r>
      <w:bookmarkEnd w:id="58"/>
    </w:p>
    <w:p w:rsidR="00666AA8" w:rsidRPr="00F2009B" w:rsidRDefault="00666AA8" w:rsidP="00B87856">
      <w:pPr>
        <w:spacing w:after="120" w:line="240" w:lineRule="auto"/>
        <w:jc w:val="both"/>
        <w:rPr>
          <w:rFonts w:ascii="Trebuchet MS" w:hAnsi="Trebuchet MS"/>
          <w:lang w:val="ro-RO"/>
        </w:rPr>
      </w:pPr>
      <w:r w:rsidRPr="00F2009B">
        <w:rPr>
          <w:rFonts w:ascii="Trebuchet MS" w:hAnsi="Trebuchet MS"/>
          <w:lang w:val="ro-RO"/>
        </w:rPr>
        <w:t>Durata maximă de implementare a proiectului este de</w:t>
      </w:r>
      <w:r w:rsidRPr="00F2009B">
        <w:rPr>
          <w:rStyle w:val="apple-converted-space"/>
          <w:rFonts w:ascii="Trebuchet MS" w:hAnsi="Trebuchet MS"/>
          <w:lang w:val="ro-RO"/>
        </w:rPr>
        <w:t> </w:t>
      </w:r>
      <w:r w:rsidR="00AA11CA">
        <w:rPr>
          <w:rFonts w:ascii="Trebuchet MS" w:hAnsi="Trebuchet MS"/>
          <w:b/>
          <w:bCs/>
          <w:lang w:val="ro-RO"/>
        </w:rPr>
        <w:t>26</w:t>
      </w:r>
      <w:r w:rsidR="00955DD5" w:rsidRPr="00F2009B">
        <w:rPr>
          <w:rFonts w:ascii="Trebuchet MS" w:hAnsi="Trebuchet MS"/>
          <w:b/>
          <w:bCs/>
          <w:lang w:val="ro-RO"/>
        </w:rPr>
        <w:t xml:space="preserve"> </w:t>
      </w:r>
      <w:r w:rsidRPr="00F2009B">
        <w:rPr>
          <w:rFonts w:ascii="Trebuchet MS" w:hAnsi="Trebuchet MS"/>
          <w:b/>
          <w:bCs/>
          <w:lang w:val="ro-RO"/>
        </w:rPr>
        <w:t>de luni</w:t>
      </w:r>
      <w:r w:rsidRPr="00F2009B">
        <w:rPr>
          <w:rFonts w:ascii="Trebuchet MS" w:hAnsi="Trebuchet MS"/>
          <w:lang w:val="ro-RO"/>
        </w:rPr>
        <w:t>, cu posibilitate de prelungire de pâ</w:t>
      </w:r>
      <w:r w:rsidRPr="00F2009B">
        <w:rPr>
          <w:rFonts w:ascii="Trebuchet MS" w:hAnsi="Trebuchet MS"/>
          <w:shd w:val="clear" w:color="auto" w:fill="FFFFFF"/>
          <w:lang w:val="ro-RO"/>
        </w:rPr>
        <w:t>nă la</w:t>
      </w:r>
      <w:r w:rsidRPr="00F2009B">
        <w:rPr>
          <w:rStyle w:val="apple-converted-space"/>
          <w:rFonts w:ascii="Trebuchet MS" w:hAnsi="Trebuchet MS"/>
          <w:shd w:val="clear" w:color="auto" w:fill="FFFFFF"/>
          <w:lang w:val="ro-RO"/>
        </w:rPr>
        <w:t> </w:t>
      </w:r>
      <w:r w:rsidRPr="00F2009B">
        <w:rPr>
          <w:rFonts w:ascii="Trebuchet MS" w:hAnsi="Trebuchet MS"/>
          <w:shd w:val="clear" w:color="auto" w:fill="FFFFFF"/>
          <w:lang w:val="ro-RO"/>
        </w:rPr>
        <w:t>maxim</w:t>
      </w:r>
      <w:r w:rsidR="00A14D2A" w:rsidRPr="00F2009B">
        <w:rPr>
          <w:rFonts w:ascii="Trebuchet MS" w:hAnsi="Trebuchet MS"/>
          <w:shd w:val="clear" w:color="auto" w:fill="FFFFFF"/>
          <w:lang w:val="ro-RO"/>
        </w:rPr>
        <w:t xml:space="preserve"> 12</w:t>
      </w:r>
      <w:r w:rsidRPr="00F2009B">
        <w:rPr>
          <w:rFonts w:ascii="Trebuchet MS" w:hAnsi="Trebuchet MS"/>
          <w:shd w:val="clear" w:color="auto" w:fill="FFFFFF"/>
          <w:lang w:val="ro-RO"/>
        </w:rPr>
        <w:t xml:space="preserve"> luni, pe parcursul implementării, în cazuri temeinic justificate,</w:t>
      </w:r>
      <w:r w:rsidR="00265A1A" w:rsidRPr="00F2009B">
        <w:rPr>
          <w:rFonts w:ascii="Trebuchet MS" w:hAnsi="Trebuchet MS"/>
          <w:shd w:val="clear" w:color="auto" w:fill="FFFFFF"/>
          <w:lang w:val="ro-RO"/>
        </w:rPr>
        <w:t xml:space="preserve"> și din motive care nu sunt imputabile</w:t>
      </w:r>
      <w:r w:rsidR="00BA5B4D" w:rsidRPr="00F2009B">
        <w:rPr>
          <w:rFonts w:ascii="Trebuchet MS" w:hAnsi="Trebuchet MS"/>
          <w:shd w:val="clear" w:color="auto" w:fill="FFFFFF"/>
          <w:lang w:val="ro-RO"/>
        </w:rPr>
        <w:t xml:space="preserve"> exclusiv beneficiarului/partenerului</w:t>
      </w:r>
      <w:r w:rsidR="006F664F" w:rsidRPr="00F2009B">
        <w:rPr>
          <w:rFonts w:ascii="Trebuchet MS" w:hAnsi="Trebuchet MS"/>
          <w:shd w:val="clear" w:color="auto" w:fill="FFFFFF"/>
          <w:lang w:val="ro-RO"/>
        </w:rPr>
        <w:t>/partenerilor</w:t>
      </w:r>
      <w:r w:rsidR="00B77F64" w:rsidRPr="00F2009B">
        <w:rPr>
          <w:rFonts w:ascii="Trebuchet MS" w:hAnsi="Trebuchet MS"/>
          <w:shd w:val="clear" w:color="auto" w:fill="FFFFFF"/>
          <w:lang w:val="ro-RO"/>
        </w:rPr>
        <w:t>,</w:t>
      </w:r>
      <w:r w:rsidRPr="00F2009B">
        <w:rPr>
          <w:rFonts w:ascii="Trebuchet MS" w:hAnsi="Trebuchet MS"/>
          <w:shd w:val="clear" w:color="auto" w:fill="FFFFFF"/>
          <w:lang w:val="ro-RO"/>
        </w:rPr>
        <w:t xml:space="preserve"> cu acordul</w:t>
      </w:r>
      <w:r w:rsidR="006F664F" w:rsidRPr="00F2009B">
        <w:rPr>
          <w:rFonts w:ascii="Trebuchet MS" w:hAnsi="Trebuchet MS"/>
          <w:shd w:val="clear" w:color="auto" w:fill="FFFFFF"/>
          <w:lang w:val="ro-RO"/>
        </w:rPr>
        <w:t xml:space="preserve"> prealabil al</w:t>
      </w:r>
      <w:r w:rsidRPr="00F2009B">
        <w:rPr>
          <w:rFonts w:ascii="Trebuchet MS" w:hAnsi="Trebuchet MS"/>
          <w:shd w:val="clear" w:color="auto" w:fill="FFFFFF"/>
          <w:lang w:val="ro-RO"/>
        </w:rPr>
        <w:t xml:space="preserve"> AM POCA. </w:t>
      </w:r>
    </w:p>
    <w:p w:rsidR="00666AA8" w:rsidRPr="00F2009B" w:rsidRDefault="008C4116" w:rsidP="005F44FF">
      <w:pPr>
        <w:pStyle w:val="Heading2"/>
        <w:rPr>
          <w:rFonts w:ascii="Trebuchet MS" w:hAnsi="Trebuchet MS" w:cs="Segoe UI"/>
          <w:color w:val="000000"/>
          <w:sz w:val="22"/>
          <w:szCs w:val="22"/>
          <w:lang w:val="ro-RO"/>
        </w:rPr>
      </w:pPr>
      <w:bookmarkStart w:id="59" w:name="_Toc450571046"/>
      <w:r w:rsidRPr="00F2009B">
        <w:rPr>
          <w:rFonts w:ascii="Trebuchet MS" w:hAnsi="Trebuchet MS" w:cs="Segoe UI"/>
          <w:color w:val="000000"/>
          <w:sz w:val="22"/>
          <w:szCs w:val="22"/>
          <w:lang w:val="ro-RO"/>
        </w:rPr>
        <w:t>Subsecțiunea 3.</w:t>
      </w:r>
      <w:r w:rsidR="00704C79" w:rsidRPr="00F2009B">
        <w:rPr>
          <w:rFonts w:ascii="Trebuchet MS" w:hAnsi="Trebuchet MS" w:cs="Segoe UI"/>
          <w:color w:val="000000"/>
          <w:sz w:val="22"/>
          <w:szCs w:val="22"/>
          <w:lang w:val="ro-RO"/>
        </w:rPr>
        <w:t>5</w:t>
      </w:r>
      <w:r w:rsidRPr="00F2009B">
        <w:rPr>
          <w:rFonts w:ascii="Trebuchet MS" w:hAnsi="Trebuchet MS" w:cs="Segoe UI"/>
          <w:color w:val="000000"/>
          <w:sz w:val="22"/>
          <w:szCs w:val="22"/>
          <w:lang w:val="ro-RO"/>
        </w:rPr>
        <w:t>: Eligibilitatea grupului țintă</w:t>
      </w:r>
      <w:bookmarkEnd w:id="59"/>
    </w:p>
    <w:p w:rsidR="003F0EC0" w:rsidRPr="00F2009B" w:rsidRDefault="00666AA8" w:rsidP="00666AA8">
      <w:pPr>
        <w:spacing w:before="100" w:beforeAutospacing="1" w:after="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Grupul țintă eligibil este format din:</w:t>
      </w:r>
      <w:r w:rsidR="00A14D2A" w:rsidRPr="00F2009B">
        <w:rPr>
          <w:rFonts w:ascii="Trebuchet MS" w:eastAsia="Times New Roman" w:hAnsi="Trebuchet MS" w:cs="Arial"/>
          <w:color w:val="000000"/>
          <w:lang w:val="ro-RO"/>
        </w:rPr>
        <w:t xml:space="preserve"> </w:t>
      </w:r>
    </w:p>
    <w:p w:rsidR="003F0EC0" w:rsidRPr="00F2009B" w:rsidRDefault="00A14D2A" w:rsidP="005B761E">
      <w:pPr>
        <w:numPr>
          <w:ilvl w:val="0"/>
          <w:numId w:val="37"/>
        </w:numPr>
        <w:spacing w:after="120" w:line="240" w:lineRule="auto"/>
        <w:jc w:val="both"/>
        <w:rPr>
          <w:rFonts w:ascii="Trebuchet MS" w:eastAsia="Times New Roman" w:hAnsi="Trebuchet MS" w:cs="Arial"/>
          <w:lang w:val="ro-RO"/>
        </w:rPr>
      </w:pPr>
      <w:r w:rsidRPr="00F2009B">
        <w:rPr>
          <w:rFonts w:ascii="Trebuchet MS" w:hAnsi="Trebuchet MS"/>
          <w:lang w:val="ro-RO"/>
        </w:rPr>
        <w:t>personal din autoritățile și instituțiile publice (personal de conducere și de execuție, înalți funcționari publici)</w:t>
      </w:r>
      <w:r w:rsidR="003F0EC0" w:rsidRPr="00F2009B">
        <w:rPr>
          <w:rFonts w:ascii="Trebuchet MS" w:hAnsi="Trebuchet MS"/>
          <w:lang w:val="ro-RO"/>
        </w:rPr>
        <w:t>;</w:t>
      </w:r>
      <w:r w:rsidRPr="00F2009B">
        <w:rPr>
          <w:rFonts w:ascii="Trebuchet MS" w:hAnsi="Trebuchet MS"/>
          <w:lang w:val="ro-RO"/>
        </w:rPr>
        <w:t xml:space="preserve"> </w:t>
      </w:r>
    </w:p>
    <w:p w:rsidR="003F0EC0" w:rsidRPr="00F2009B" w:rsidRDefault="00A14D2A" w:rsidP="005B761E">
      <w:pPr>
        <w:numPr>
          <w:ilvl w:val="0"/>
          <w:numId w:val="37"/>
        </w:numPr>
        <w:spacing w:after="120" w:line="240" w:lineRule="auto"/>
        <w:jc w:val="both"/>
        <w:rPr>
          <w:rFonts w:ascii="Trebuchet MS" w:eastAsia="Times New Roman" w:hAnsi="Trebuchet MS" w:cs="Arial"/>
          <w:lang w:val="ro-RO"/>
        </w:rPr>
      </w:pPr>
      <w:r w:rsidRPr="00F2009B">
        <w:rPr>
          <w:rFonts w:ascii="Trebuchet MS" w:hAnsi="Trebuchet MS"/>
          <w:lang w:val="ro-RO"/>
        </w:rPr>
        <w:t>demnitari (ministru, ministru delegat, secretar de stat, subsecretar de stat ș</w:t>
      </w:r>
      <w:r w:rsidR="00AA11CA">
        <w:rPr>
          <w:rFonts w:ascii="Trebuchet MS" w:hAnsi="Trebuchet MS"/>
          <w:lang w:val="ro-RO"/>
        </w:rPr>
        <w:t>i funcțiile asimilate acestora);</w:t>
      </w:r>
    </w:p>
    <w:p w:rsidR="003F0EC0" w:rsidRPr="00F2009B" w:rsidRDefault="00A14D2A" w:rsidP="005B761E">
      <w:pPr>
        <w:numPr>
          <w:ilvl w:val="0"/>
          <w:numId w:val="37"/>
        </w:numPr>
        <w:spacing w:after="120" w:line="240" w:lineRule="auto"/>
        <w:jc w:val="both"/>
        <w:rPr>
          <w:rFonts w:ascii="Trebuchet MS" w:eastAsia="Times New Roman" w:hAnsi="Trebuchet MS" w:cs="Arial"/>
          <w:lang w:val="ro-RO"/>
        </w:rPr>
      </w:pPr>
      <w:r w:rsidRPr="00F2009B">
        <w:rPr>
          <w:rFonts w:ascii="Trebuchet MS" w:hAnsi="Trebuchet MS"/>
          <w:lang w:val="ro-RO"/>
        </w:rPr>
        <w:t>aleși locali (ex. consilieri locali și consilieri județeni, primari, viceprimari, președinți și vicepreședinți ai consiliilor județene, astfel cum sunt definiți în actele normative incidente administrației publice locale)</w:t>
      </w:r>
      <w:r w:rsidR="00AA11CA">
        <w:rPr>
          <w:rFonts w:ascii="Trebuchet MS" w:hAnsi="Trebuchet MS"/>
          <w:lang w:val="ro-RO"/>
        </w:rPr>
        <w:t>.</w:t>
      </w:r>
      <w:r w:rsidRPr="00F2009B">
        <w:rPr>
          <w:rFonts w:ascii="Trebuchet MS" w:hAnsi="Trebuchet MS"/>
          <w:lang w:val="ro-RO"/>
        </w:rPr>
        <w:t xml:space="preserve"> </w:t>
      </w:r>
    </w:p>
    <w:p w:rsidR="00A14D2A" w:rsidRPr="00F2009B" w:rsidRDefault="00A14D2A" w:rsidP="00A14D2A">
      <w:pPr>
        <w:spacing w:before="120" w:after="120"/>
        <w:jc w:val="both"/>
        <w:rPr>
          <w:rFonts w:ascii="Trebuchet MS" w:hAnsi="Trebuchet MS"/>
          <w:lang w:val="ro-RO"/>
        </w:rPr>
      </w:pPr>
      <w:r w:rsidRPr="00F2009B">
        <w:rPr>
          <w:rFonts w:ascii="Trebuchet MS" w:hAnsi="Trebuchet MS"/>
          <w:lang w:val="ro-RO"/>
        </w:rPr>
        <w:t xml:space="preserve">Grupul țintă trebuie să fie relevant pentru atingerea obiectivelor specifice ale proiectului depus. Problemele identificate la nivelul grupului țintă vor fi descrise în secțiunea </w:t>
      </w:r>
      <w:r w:rsidR="001119D4" w:rsidRPr="00F2009B">
        <w:rPr>
          <w:rFonts w:ascii="Trebuchet MS" w:hAnsi="Trebuchet MS"/>
          <w:lang w:val="ro-RO"/>
        </w:rPr>
        <w:t>12</w:t>
      </w:r>
      <w:r w:rsidRPr="00F2009B">
        <w:rPr>
          <w:rFonts w:ascii="Trebuchet MS" w:hAnsi="Trebuchet MS"/>
          <w:lang w:val="ro-RO"/>
        </w:rPr>
        <w:t xml:space="preserve"> </w:t>
      </w:r>
      <w:r w:rsidRPr="00F2009B">
        <w:rPr>
          <w:rFonts w:ascii="Trebuchet MS" w:hAnsi="Trebuchet MS"/>
          <w:i/>
          <w:lang w:val="ro-RO"/>
        </w:rPr>
        <w:t xml:space="preserve">Justificare </w:t>
      </w:r>
      <w:r w:rsidRPr="00F2009B">
        <w:rPr>
          <w:rFonts w:ascii="Trebuchet MS" w:hAnsi="Trebuchet MS"/>
          <w:lang w:val="ro-RO"/>
        </w:rPr>
        <w:t xml:space="preserve">a cererii de finanțare. </w:t>
      </w:r>
    </w:p>
    <w:p w:rsidR="00A14D2A" w:rsidRPr="00F2009B" w:rsidRDefault="00A14D2A" w:rsidP="00A14D2A">
      <w:pPr>
        <w:spacing w:before="120" w:after="120"/>
        <w:jc w:val="both"/>
        <w:rPr>
          <w:rFonts w:ascii="Trebuchet MS" w:hAnsi="Trebuchet MS"/>
          <w:lang w:val="ro-RO"/>
        </w:rPr>
      </w:pPr>
      <w:r w:rsidRPr="00F2009B">
        <w:rPr>
          <w:rFonts w:ascii="Trebuchet MS" w:hAnsi="Trebuchet MS"/>
          <w:lang w:val="ro-RO"/>
        </w:rPr>
        <w:lastRenderedPageBreak/>
        <w:t xml:space="preserve">În secțiunea </w:t>
      </w:r>
      <w:r w:rsidR="001119D4" w:rsidRPr="00F2009B">
        <w:rPr>
          <w:rFonts w:ascii="Trebuchet MS" w:hAnsi="Trebuchet MS"/>
          <w:lang w:val="ro-RO"/>
        </w:rPr>
        <w:t>13</w:t>
      </w:r>
      <w:r w:rsidRPr="00F2009B">
        <w:rPr>
          <w:rFonts w:ascii="Trebuchet MS" w:hAnsi="Trebuchet MS"/>
          <w:lang w:val="ro-RO"/>
        </w:rPr>
        <w:t xml:space="preserve"> </w:t>
      </w:r>
      <w:r w:rsidRPr="00F2009B">
        <w:rPr>
          <w:rFonts w:ascii="Trebuchet MS" w:hAnsi="Trebuchet MS"/>
          <w:i/>
          <w:lang w:val="ro-RO"/>
        </w:rPr>
        <w:t>Grup țintă</w:t>
      </w:r>
      <w:r w:rsidR="005016BE" w:rsidRPr="00F2009B">
        <w:rPr>
          <w:rFonts w:ascii="Trebuchet MS" w:hAnsi="Trebuchet MS"/>
          <w:i/>
          <w:lang w:val="ro-RO"/>
        </w:rPr>
        <w:t>, din cererea de finanțare</w:t>
      </w:r>
      <w:r w:rsidRPr="00F2009B">
        <w:rPr>
          <w:rFonts w:ascii="Trebuchet MS" w:hAnsi="Trebuchet MS"/>
          <w:lang w:val="ro-RO"/>
        </w:rPr>
        <w:t>, grupul țintă care beneficiază direct de activitățile proiectului va fi exprimat numeric.</w:t>
      </w:r>
    </w:p>
    <w:p w:rsidR="00666AA8" w:rsidRPr="00F2009B" w:rsidRDefault="008C4116" w:rsidP="005F44FF">
      <w:pPr>
        <w:pStyle w:val="Heading2"/>
        <w:rPr>
          <w:rFonts w:ascii="Trebuchet MS" w:hAnsi="Trebuchet MS" w:cs="Segoe UI"/>
          <w:color w:val="000000"/>
          <w:sz w:val="22"/>
          <w:szCs w:val="22"/>
          <w:lang w:val="ro-RO"/>
        </w:rPr>
      </w:pPr>
      <w:bookmarkStart w:id="60" w:name="_Toc450571047"/>
      <w:r w:rsidRPr="00F2009B">
        <w:rPr>
          <w:rFonts w:ascii="Trebuchet MS" w:hAnsi="Trebuchet MS" w:cs="Segoe UI"/>
          <w:color w:val="000000"/>
          <w:sz w:val="22"/>
          <w:szCs w:val="22"/>
          <w:lang w:val="ro-RO"/>
        </w:rPr>
        <w:t>Subsecțiunea 3.</w:t>
      </w:r>
      <w:r w:rsidR="00593BDC" w:rsidRPr="00F2009B">
        <w:rPr>
          <w:rFonts w:ascii="Trebuchet MS" w:hAnsi="Trebuchet MS" w:cs="Segoe UI"/>
          <w:color w:val="000000"/>
          <w:sz w:val="22"/>
          <w:szCs w:val="22"/>
          <w:lang w:val="ro-RO"/>
        </w:rPr>
        <w:t>6</w:t>
      </w:r>
      <w:r w:rsidRPr="00F2009B">
        <w:rPr>
          <w:rFonts w:ascii="Trebuchet MS" w:hAnsi="Trebuchet MS" w:cs="Segoe UI"/>
          <w:color w:val="000000"/>
          <w:sz w:val="22"/>
          <w:szCs w:val="22"/>
          <w:lang w:val="ro-RO"/>
        </w:rPr>
        <w:t>: Informare și comunicare</w:t>
      </w:r>
      <w:bookmarkEnd w:id="60"/>
    </w:p>
    <w:p w:rsidR="00AA11CA" w:rsidRPr="00C401A7" w:rsidRDefault="00AA11CA" w:rsidP="00AA11CA">
      <w:pPr>
        <w:spacing w:before="100" w:beforeAutospacing="1" w:after="0" w:line="240" w:lineRule="auto"/>
        <w:jc w:val="both"/>
        <w:rPr>
          <w:rFonts w:ascii="Trebuchet MS" w:eastAsia="Times New Roman" w:hAnsi="Trebuchet MS" w:cs="Arial"/>
          <w:color w:val="000000"/>
          <w:lang w:val="ro-RO"/>
        </w:rPr>
      </w:pPr>
      <w:r w:rsidRPr="00C401A7">
        <w:rPr>
          <w:rFonts w:ascii="Trebuchet MS" w:eastAsia="Times New Roman" w:hAnsi="Trebuchet MS" w:cs="Arial"/>
          <w:color w:val="000000"/>
          <w:lang w:val="ro-RO"/>
        </w:rPr>
        <w:t>Fiecare cerere de finanțare trebuie să cuprindă cumulativ măsurile minime de informare și comunicare, enumerate mai jos:</w:t>
      </w:r>
    </w:p>
    <w:p w:rsidR="00AA11CA" w:rsidRPr="00C401A7" w:rsidRDefault="00AA11CA" w:rsidP="00AA11CA">
      <w:pPr>
        <w:numPr>
          <w:ilvl w:val="0"/>
          <w:numId w:val="8"/>
        </w:numPr>
        <w:spacing w:before="120" w:after="100" w:afterAutospacing="1" w:line="240" w:lineRule="auto"/>
        <w:ind w:left="714" w:hanging="357"/>
        <w:jc w:val="both"/>
        <w:rPr>
          <w:rFonts w:ascii="Trebuchet MS" w:eastAsia="Times New Roman" w:hAnsi="Trebuchet MS" w:cs="Arial"/>
          <w:color w:val="000000"/>
          <w:lang w:val="ro-RO"/>
        </w:rPr>
      </w:pPr>
      <w:r w:rsidRPr="00C401A7">
        <w:rPr>
          <w:rFonts w:ascii="Trebuchet MS" w:eastAsia="Times New Roman" w:hAnsi="Trebuchet MS" w:cs="Arial"/>
          <w:b/>
          <w:bCs/>
          <w:color w:val="000000"/>
          <w:lang w:val="ro-RO"/>
        </w:rPr>
        <w:t>afișarea pe site-ul public al solicitantului,</w:t>
      </w:r>
      <w:r w:rsidRPr="00C401A7">
        <w:rPr>
          <w:rFonts w:ascii="Trebuchet MS" w:eastAsia="Times New Roman" w:hAnsi="Trebuchet MS" w:cs="Arial"/>
          <w:color w:val="000000"/>
          <w:lang w:val="ro-RO"/>
        </w:rPr>
        <w:t> </w:t>
      </w:r>
      <w:r w:rsidRPr="00C401A7">
        <w:rPr>
          <w:rFonts w:ascii="Trebuchet MS" w:eastAsia="Times New Roman" w:hAnsi="Trebuchet MS" w:cs="Arial"/>
          <w:b/>
          <w:bCs/>
          <w:color w:val="000000"/>
          <w:lang w:val="ro-RO"/>
        </w:rPr>
        <w:t>a unei scurte descrieri a proiectului</w:t>
      </w:r>
      <w:r w:rsidRPr="00C401A7">
        <w:rPr>
          <w:rFonts w:ascii="Trebuchet MS" w:eastAsia="Times New Roman" w:hAnsi="Trebuchet MS" w:cs="Arial"/>
          <w:color w:val="000000"/>
          <w:lang w:val="ro-RO"/>
        </w:rPr>
        <w:t>, care să cuprindă </w:t>
      </w:r>
      <w:r w:rsidRPr="00C401A7">
        <w:rPr>
          <w:rFonts w:ascii="Trebuchet MS" w:eastAsia="Times New Roman" w:hAnsi="Trebuchet MS" w:cs="Arial"/>
          <w:b/>
          <w:bCs/>
          <w:color w:val="000000"/>
          <w:lang w:val="ro-RO"/>
        </w:rPr>
        <w:t>cel puțin următoarele informații</w:t>
      </w:r>
      <w:r w:rsidRPr="00C401A7">
        <w:rPr>
          <w:rFonts w:ascii="Trebuchet MS" w:eastAsia="Times New Roman" w:hAnsi="Trebuchet MS" w:cs="Arial"/>
          <w:color w:val="000000"/>
          <w:lang w:val="ro-RO"/>
        </w:rPr>
        <w:t xml:space="preserve">: titlu, denumire beneficiar și parteneri (dacă există), scop, obiective specifice, rezultate, data de începere, perioada de implementare, valoarea totală (defalcată pe surse de finanțare); </w:t>
      </w:r>
    </w:p>
    <w:p w:rsidR="00AA11CA" w:rsidRPr="00C401A7" w:rsidRDefault="00AA11CA" w:rsidP="00AA11CA">
      <w:pPr>
        <w:numPr>
          <w:ilvl w:val="0"/>
          <w:numId w:val="8"/>
        </w:numPr>
        <w:spacing w:before="120" w:after="100" w:afterAutospacing="1" w:line="240" w:lineRule="auto"/>
        <w:ind w:left="714" w:hanging="357"/>
        <w:jc w:val="both"/>
        <w:rPr>
          <w:rFonts w:ascii="Trebuchet MS" w:eastAsia="Times New Roman" w:hAnsi="Trebuchet MS" w:cs="Arial"/>
          <w:color w:val="000000"/>
          <w:lang w:val="ro-RO"/>
        </w:rPr>
      </w:pPr>
      <w:r w:rsidRPr="00C401A7">
        <w:rPr>
          <w:rFonts w:ascii="Trebuchet MS" w:eastAsia="Times New Roman" w:hAnsi="Trebuchet MS" w:cs="Arial"/>
          <w:color w:val="000000"/>
          <w:lang w:val="ro-RO"/>
        </w:rPr>
        <w:t>realizarea și expunerea a </w:t>
      </w:r>
      <w:r w:rsidRPr="00C401A7">
        <w:rPr>
          <w:rFonts w:ascii="Trebuchet MS" w:eastAsia="Times New Roman" w:hAnsi="Trebuchet MS" w:cs="Arial"/>
          <w:b/>
          <w:bCs/>
          <w:color w:val="000000"/>
          <w:lang w:val="ro-RO"/>
        </w:rPr>
        <w:t>cel puțin unui</w:t>
      </w:r>
      <w:r w:rsidRPr="00C401A7">
        <w:rPr>
          <w:rFonts w:ascii="Trebuchet MS" w:eastAsia="Times New Roman" w:hAnsi="Trebuchet MS" w:cs="Arial"/>
          <w:color w:val="000000"/>
          <w:lang w:val="ro-RO"/>
        </w:rPr>
        <w:t> </w:t>
      </w:r>
      <w:r w:rsidRPr="00C401A7">
        <w:rPr>
          <w:rFonts w:ascii="Trebuchet MS" w:eastAsia="Times New Roman" w:hAnsi="Trebuchet MS" w:cs="Arial"/>
          <w:b/>
          <w:bCs/>
          <w:color w:val="000000"/>
          <w:lang w:val="ro-RO"/>
        </w:rPr>
        <w:t>afiș</w:t>
      </w:r>
      <w:r w:rsidRPr="00C401A7">
        <w:rPr>
          <w:rFonts w:ascii="Trebuchet MS" w:eastAsia="Times New Roman" w:hAnsi="Trebuchet MS" w:cs="Arial"/>
          <w:color w:val="000000"/>
          <w:lang w:val="ro-RO"/>
        </w:rPr>
        <w:t> cu informații despre proiect (dimensiunea minimă A3) într-un loc ușor vizibil publicului, cum ar fi zona de intrare a unei clădiri, care să cuprindă următoarele informații referitoare la acesta: titlu, denumire beneficiar și parteneri (dacă există), scop, data de începere, perioada de implementare, valoarea totală (defalcată pe surse de finanțare);</w:t>
      </w:r>
    </w:p>
    <w:p w:rsidR="00AA11CA" w:rsidRPr="00C401A7" w:rsidRDefault="00AA11CA" w:rsidP="00AA11CA">
      <w:pPr>
        <w:numPr>
          <w:ilvl w:val="0"/>
          <w:numId w:val="8"/>
        </w:numPr>
        <w:spacing w:before="120" w:after="100" w:afterAutospacing="1" w:line="240" w:lineRule="auto"/>
        <w:ind w:left="714" w:hanging="357"/>
        <w:jc w:val="both"/>
        <w:rPr>
          <w:rFonts w:ascii="Trebuchet MS" w:eastAsia="Times New Roman" w:hAnsi="Trebuchet MS" w:cs="Arial"/>
          <w:color w:val="000000"/>
          <w:lang w:val="ro-RO"/>
        </w:rPr>
      </w:pPr>
      <w:r w:rsidRPr="00C401A7">
        <w:rPr>
          <w:rFonts w:ascii="Trebuchet MS" w:eastAsia="Times New Roman" w:hAnsi="Trebuchet MS" w:cs="Arial"/>
          <w:color w:val="000000"/>
          <w:lang w:val="ro-RO"/>
        </w:rPr>
        <w:t>un </w:t>
      </w:r>
      <w:r w:rsidRPr="00C401A7">
        <w:rPr>
          <w:rFonts w:ascii="Trebuchet MS" w:eastAsia="Times New Roman" w:hAnsi="Trebuchet MS" w:cs="Arial"/>
          <w:b/>
          <w:bCs/>
          <w:color w:val="000000"/>
          <w:lang w:val="ro-RO"/>
        </w:rPr>
        <w:t>eveniment de diseminare a rezultatelor obținute</w:t>
      </w:r>
      <w:r w:rsidRPr="00C401A7">
        <w:rPr>
          <w:rFonts w:ascii="Trebuchet MS" w:eastAsia="Times New Roman" w:hAnsi="Trebuchet MS" w:cs="Arial"/>
          <w:color w:val="000000"/>
          <w:lang w:val="ro-RO"/>
        </w:rPr>
        <w:t> (de ex. conferință), la finalizarea proiectului;</w:t>
      </w:r>
    </w:p>
    <w:p w:rsidR="00AA11CA" w:rsidRPr="00C401A7" w:rsidRDefault="00AA11CA" w:rsidP="00AA11CA">
      <w:pPr>
        <w:spacing w:before="100" w:beforeAutospacing="1" w:after="0" w:line="240" w:lineRule="auto"/>
        <w:jc w:val="both"/>
        <w:rPr>
          <w:rFonts w:ascii="Trebuchet MS" w:eastAsia="Times New Roman" w:hAnsi="Trebuchet MS" w:cs="Arial"/>
          <w:color w:val="000000"/>
          <w:lang w:val="ro-RO"/>
        </w:rPr>
      </w:pPr>
      <w:r w:rsidRPr="00C401A7">
        <w:rPr>
          <w:rFonts w:ascii="Trebuchet MS" w:eastAsia="Times New Roman" w:hAnsi="Trebuchet MS" w:cs="Arial"/>
          <w:color w:val="000000"/>
          <w:lang w:val="ro-RO"/>
        </w:rPr>
        <w:t>Solicitantul poate include, în mod justificat, și alte măsuri de informare şi comunicare, în cazul în care apreciază ca fiind necesare și sunt justificate corespunzător în cererea de finanțare, precum: conferinţe, anunțuri în presă, etc. </w:t>
      </w:r>
    </w:p>
    <w:p w:rsidR="00AA11CA" w:rsidRPr="00C401A7" w:rsidRDefault="00AA11CA" w:rsidP="00AA11CA">
      <w:pPr>
        <w:spacing w:before="100" w:beforeAutospacing="1" w:after="0" w:line="240" w:lineRule="auto"/>
        <w:jc w:val="both"/>
        <w:rPr>
          <w:rFonts w:ascii="Trebuchet MS" w:eastAsia="Times New Roman" w:hAnsi="Trebuchet MS" w:cs="Arial"/>
          <w:color w:val="000000"/>
          <w:lang w:val="ro-RO"/>
        </w:rPr>
      </w:pPr>
      <w:r w:rsidRPr="00C401A7">
        <w:rPr>
          <w:rFonts w:ascii="Trebuchet MS" w:eastAsia="Times New Roman" w:hAnsi="Trebuchet MS" w:cs="Arial"/>
          <w:color w:val="000000"/>
          <w:lang w:val="ro-RO"/>
        </w:rPr>
        <w:t>Cerințele obligatorii care trebuie respectate, fără a fi incluse sau detaliate în cuprinsul cererii de finanțare sunt:</w:t>
      </w:r>
    </w:p>
    <w:p w:rsidR="00AA11CA" w:rsidRPr="00C401A7" w:rsidRDefault="00AA11CA" w:rsidP="00AA11CA">
      <w:pPr>
        <w:numPr>
          <w:ilvl w:val="0"/>
          <w:numId w:val="8"/>
        </w:numPr>
        <w:spacing w:before="100" w:beforeAutospacing="1" w:after="120" w:line="240" w:lineRule="auto"/>
        <w:ind w:left="714" w:hanging="357"/>
        <w:jc w:val="both"/>
        <w:rPr>
          <w:rFonts w:ascii="Trebuchet MS" w:eastAsia="Times New Roman" w:hAnsi="Trebuchet MS" w:cs="Arial"/>
          <w:color w:val="000000"/>
          <w:lang w:val="ro-RO"/>
        </w:rPr>
      </w:pPr>
      <w:bookmarkStart w:id="61" w:name="_Toc450571048"/>
      <w:r w:rsidRPr="00C401A7">
        <w:rPr>
          <w:rFonts w:ascii="Trebuchet MS" w:eastAsia="Times New Roman" w:hAnsi="Trebuchet MS" w:cs="Arial"/>
          <w:color w:val="000000"/>
          <w:lang w:val="ro-RO"/>
        </w:rPr>
        <w:t xml:space="preserve">orice document referitor la implementarea proiectului, utilizat pentru public sau participanți, inclusiv orice listă de prezență sau orice certificat (cu excepția certificatelor recunoscute la nivel național), va include elementele de identitate vizuală ale POCA, în conformitate cu prevederile </w:t>
      </w:r>
      <w:r w:rsidRPr="00C401A7">
        <w:rPr>
          <w:rFonts w:ascii="Trebuchet MS" w:eastAsia="Times New Roman" w:hAnsi="Trebuchet MS" w:cs="Arial"/>
          <w:b/>
          <w:color w:val="000000"/>
          <w:lang w:val="ro-RO"/>
        </w:rPr>
        <w:t>Manualului de Identitate Vizuală POCA</w:t>
      </w:r>
      <w:r w:rsidRPr="00C401A7">
        <w:rPr>
          <w:rFonts w:ascii="Trebuchet MS" w:eastAsia="Times New Roman" w:hAnsi="Trebuchet MS" w:cs="Arial"/>
          <w:color w:val="000000"/>
          <w:lang w:val="ro-RO"/>
        </w:rPr>
        <w:t xml:space="preserve">, accesibil la adresa </w:t>
      </w:r>
      <w:hyperlink r:id="rId9" w:history="1">
        <w:r w:rsidRPr="00C401A7">
          <w:rPr>
            <w:rStyle w:val="Hyperlink"/>
            <w:rFonts w:ascii="Trebuchet MS" w:eastAsia="Times New Roman" w:hAnsi="Trebuchet MS" w:cs="Arial"/>
            <w:lang w:val="ro-RO"/>
          </w:rPr>
          <w:t>www.poca.ro</w:t>
        </w:r>
      </w:hyperlink>
      <w:r w:rsidRPr="00C401A7">
        <w:rPr>
          <w:rFonts w:ascii="Trebuchet MS" w:eastAsia="Times New Roman" w:hAnsi="Trebuchet MS" w:cs="Arial"/>
          <w:color w:val="000000"/>
          <w:lang w:val="ro-RO"/>
        </w:rPr>
        <w:t>;</w:t>
      </w:r>
    </w:p>
    <w:p w:rsidR="00AA11CA" w:rsidRPr="00C401A7" w:rsidRDefault="00AA11CA" w:rsidP="00AA11CA">
      <w:pPr>
        <w:numPr>
          <w:ilvl w:val="0"/>
          <w:numId w:val="8"/>
        </w:numPr>
        <w:spacing w:before="100" w:beforeAutospacing="1" w:after="120" w:line="240" w:lineRule="auto"/>
        <w:ind w:left="714" w:hanging="357"/>
        <w:jc w:val="both"/>
        <w:rPr>
          <w:rFonts w:ascii="Trebuchet MS" w:eastAsia="Times New Roman" w:hAnsi="Trebuchet MS" w:cs="Arial"/>
          <w:color w:val="000000"/>
          <w:lang w:val="ro-RO"/>
        </w:rPr>
      </w:pPr>
      <w:r w:rsidRPr="00C401A7">
        <w:rPr>
          <w:rFonts w:ascii="Trebuchet MS" w:eastAsia="Times New Roman" w:hAnsi="Trebuchet MS" w:cs="Arial"/>
          <w:color w:val="000000"/>
          <w:lang w:val="ro-RO"/>
        </w:rPr>
        <w:t>toate măsurile de informare și comunicare realizate prin proiect (scurta descriere a proiectului de pe site-ul solicitantului sau din anunțul de presă, afișul, materialele promoționale, etc.) vor respecta elementele de identitate vizuală ale POCA.</w:t>
      </w:r>
    </w:p>
    <w:p w:rsidR="002E006B" w:rsidRPr="00F2009B" w:rsidRDefault="002E006B" w:rsidP="00266000">
      <w:pPr>
        <w:pStyle w:val="Heading2"/>
        <w:spacing w:line="240" w:lineRule="auto"/>
        <w:rPr>
          <w:rFonts w:ascii="Trebuchet MS" w:hAnsi="Trebuchet MS" w:cs="Arial"/>
          <w:b w:val="0"/>
          <w:bCs w:val="0"/>
          <w:color w:val="000000"/>
          <w:sz w:val="22"/>
          <w:szCs w:val="22"/>
          <w:lang w:val="ro-RO"/>
        </w:rPr>
      </w:pPr>
    </w:p>
    <w:p w:rsidR="006023EB" w:rsidRPr="00F2009B" w:rsidRDefault="008C4116" w:rsidP="00266000">
      <w:pPr>
        <w:pStyle w:val="Heading2"/>
        <w:spacing w:line="240" w:lineRule="auto"/>
        <w:rPr>
          <w:rFonts w:ascii="Trebuchet MS" w:hAnsi="Trebuchet MS" w:cs="Segoe UI"/>
          <w:color w:val="000000"/>
          <w:sz w:val="22"/>
          <w:szCs w:val="22"/>
          <w:lang w:val="ro-RO"/>
        </w:rPr>
      </w:pPr>
      <w:r w:rsidRPr="00F2009B">
        <w:rPr>
          <w:rFonts w:ascii="Trebuchet MS" w:hAnsi="Trebuchet MS" w:cs="Segoe UI"/>
          <w:color w:val="000000"/>
          <w:sz w:val="22"/>
          <w:szCs w:val="22"/>
          <w:lang w:val="ro-RO"/>
        </w:rPr>
        <w:t>Subsecțiunea 3.</w:t>
      </w:r>
      <w:r w:rsidR="00CC2639" w:rsidRPr="00F2009B">
        <w:rPr>
          <w:rFonts w:ascii="Trebuchet MS" w:hAnsi="Trebuchet MS" w:cs="Segoe UI"/>
          <w:color w:val="000000"/>
          <w:sz w:val="22"/>
          <w:szCs w:val="22"/>
          <w:lang w:val="ro-RO"/>
        </w:rPr>
        <w:t>7</w:t>
      </w:r>
      <w:r w:rsidRPr="00F2009B">
        <w:rPr>
          <w:rFonts w:ascii="Trebuchet MS" w:hAnsi="Trebuchet MS" w:cs="Segoe UI"/>
          <w:color w:val="000000"/>
          <w:sz w:val="22"/>
          <w:szCs w:val="22"/>
          <w:lang w:val="ro-RO"/>
        </w:rPr>
        <w:t>: Principii orizontale</w:t>
      </w:r>
      <w:bookmarkEnd w:id="61"/>
    </w:p>
    <w:p w:rsidR="00666AA8" w:rsidRPr="00F2009B" w:rsidRDefault="00666AA8" w:rsidP="00A61588">
      <w:pPr>
        <w:spacing w:before="120" w:after="12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 xml:space="preserve">În cererea de finanțare, </w:t>
      </w:r>
      <w:r w:rsidRPr="00F2009B">
        <w:rPr>
          <w:rFonts w:ascii="Trebuchet MS" w:eastAsia="Times New Roman" w:hAnsi="Trebuchet MS" w:cs="Arial"/>
          <w:b/>
          <w:bCs/>
          <w:color w:val="000000"/>
          <w:lang w:val="ro-RO"/>
        </w:rPr>
        <w:t>fiecare modul de formare</w:t>
      </w:r>
      <w:r w:rsidRPr="00F2009B">
        <w:rPr>
          <w:rFonts w:ascii="Trebuchet MS" w:eastAsia="Times New Roman" w:hAnsi="Trebuchet MS" w:cs="Arial"/>
          <w:color w:val="000000"/>
          <w:lang w:val="ro-RO"/>
        </w:rPr>
        <w:t xml:space="preserve"> sau, în cazul proiectelor </w:t>
      </w:r>
      <w:r w:rsidR="00CE10A6" w:rsidRPr="00F2009B">
        <w:rPr>
          <w:rFonts w:ascii="Trebuchet MS" w:eastAsia="Times New Roman" w:hAnsi="Trebuchet MS" w:cs="Arial"/>
          <w:color w:val="000000"/>
          <w:lang w:val="ro-RO"/>
        </w:rPr>
        <w:t xml:space="preserve">în </w:t>
      </w:r>
      <w:r w:rsidRPr="00F2009B">
        <w:rPr>
          <w:rFonts w:ascii="Trebuchet MS" w:eastAsia="Times New Roman" w:hAnsi="Trebuchet MS" w:cs="Arial"/>
          <w:color w:val="000000"/>
          <w:lang w:val="ro-RO"/>
        </w:rPr>
        <w:t xml:space="preserve">care nu </w:t>
      </w:r>
      <w:r w:rsidR="00CE10A6" w:rsidRPr="00F2009B">
        <w:rPr>
          <w:rFonts w:ascii="Trebuchet MS" w:eastAsia="Times New Roman" w:hAnsi="Trebuchet MS" w:cs="Arial"/>
          <w:color w:val="000000"/>
          <w:lang w:val="ro-RO"/>
        </w:rPr>
        <w:t xml:space="preserve">există </w:t>
      </w:r>
      <w:r w:rsidRPr="00F2009B">
        <w:rPr>
          <w:rFonts w:ascii="Trebuchet MS" w:eastAsia="Times New Roman" w:hAnsi="Trebuchet MS" w:cs="Arial"/>
          <w:color w:val="000000"/>
          <w:lang w:val="ro-RO"/>
        </w:rPr>
        <w:t>componentă de formare, </w:t>
      </w:r>
      <w:r w:rsidRPr="00F2009B">
        <w:rPr>
          <w:rFonts w:ascii="Trebuchet MS" w:eastAsia="Times New Roman" w:hAnsi="Trebuchet MS" w:cs="Arial"/>
          <w:b/>
          <w:bCs/>
          <w:color w:val="000000"/>
          <w:lang w:val="ro-RO"/>
        </w:rPr>
        <w:t>fiecare eveniment de promovare</w:t>
      </w:r>
      <w:r w:rsidRPr="00F2009B">
        <w:rPr>
          <w:rFonts w:ascii="Trebuchet MS" w:eastAsia="Times New Roman" w:hAnsi="Trebuchet MS" w:cs="Arial"/>
          <w:color w:val="000000"/>
          <w:lang w:val="ro-RO"/>
        </w:rPr>
        <w:t> (de ex. conferința de deschidere, închidere, diseminare a rezultatelor, etc.) va include, </w:t>
      </w:r>
      <w:r w:rsidRPr="00F2009B">
        <w:rPr>
          <w:rFonts w:ascii="Trebuchet MS" w:eastAsia="Times New Roman" w:hAnsi="Trebuchet MS" w:cs="Arial"/>
          <w:b/>
          <w:bCs/>
          <w:color w:val="000000"/>
          <w:lang w:val="ro-RO"/>
        </w:rPr>
        <w:t>în mod obligatoriu</w:t>
      </w:r>
      <w:r w:rsidRPr="00F2009B">
        <w:rPr>
          <w:rFonts w:ascii="Trebuchet MS" w:eastAsia="Times New Roman" w:hAnsi="Trebuchet MS" w:cs="Arial"/>
          <w:color w:val="000000"/>
          <w:lang w:val="ro-RO"/>
        </w:rPr>
        <w:t xml:space="preserve">, </w:t>
      </w:r>
      <w:r w:rsidR="00CE10A6" w:rsidRPr="00F2009B">
        <w:rPr>
          <w:rFonts w:ascii="Trebuchet MS" w:eastAsia="Times New Roman" w:hAnsi="Trebuchet MS" w:cs="Arial"/>
          <w:color w:val="000000"/>
          <w:lang w:val="ro-RO"/>
        </w:rPr>
        <w:t>cumulativ</w:t>
      </w:r>
      <w:r w:rsidR="00233B05" w:rsidRPr="00F2009B">
        <w:rPr>
          <w:rFonts w:ascii="Trebuchet MS" w:eastAsia="Times New Roman" w:hAnsi="Trebuchet MS" w:cs="Arial"/>
          <w:color w:val="000000"/>
          <w:lang w:val="ro-RO"/>
        </w:rPr>
        <w:t>,</w:t>
      </w:r>
      <w:r w:rsidR="00CE10A6" w:rsidRPr="00F2009B">
        <w:rPr>
          <w:rFonts w:ascii="Trebuchet MS" w:eastAsia="Times New Roman" w:hAnsi="Trebuchet MS" w:cs="Arial"/>
          <w:color w:val="000000"/>
          <w:lang w:val="ro-RO"/>
        </w:rPr>
        <w:t xml:space="preserve"> </w:t>
      </w:r>
      <w:r w:rsidRPr="00F2009B">
        <w:rPr>
          <w:rFonts w:ascii="Trebuchet MS" w:eastAsia="Times New Roman" w:hAnsi="Trebuchet MS" w:cs="Arial"/>
          <w:color w:val="000000"/>
          <w:lang w:val="ro-RO"/>
        </w:rPr>
        <w:t>următoarele </w:t>
      </w:r>
      <w:r w:rsidRPr="00F2009B">
        <w:rPr>
          <w:rFonts w:ascii="Trebuchet MS" w:eastAsia="Times New Roman" w:hAnsi="Trebuchet MS" w:cs="Arial"/>
          <w:b/>
          <w:bCs/>
          <w:color w:val="000000"/>
          <w:lang w:val="ro-RO"/>
        </w:rPr>
        <w:t>măsuri minime</w:t>
      </w:r>
      <w:r w:rsidRPr="00F2009B">
        <w:rPr>
          <w:rFonts w:ascii="Trebuchet MS" w:eastAsia="Times New Roman" w:hAnsi="Trebuchet MS" w:cs="Arial"/>
          <w:color w:val="000000"/>
          <w:lang w:val="ro-RO"/>
        </w:rPr>
        <w:t>:</w:t>
      </w:r>
    </w:p>
    <w:p w:rsidR="00666AA8" w:rsidRPr="00F2009B" w:rsidRDefault="00666AA8" w:rsidP="00A61588">
      <w:pPr>
        <w:numPr>
          <w:ilvl w:val="0"/>
          <w:numId w:val="9"/>
        </w:numPr>
        <w:spacing w:before="120" w:after="120" w:line="240" w:lineRule="auto"/>
        <w:ind w:left="714" w:hanging="357"/>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 xml:space="preserve">Dezvoltare durabilă - o secțiune </w:t>
      </w:r>
      <w:r w:rsidR="00F3347A" w:rsidRPr="00F2009B">
        <w:rPr>
          <w:rFonts w:ascii="Trebuchet MS" w:eastAsia="Times New Roman" w:hAnsi="Trebuchet MS" w:cs="Arial"/>
          <w:color w:val="000000"/>
          <w:lang w:val="ro-RO"/>
        </w:rPr>
        <w:t xml:space="preserve"> </w:t>
      </w:r>
      <w:r w:rsidRPr="00F2009B">
        <w:rPr>
          <w:rFonts w:ascii="Trebuchet MS" w:eastAsia="Times New Roman" w:hAnsi="Trebuchet MS" w:cs="Arial"/>
          <w:color w:val="000000"/>
          <w:lang w:val="ro-RO"/>
        </w:rPr>
        <w:t xml:space="preserve">cu privire la importanța protecției mediului și dezvoltării durabile,  problemele de mediu </w:t>
      </w:r>
      <w:r w:rsidR="00233B05" w:rsidRPr="00F2009B">
        <w:rPr>
          <w:rFonts w:ascii="Trebuchet MS" w:eastAsia="Times New Roman" w:hAnsi="Trebuchet MS" w:cs="Arial"/>
          <w:color w:val="000000"/>
          <w:lang w:val="ro-RO"/>
        </w:rPr>
        <w:t>și tema schimbărilor climatice;</w:t>
      </w:r>
    </w:p>
    <w:p w:rsidR="00666AA8" w:rsidRPr="00F2009B" w:rsidRDefault="00666AA8" w:rsidP="00A61588">
      <w:pPr>
        <w:numPr>
          <w:ilvl w:val="0"/>
          <w:numId w:val="9"/>
        </w:numPr>
        <w:spacing w:before="120" w:after="120" w:line="240" w:lineRule="auto"/>
        <w:ind w:left="714" w:hanging="357"/>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Egalitatea de șanse și nediscriminarea și egalitatea de gen - o secțiune de promovare a egalității de șanse între femei și bărbați, a egalității de șanse pentru toți, fără discriminare în funcție de gen, rasă, origine etnică, religie, handicap, vârstă, orientare sexuală.</w:t>
      </w:r>
    </w:p>
    <w:p w:rsidR="00666AA8" w:rsidRPr="00F2009B" w:rsidRDefault="00666AA8" w:rsidP="00CA40A7">
      <w:pPr>
        <w:spacing w:after="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lastRenderedPageBreak/>
        <w:t>Solicitantul poate include, în mod justificat</w:t>
      </w:r>
      <w:r w:rsidR="00474BC4" w:rsidRPr="00F2009B">
        <w:rPr>
          <w:rFonts w:ascii="Trebuchet MS" w:eastAsia="Times New Roman" w:hAnsi="Trebuchet MS" w:cs="Arial"/>
          <w:color w:val="000000"/>
          <w:lang w:val="ro-RO"/>
        </w:rPr>
        <w:t>,</w:t>
      </w:r>
      <w:r w:rsidRPr="00F2009B">
        <w:rPr>
          <w:rFonts w:ascii="Trebuchet MS" w:eastAsia="Times New Roman" w:hAnsi="Trebuchet MS" w:cs="Arial"/>
          <w:color w:val="000000"/>
          <w:lang w:val="ro-RO"/>
        </w:rPr>
        <w:t xml:space="preserve"> și alte măsuri privitoare la principiile orizontale, necesare și oportune pentru proiect.</w:t>
      </w:r>
    </w:p>
    <w:p w:rsidR="00366CF0" w:rsidRPr="00F2009B" w:rsidRDefault="00366CF0" w:rsidP="00366CF0">
      <w:pPr>
        <w:spacing w:after="120" w:line="240" w:lineRule="auto"/>
        <w:jc w:val="both"/>
        <w:rPr>
          <w:rFonts w:ascii="Trebuchet MS" w:eastAsia="Times New Roman" w:hAnsi="Trebuchet MS" w:cs="Arial"/>
          <w:color w:val="000000"/>
          <w:lang w:val="ro-RO"/>
        </w:rPr>
      </w:pPr>
    </w:p>
    <w:p w:rsidR="00366CF0" w:rsidRPr="00F2009B" w:rsidRDefault="00366CF0" w:rsidP="00366CF0">
      <w:pPr>
        <w:spacing w:after="12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 xml:space="preserve">Mai multe informații și exemple pot fi regăsite în </w:t>
      </w:r>
      <w:r w:rsidRPr="00F2009B">
        <w:rPr>
          <w:rFonts w:ascii="Trebuchet MS" w:eastAsia="Times New Roman" w:hAnsi="Trebuchet MS" w:cs="Arial"/>
          <w:i/>
          <w:color w:val="000000"/>
          <w:lang w:val="ro-RO"/>
        </w:rPr>
        <w:t>Ghidul beneficiarului privind abordarea principiilor orizontale la nivelul proiectelor finanțate din Programul Operațional Capacitate Administrativă 2014-2020</w:t>
      </w:r>
      <w:r w:rsidRPr="00F2009B">
        <w:rPr>
          <w:rFonts w:ascii="Trebuchet MS" w:eastAsia="Times New Roman" w:hAnsi="Trebuchet MS" w:cs="Arial"/>
          <w:color w:val="000000"/>
          <w:lang w:val="ro-RO"/>
        </w:rPr>
        <w:t>,</w:t>
      </w:r>
      <w:r w:rsidR="00B50A42" w:rsidRPr="00F2009B">
        <w:rPr>
          <w:rFonts w:ascii="Trebuchet MS" w:eastAsia="Times New Roman" w:hAnsi="Trebuchet MS" w:cs="Arial"/>
          <w:color w:val="000000"/>
          <w:lang w:val="ro-RO"/>
        </w:rPr>
        <w:t xml:space="preserve"> ce se regăsește</w:t>
      </w:r>
      <w:r w:rsidRPr="00F2009B">
        <w:rPr>
          <w:rFonts w:ascii="Trebuchet MS" w:eastAsia="Times New Roman" w:hAnsi="Trebuchet MS" w:cs="Arial"/>
          <w:color w:val="000000"/>
          <w:lang w:val="ro-RO"/>
        </w:rPr>
        <w:t xml:space="preserve"> pe site-ul </w:t>
      </w:r>
      <w:hyperlink r:id="rId10" w:history="1">
        <w:r w:rsidR="00390916" w:rsidRPr="00F2009B">
          <w:rPr>
            <w:rStyle w:val="Hyperlink"/>
            <w:rFonts w:ascii="Trebuchet MS" w:eastAsia="Times New Roman" w:hAnsi="Trebuchet MS" w:cs="Arial"/>
            <w:lang w:val="ro-RO"/>
          </w:rPr>
          <w:t>www.poca.ro</w:t>
        </w:r>
      </w:hyperlink>
      <w:r w:rsidRPr="00F2009B">
        <w:rPr>
          <w:rFonts w:ascii="Trebuchet MS" w:eastAsia="Times New Roman" w:hAnsi="Trebuchet MS" w:cs="Arial"/>
          <w:color w:val="000000"/>
          <w:lang w:val="ro-RO"/>
        </w:rPr>
        <w:t>.</w:t>
      </w:r>
    </w:p>
    <w:p w:rsidR="0035335D" w:rsidRPr="00F2009B" w:rsidRDefault="0035335D" w:rsidP="00CA40A7">
      <w:pPr>
        <w:spacing w:after="0" w:line="240" w:lineRule="auto"/>
        <w:jc w:val="both"/>
        <w:rPr>
          <w:rFonts w:ascii="Trebuchet MS" w:eastAsia="Times New Roman" w:hAnsi="Trebuchet MS" w:cs="Arial"/>
          <w:color w:val="000000"/>
          <w:lang w:val="ro-RO"/>
        </w:rPr>
      </w:pPr>
    </w:p>
    <w:p w:rsidR="00666AA8" w:rsidRPr="00F2009B" w:rsidRDefault="008C4116" w:rsidP="00AC127A">
      <w:pPr>
        <w:pStyle w:val="Heading2"/>
        <w:spacing w:before="120" w:after="120" w:line="240" w:lineRule="auto"/>
        <w:rPr>
          <w:rFonts w:ascii="Trebuchet MS" w:hAnsi="Trebuchet MS" w:cs="Segoe UI"/>
          <w:color w:val="000000"/>
          <w:sz w:val="22"/>
          <w:szCs w:val="22"/>
          <w:lang w:val="ro-RO"/>
        </w:rPr>
      </w:pPr>
      <w:bookmarkStart w:id="62" w:name="_Toc450571049"/>
      <w:r w:rsidRPr="00F2009B">
        <w:rPr>
          <w:rFonts w:ascii="Trebuchet MS" w:hAnsi="Trebuchet MS" w:cs="Segoe UI"/>
          <w:color w:val="000000"/>
          <w:sz w:val="22"/>
          <w:szCs w:val="22"/>
          <w:lang w:val="ro-RO"/>
        </w:rPr>
        <w:t>Subsecțiunea 3.</w:t>
      </w:r>
      <w:r w:rsidR="00AC127A" w:rsidRPr="00F2009B">
        <w:rPr>
          <w:rFonts w:ascii="Trebuchet MS" w:hAnsi="Trebuchet MS" w:cs="Segoe UI"/>
          <w:color w:val="000000"/>
          <w:sz w:val="22"/>
          <w:szCs w:val="22"/>
          <w:lang w:val="ro-RO"/>
        </w:rPr>
        <w:t>8</w:t>
      </w:r>
      <w:r w:rsidRPr="00F2009B">
        <w:rPr>
          <w:rFonts w:ascii="Trebuchet MS" w:hAnsi="Trebuchet MS" w:cs="Segoe UI"/>
          <w:color w:val="000000"/>
          <w:sz w:val="22"/>
          <w:szCs w:val="22"/>
          <w:lang w:val="ro-RO"/>
        </w:rPr>
        <w:t xml:space="preserve"> Resurse umane</w:t>
      </w:r>
      <w:bookmarkEnd w:id="62"/>
    </w:p>
    <w:p w:rsidR="003F4A40" w:rsidRPr="00F2009B" w:rsidRDefault="000D4640" w:rsidP="00AC127A">
      <w:pPr>
        <w:spacing w:before="120" w:after="120" w:line="240" w:lineRule="auto"/>
        <w:jc w:val="both"/>
        <w:rPr>
          <w:rFonts w:ascii="Trebuchet MS" w:hAnsi="Trebuchet MS"/>
          <w:color w:val="000000"/>
          <w:lang w:val="ro-RO"/>
        </w:rPr>
      </w:pPr>
      <w:r w:rsidRPr="00F2009B">
        <w:rPr>
          <w:rFonts w:ascii="Trebuchet MS" w:hAnsi="Trebuchet MS"/>
          <w:color w:val="000000"/>
          <w:lang w:val="ro-RO"/>
        </w:rPr>
        <w:t xml:space="preserve">Resursa umană în cadrul unei cereri de finanțare constituie </w:t>
      </w:r>
      <w:r w:rsidRPr="00F2009B">
        <w:rPr>
          <w:rFonts w:ascii="Trebuchet MS" w:hAnsi="Trebuchet MS"/>
          <w:b/>
          <w:bCs/>
          <w:color w:val="000000"/>
          <w:lang w:val="ro-RO"/>
        </w:rPr>
        <w:t xml:space="preserve">echipa de management a proiectului, </w:t>
      </w:r>
      <w:r w:rsidR="00017A3E" w:rsidRPr="00F2009B">
        <w:rPr>
          <w:rFonts w:ascii="Trebuchet MS" w:hAnsi="Trebuchet MS"/>
          <w:b/>
          <w:bCs/>
          <w:color w:val="000000"/>
          <w:lang w:val="ro-RO"/>
        </w:rPr>
        <w:t xml:space="preserve">coordonată </w:t>
      </w:r>
      <w:r w:rsidRPr="00F2009B">
        <w:rPr>
          <w:rFonts w:ascii="Trebuchet MS" w:hAnsi="Trebuchet MS"/>
          <w:b/>
          <w:bCs/>
          <w:color w:val="000000"/>
          <w:lang w:val="ro-RO"/>
        </w:rPr>
        <w:t>de către managerul de proiect</w:t>
      </w:r>
      <w:r w:rsidR="00CD1CBA" w:rsidRPr="00F2009B">
        <w:rPr>
          <w:rFonts w:ascii="Trebuchet MS" w:hAnsi="Trebuchet MS"/>
          <w:b/>
          <w:bCs/>
          <w:color w:val="000000"/>
          <w:lang w:val="ro-RO"/>
        </w:rPr>
        <w:t xml:space="preserve"> </w:t>
      </w:r>
      <w:r w:rsidRPr="00F2009B">
        <w:rPr>
          <w:rFonts w:ascii="Trebuchet MS" w:hAnsi="Trebuchet MS"/>
          <w:b/>
          <w:bCs/>
          <w:color w:val="000000"/>
          <w:lang w:val="ro-RO"/>
        </w:rPr>
        <w:t xml:space="preserve"> și compusă dintr-un </w:t>
      </w:r>
      <w:r w:rsidRPr="00F2009B">
        <w:rPr>
          <w:rFonts w:ascii="Trebuchet MS" w:hAnsi="Trebuchet MS"/>
          <w:color w:val="000000"/>
          <w:lang w:val="ro-RO"/>
        </w:rPr>
        <w:t xml:space="preserve">un grup </w:t>
      </w:r>
      <w:r w:rsidR="005016BE" w:rsidRPr="00F2009B">
        <w:rPr>
          <w:rFonts w:ascii="Trebuchet MS" w:hAnsi="Trebuchet MS"/>
          <w:color w:val="000000"/>
          <w:lang w:val="ro-RO"/>
        </w:rPr>
        <w:t xml:space="preserve">temporar </w:t>
      </w:r>
      <w:r w:rsidRPr="00F2009B">
        <w:rPr>
          <w:rFonts w:ascii="Trebuchet MS" w:hAnsi="Trebuchet MS"/>
          <w:color w:val="000000"/>
          <w:lang w:val="ro-RO"/>
        </w:rPr>
        <w:t>de specialişti, care deţin cunoştinţele şi aptitudinile necesare pentru implementarea proiectului.</w:t>
      </w:r>
    </w:p>
    <w:p w:rsidR="00225AFE" w:rsidRPr="00F2009B" w:rsidRDefault="004A24D4" w:rsidP="00266000">
      <w:pPr>
        <w:spacing w:line="240" w:lineRule="auto"/>
        <w:jc w:val="both"/>
        <w:rPr>
          <w:rFonts w:ascii="Trebuchet MS" w:hAnsi="Trebuchet MS"/>
          <w:color w:val="000000"/>
          <w:lang w:val="ro-RO"/>
        </w:rPr>
      </w:pPr>
      <w:r w:rsidRPr="00F2009B">
        <w:rPr>
          <w:rFonts w:ascii="Trebuchet MS" w:hAnsi="Trebuchet MS"/>
          <w:lang w:val="ro-RO"/>
        </w:rPr>
        <w:t>Echipa de management va avea în componen</w:t>
      </w:r>
      <w:r w:rsidR="00F47788" w:rsidRPr="00F2009B">
        <w:rPr>
          <w:rFonts w:ascii="Trebuchet MS" w:hAnsi="Trebuchet MS"/>
          <w:lang w:val="ro-RO"/>
        </w:rPr>
        <w:t xml:space="preserve">ță </w:t>
      </w:r>
      <w:r w:rsidR="00225AFE" w:rsidRPr="00F2009B">
        <w:rPr>
          <w:rFonts w:ascii="Trebuchet MS" w:hAnsi="Trebuchet MS"/>
          <w:lang w:val="ro-RO"/>
        </w:rPr>
        <w:t xml:space="preserve">cel puțin </w:t>
      </w:r>
      <w:r w:rsidR="00225AFE" w:rsidRPr="00F2009B">
        <w:rPr>
          <w:rFonts w:ascii="Trebuchet MS" w:hAnsi="Trebuchet MS"/>
          <w:bCs/>
          <w:color w:val="000000"/>
          <w:lang w:val="ro-RO"/>
        </w:rPr>
        <w:t xml:space="preserve">3 poziții obligatorii din partea solicitantului/liderului de parteneriat, respectiv </w:t>
      </w:r>
      <w:r w:rsidR="00225AFE" w:rsidRPr="00F2009B">
        <w:rPr>
          <w:rFonts w:ascii="Trebuchet MS" w:hAnsi="Trebuchet MS"/>
          <w:b/>
          <w:color w:val="000000"/>
          <w:lang w:val="ro-RO"/>
        </w:rPr>
        <w:t>manager de proiect, responsabil financiar și responsabil achiziții publice</w:t>
      </w:r>
      <w:r w:rsidR="00510C0B" w:rsidRPr="00F2009B">
        <w:rPr>
          <w:rFonts w:ascii="Trebuchet MS" w:hAnsi="Trebuchet MS"/>
          <w:b/>
          <w:color w:val="000000"/>
          <w:lang w:val="ro-RO"/>
        </w:rPr>
        <w:t xml:space="preserve"> </w:t>
      </w:r>
      <w:r w:rsidR="00F47788" w:rsidRPr="00F2009B">
        <w:rPr>
          <w:rFonts w:ascii="Trebuchet MS" w:hAnsi="Trebuchet MS"/>
          <w:b/>
          <w:color w:val="000000"/>
          <w:lang w:val="ro-RO"/>
        </w:rPr>
        <w:t>(</w:t>
      </w:r>
      <w:r w:rsidR="00F47788" w:rsidRPr="00F2009B">
        <w:rPr>
          <w:rFonts w:ascii="Trebuchet MS" w:hAnsi="Trebuchet MS"/>
          <w:color w:val="000000"/>
          <w:lang w:val="ro-RO"/>
        </w:rPr>
        <w:t>în cazul proiectelor care au incluse proceduri de achiziții publice și/sau cumpărare directă) și consilier juridic (în cazul proiectelor în care nu sunt incluse proceduri de achiziții publice și/sau cumpărare directă).</w:t>
      </w:r>
    </w:p>
    <w:p w:rsidR="004A24D4" w:rsidRPr="00F2009B" w:rsidRDefault="005E18DA" w:rsidP="00266000">
      <w:pPr>
        <w:spacing w:line="240" w:lineRule="auto"/>
        <w:jc w:val="both"/>
        <w:rPr>
          <w:rFonts w:ascii="Trebuchet MS" w:hAnsi="Trebuchet MS"/>
          <w:b/>
          <w:bCs/>
          <w:color w:val="000000"/>
          <w:lang w:val="ro-RO"/>
        </w:rPr>
      </w:pPr>
      <w:r w:rsidRPr="00F2009B">
        <w:rPr>
          <w:rFonts w:ascii="Trebuchet MS" w:hAnsi="Trebuchet MS"/>
          <w:b/>
          <w:color w:val="000000"/>
          <w:lang w:val="ro-RO"/>
        </w:rPr>
        <w:t xml:space="preserve">Pozițiile obligatorii </w:t>
      </w:r>
      <w:r w:rsidR="00510C0B" w:rsidRPr="00F2009B">
        <w:rPr>
          <w:rFonts w:ascii="Trebuchet MS" w:hAnsi="Trebuchet MS"/>
          <w:b/>
          <w:color w:val="000000"/>
          <w:lang w:val="ro-RO"/>
        </w:rPr>
        <w:t xml:space="preserve">vor </w:t>
      </w:r>
      <w:r w:rsidRPr="00F2009B">
        <w:rPr>
          <w:rFonts w:ascii="Trebuchet MS" w:hAnsi="Trebuchet MS"/>
          <w:b/>
          <w:color w:val="000000"/>
          <w:lang w:val="ro-RO"/>
        </w:rPr>
        <w:t>fi ocupate doar de persoane care sunt angaja</w:t>
      </w:r>
      <w:r w:rsidR="009566E5" w:rsidRPr="00F2009B">
        <w:rPr>
          <w:rFonts w:ascii="Trebuchet MS" w:hAnsi="Trebuchet MS"/>
          <w:b/>
          <w:color w:val="000000"/>
          <w:lang w:val="ro-RO"/>
        </w:rPr>
        <w:t>te</w:t>
      </w:r>
      <w:r w:rsidRPr="00F2009B">
        <w:rPr>
          <w:rFonts w:ascii="Trebuchet MS" w:hAnsi="Trebuchet MS"/>
          <w:b/>
          <w:color w:val="000000"/>
          <w:lang w:val="ro-RO"/>
        </w:rPr>
        <w:t xml:space="preserve"> permanen</w:t>
      </w:r>
      <w:r w:rsidR="009566E5" w:rsidRPr="00F2009B">
        <w:rPr>
          <w:rFonts w:ascii="Trebuchet MS" w:hAnsi="Trebuchet MS"/>
          <w:b/>
          <w:color w:val="000000"/>
          <w:lang w:val="ro-RO"/>
        </w:rPr>
        <w:t>t</w:t>
      </w:r>
      <w:r w:rsidRPr="00F2009B">
        <w:rPr>
          <w:rFonts w:ascii="Trebuchet MS" w:hAnsi="Trebuchet MS"/>
          <w:b/>
          <w:color w:val="000000"/>
          <w:lang w:val="ro-RO"/>
        </w:rPr>
        <w:t xml:space="preserve"> ai solicitantului/liderului de parteneriat. </w:t>
      </w:r>
    </w:p>
    <w:p w:rsidR="000D4640" w:rsidRPr="00F2009B" w:rsidRDefault="005C64E0" w:rsidP="00266000">
      <w:pPr>
        <w:spacing w:line="240" w:lineRule="auto"/>
        <w:jc w:val="both"/>
        <w:rPr>
          <w:rFonts w:ascii="Trebuchet MS" w:hAnsi="Trebuchet MS"/>
          <w:b/>
          <w:bCs/>
          <w:color w:val="000000"/>
          <w:highlight w:val="yellow"/>
          <w:lang w:val="ro-RO"/>
        </w:rPr>
      </w:pPr>
      <w:r w:rsidRPr="00F2009B">
        <w:rPr>
          <w:rFonts w:ascii="Trebuchet MS" w:hAnsi="Trebuchet MS"/>
          <w:color w:val="000000"/>
          <w:lang w:val="ro-RO"/>
        </w:rPr>
        <w:t>Restul pozițiilor din cadrul echipei de management, atât pentru solicitant/lider de parteneriat, cât și pentru partener, pot fi ocupate și de experți</w:t>
      </w:r>
      <w:r w:rsidR="006E0EC6" w:rsidRPr="00F2009B">
        <w:rPr>
          <w:rFonts w:ascii="Trebuchet MS" w:hAnsi="Trebuchet MS"/>
          <w:color w:val="000000"/>
          <w:lang w:val="ro-RO"/>
        </w:rPr>
        <w:t xml:space="preserve"> </w:t>
      </w:r>
      <w:r w:rsidRPr="00F2009B">
        <w:rPr>
          <w:rFonts w:ascii="Trebuchet MS" w:hAnsi="Trebuchet MS"/>
          <w:color w:val="000000"/>
          <w:lang w:val="ro-RO"/>
        </w:rPr>
        <w:t xml:space="preserve">angajați </w:t>
      </w:r>
      <w:r w:rsidR="00057EBA" w:rsidRPr="00F2009B">
        <w:rPr>
          <w:rFonts w:ascii="Trebuchet MS" w:hAnsi="Trebuchet MS"/>
          <w:color w:val="000000"/>
          <w:lang w:val="ro-RO"/>
        </w:rPr>
        <w:t xml:space="preserve">pe durată determinată, </w:t>
      </w:r>
      <w:r w:rsidRPr="00F2009B">
        <w:rPr>
          <w:rFonts w:ascii="Trebuchet MS" w:hAnsi="Trebuchet MS"/>
          <w:color w:val="000000"/>
          <w:lang w:val="ro-RO"/>
        </w:rPr>
        <w:t>în afara organigramei</w:t>
      </w:r>
      <w:r w:rsidRPr="00F2009B">
        <w:rPr>
          <w:rFonts w:ascii="Trebuchet MS" w:hAnsi="Trebuchet MS"/>
          <w:b/>
          <w:bCs/>
          <w:color w:val="000000"/>
          <w:lang w:val="ro-RO"/>
        </w:rPr>
        <w:t xml:space="preserve"> </w:t>
      </w:r>
      <w:r w:rsidR="008C4116" w:rsidRPr="00F2009B">
        <w:rPr>
          <w:rFonts w:ascii="Trebuchet MS" w:hAnsi="Trebuchet MS"/>
          <w:bCs/>
          <w:color w:val="000000"/>
          <w:lang w:val="ro-RO"/>
        </w:rPr>
        <w:t>(conform Legii nr. 64/2015 pentru aprobarea Ordonanţei de urgenţă a Guvernului nr. 58/2014 privind stabilirea unor măsuri financiare şi pentru modificarea unor acte normative).</w:t>
      </w:r>
    </w:p>
    <w:p w:rsidR="000D4640" w:rsidRPr="00F2009B" w:rsidRDefault="00474BC4" w:rsidP="00266000">
      <w:pPr>
        <w:jc w:val="both"/>
        <w:rPr>
          <w:rFonts w:ascii="Trebuchet MS" w:hAnsi="Trebuchet MS"/>
          <w:b/>
          <w:bCs/>
          <w:color w:val="000000"/>
          <w:lang w:val="ro-RO"/>
        </w:rPr>
      </w:pPr>
      <w:r w:rsidRPr="00F2009B">
        <w:rPr>
          <w:rFonts w:ascii="Trebuchet MS" w:hAnsi="Trebuchet MS"/>
          <w:bCs/>
          <w:color w:val="000000"/>
          <w:lang w:val="ro-RO"/>
        </w:rPr>
        <w:t>Membrii echipei de management</w:t>
      </w:r>
      <w:r w:rsidR="000D4640" w:rsidRPr="00F2009B">
        <w:rPr>
          <w:rFonts w:ascii="Trebuchet MS" w:hAnsi="Trebuchet MS"/>
          <w:bCs/>
          <w:color w:val="000000"/>
          <w:lang w:val="ro-RO"/>
        </w:rPr>
        <w:t xml:space="preserve"> ce urmează a fi desemnați pentru </w:t>
      </w:r>
      <w:r w:rsidRPr="00F2009B">
        <w:rPr>
          <w:rFonts w:ascii="Trebuchet MS" w:hAnsi="Trebuchet MS"/>
          <w:bCs/>
          <w:color w:val="000000"/>
          <w:lang w:val="ro-RO"/>
        </w:rPr>
        <w:t>ocuparea pozițiilor obligatorii</w:t>
      </w:r>
      <w:r w:rsidR="000D4640" w:rsidRPr="00F2009B">
        <w:rPr>
          <w:rFonts w:ascii="Trebuchet MS" w:hAnsi="Trebuchet MS"/>
          <w:bCs/>
          <w:color w:val="000000"/>
          <w:lang w:val="ro-RO"/>
        </w:rPr>
        <w:t xml:space="preserve"> </w:t>
      </w:r>
      <w:r w:rsidR="0053721D" w:rsidRPr="00F2009B">
        <w:rPr>
          <w:rFonts w:ascii="Trebuchet MS" w:hAnsi="Trebuchet MS"/>
          <w:bCs/>
          <w:color w:val="000000"/>
          <w:lang w:val="ro-RO"/>
        </w:rPr>
        <w:t>trebuie să respecte</w:t>
      </w:r>
      <w:r w:rsidRPr="00F2009B">
        <w:rPr>
          <w:rFonts w:ascii="Trebuchet MS" w:hAnsi="Trebuchet MS"/>
          <w:bCs/>
          <w:color w:val="000000"/>
          <w:lang w:val="ro-RO"/>
        </w:rPr>
        <w:t xml:space="preserve"> următoarele </w:t>
      </w:r>
      <w:r w:rsidRPr="00F2009B">
        <w:rPr>
          <w:rFonts w:ascii="Trebuchet MS" w:hAnsi="Trebuchet MS"/>
          <w:b/>
          <w:bCs/>
          <w:color w:val="000000"/>
          <w:lang w:val="ro-RO"/>
        </w:rPr>
        <w:t>cerințele minime</w:t>
      </w:r>
      <w:r w:rsidR="000D4640" w:rsidRPr="00F2009B">
        <w:rPr>
          <w:rFonts w:ascii="Trebuchet MS" w:hAnsi="Trebuchet MS"/>
          <w:b/>
          <w:bCs/>
          <w:color w:val="000000"/>
          <w:lang w:val="ro-RO"/>
        </w:rPr>
        <w:t>:</w:t>
      </w:r>
    </w:p>
    <w:p w:rsidR="00BB05DF" w:rsidRPr="00F2009B" w:rsidRDefault="000D4640" w:rsidP="005B761E">
      <w:pPr>
        <w:numPr>
          <w:ilvl w:val="0"/>
          <w:numId w:val="38"/>
        </w:numPr>
        <w:shd w:val="clear" w:color="auto" w:fill="FFFFFF"/>
        <w:spacing w:line="253" w:lineRule="atLeast"/>
        <w:jc w:val="both"/>
        <w:rPr>
          <w:rFonts w:ascii="Trebuchet MS" w:hAnsi="Trebuchet MS"/>
          <w:color w:val="000000"/>
          <w:lang w:val="ro-RO"/>
        </w:rPr>
      </w:pPr>
      <w:r w:rsidRPr="00F2009B">
        <w:rPr>
          <w:rFonts w:ascii="Trebuchet MS" w:hAnsi="Trebuchet MS"/>
          <w:b/>
          <w:bCs/>
          <w:color w:val="000000"/>
          <w:lang w:val="ro-RO"/>
        </w:rPr>
        <w:t>managerul de proiect</w:t>
      </w:r>
      <w:r w:rsidRPr="00F2009B">
        <w:rPr>
          <w:rFonts w:ascii="Trebuchet MS" w:hAnsi="Trebuchet MS"/>
          <w:color w:val="000000"/>
          <w:lang w:val="ro-RO"/>
        </w:rPr>
        <w:t xml:space="preserve">: </w:t>
      </w:r>
    </w:p>
    <w:p w:rsidR="00BB05DF" w:rsidRPr="00F2009B" w:rsidRDefault="000D4640" w:rsidP="005B761E">
      <w:pPr>
        <w:numPr>
          <w:ilvl w:val="0"/>
          <w:numId w:val="39"/>
        </w:numPr>
        <w:shd w:val="clear" w:color="auto" w:fill="FFFFFF"/>
        <w:spacing w:line="253" w:lineRule="atLeast"/>
        <w:jc w:val="both"/>
        <w:rPr>
          <w:rFonts w:ascii="Trebuchet MS" w:hAnsi="Trebuchet MS"/>
          <w:color w:val="000000"/>
          <w:lang w:val="ro-RO"/>
        </w:rPr>
      </w:pPr>
      <w:r w:rsidRPr="00F2009B">
        <w:rPr>
          <w:rFonts w:ascii="Trebuchet MS" w:hAnsi="Trebuchet MS"/>
          <w:color w:val="000000"/>
          <w:lang w:val="ro-RO"/>
        </w:rPr>
        <w:t xml:space="preserve">să aibă atribuții menționate în fișa postului în domeniul în care urmează să acționeze proiectul propus spre finanțare, de cel puțin 6 luni, preferabil, </w:t>
      </w:r>
      <w:r w:rsidRPr="00F2009B">
        <w:rPr>
          <w:rFonts w:ascii="Trebuchet MS" w:hAnsi="Trebuchet MS"/>
          <w:b/>
          <w:bCs/>
          <w:color w:val="000000"/>
          <w:lang w:val="ro-RO"/>
        </w:rPr>
        <w:t>sau</w:t>
      </w:r>
      <w:r w:rsidRPr="00F2009B">
        <w:rPr>
          <w:rFonts w:ascii="Trebuchet MS" w:hAnsi="Trebuchet MS"/>
          <w:color w:val="000000"/>
          <w:lang w:val="ro-RO"/>
        </w:rPr>
        <w:t xml:space="preserve"> </w:t>
      </w:r>
    </w:p>
    <w:p w:rsidR="00BB05DF" w:rsidRPr="00F2009B" w:rsidRDefault="000D4640" w:rsidP="005B761E">
      <w:pPr>
        <w:numPr>
          <w:ilvl w:val="0"/>
          <w:numId w:val="39"/>
        </w:numPr>
        <w:shd w:val="clear" w:color="auto" w:fill="FFFFFF"/>
        <w:spacing w:line="253" w:lineRule="atLeast"/>
        <w:jc w:val="both"/>
        <w:rPr>
          <w:rFonts w:ascii="Trebuchet MS" w:hAnsi="Trebuchet MS"/>
          <w:b/>
          <w:color w:val="000000"/>
          <w:lang w:val="ro-RO"/>
        </w:rPr>
      </w:pPr>
      <w:r w:rsidRPr="00F2009B">
        <w:rPr>
          <w:rFonts w:ascii="Trebuchet MS" w:hAnsi="Trebuchet MS"/>
          <w:color w:val="000000"/>
          <w:lang w:val="ro-RO"/>
        </w:rPr>
        <w:t xml:space="preserve">să fi deținut orice poziție într-un proiect cu finanțare din fonduri europene, cel puțin 1 an </w:t>
      </w:r>
      <w:r w:rsidRPr="00F2009B">
        <w:rPr>
          <w:rFonts w:ascii="Trebuchet MS" w:hAnsi="Trebuchet MS"/>
          <w:b/>
          <w:color w:val="000000"/>
          <w:lang w:val="ro-RO"/>
        </w:rPr>
        <w:t xml:space="preserve">sau </w:t>
      </w:r>
    </w:p>
    <w:p w:rsidR="003F0EFC" w:rsidRPr="00F2009B" w:rsidRDefault="000D4640" w:rsidP="005B761E">
      <w:pPr>
        <w:numPr>
          <w:ilvl w:val="0"/>
          <w:numId w:val="39"/>
        </w:numPr>
        <w:shd w:val="clear" w:color="auto" w:fill="FFFFFF"/>
        <w:spacing w:line="253" w:lineRule="atLeast"/>
        <w:jc w:val="both"/>
        <w:rPr>
          <w:rFonts w:ascii="Trebuchet MS" w:hAnsi="Trebuchet MS"/>
          <w:color w:val="000000"/>
          <w:lang w:val="ro-RO"/>
        </w:rPr>
      </w:pPr>
      <w:r w:rsidRPr="00F2009B">
        <w:rPr>
          <w:rFonts w:ascii="Trebuchet MS" w:hAnsi="Trebuchet MS"/>
          <w:color w:val="000000"/>
          <w:lang w:val="ro-RO"/>
        </w:rPr>
        <w:t>să fie absolvent cu diplomă al unui curs autorizat ANC sau echivalent, pentru ocupația Manager de proiect sau absolvent cu diplomă al unui program studii universitare de licență (inclusiv studii superioare de lungă sau scurtă durată) sau studii universitare de master sau postuniversitare, acreditat sau autorizat să funcționeze provizoriu, în care să fi studiat cel puțin un semestru disciplina management de proiect.</w:t>
      </w:r>
    </w:p>
    <w:p w:rsidR="00BB05DF" w:rsidRPr="00F2009B" w:rsidRDefault="000D4640" w:rsidP="005B761E">
      <w:pPr>
        <w:numPr>
          <w:ilvl w:val="0"/>
          <w:numId w:val="40"/>
        </w:numPr>
        <w:shd w:val="clear" w:color="auto" w:fill="FFFFFF"/>
        <w:spacing w:line="253" w:lineRule="atLeast"/>
        <w:jc w:val="both"/>
        <w:rPr>
          <w:rFonts w:ascii="Trebuchet MS" w:hAnsi="Trebuchet MS"/>
          <w:color w:val="000000"/>
          <w:lang w:val="ro-RO"/>
        </w:rPr>
      </w:pPr>
      <w:r w:rsidRPr="00F2009B">
        <w:rPr>
          <w:rFonts w:ascii="Trebuchet MS" w:hAnsi="Trebuchet MS"/>
          <w:b/>
          <w:bCs/>
          <w:color w:val="000000"/>
          <w:lang w:val="ro-RO"/>
        </w:rPr>
        <w:t>responsabil</w:t>
      </w:r>
      <w:r w:rsidR="00E67693" w:rsidRPr="00F2009B">
        <w:rPr>
          <w:rFonts w:ascii="Trebuchet MS" w:hAnsi="Trebuchet MS"/>
          <w:b/>
          <w:bCs/>
          <w:color w:val="000000"/>
          <w:lang w:val="ro-RO"/>
        </w:rPr>
        <w:t>ul</w:t>
      </w:r>
      <w:r w:rsidRPr="00F2009B">
        <w:rPr>
          <w:rFonts w:ascii="Trebuchet MS" w:hAnsi="Trebuchet MS"/>
          <w:b/>
          <w:bCs/>
          <w:color w:val="000000"/>
          <w:lang w:val="ro-RO"/>
        </w:rPr>
        <w:t xml:space="preserve"> financiar</w:t>
      </w:r>
      <w:r w:rsidRPr="00F2009B">
        <w:rPr>
          <w:rFonts w:ascii="Trebuchet MS" w:hAnsi="Trebuchet MS"/>
          <w:color w:val="000000"/>
          <w:lang w:val="ro-RO"/>
        </w:rPr>
        <w:t xml:space="preserve">: </w:t>
      </w:r>
    </w:p>
    <w:p w:rsidR="00AA11CA" w:rsidRPr="00C401A7" w:rsidRDefault="00AA11CA" w:rsidP="00AA11CA">
      <w:pPr>
        <w:numPr>
          <w:ilvl w:val="0"/>
          <w:numId w:val="41"/>
        </w:numPr>
        <w:shd w:val="clear" w:color="auto" w:fill="FFFFFF"/>
        <w:spacing w:line="253" w:lineRule="atLeast"/>
        <w:jc w:val="both"/>
        <w:rPr>
          <w:rFonts w:ascii="Trebuchet MS" w:hAnsi="Trebuchet MS"/>
          <w:b/>
          <w:noProof/>
          <w:color w:val="000000"/>
          <w:lang w:val="ro-RO"/>
        </w:rPr>
      </w:pPr>
      <w:r w:rsidRPr="00C401A7">
        <w:rPr>
          <w:rFonts w:ascii="Trebuchet MS" w:hAnsi="Trebuchet MS"/>
          <w:noProof/>
          <w:color w:val="000000"/>
          <w:lang w:val="ro-RO"/>
        </w:rPr>
        <w:t xml:space="preserve">să </w:t>
      </w:r>
      <w:r w:rsidRPr="00C401A7">
        <w:rPr>
          <w:rFonts w:ascii="Trebuchet MS" w:hAnsi="Trebuchet MS"/>
          <w:color w:val="000000"/>
          <w:lang w:val="ro-RO"/>
        </w:rPr>
        <w:t>aibă</w:t>
      </w:r>
      <w:r w:rsidRPr="00C401A7">
        <w:rPr>
          <w:rFonts w:ascii="Trebuchet MS" w:hAnsi="Trebuchet MS"/>
          <w:noProof/>
          <w:color w:val="000000"/>
          <w:lang w:val="ro-RO"/>
        </w:rPr>
        <w:t xml:space="preserve"> atribuții menționate în fișa postului în domeniul financiar, de cel puțin 1 an, preferabil, </w:t>
      </w:r>
      <w:r w:rsidRPr="00C401A7">
        <w:rPr>
          <w:rFonts w:ascii="Trebuchet MS" w:hAnsi="Trebuchet MS"/>
          <w:b/>
          <w:noProof/>
          <w:color w:val="000000"/>
          <w:lang w:val="ro-RO"/>
        </w:rPr>
        <w:t>sau</w:t>
      </w:r>
    </w:p>
    <w:p w:rsidR="000D4640" w:rsidRPr="00AA11CA" w:rsidRDefault="00AA11CA" w:rsidP="00AA11CA">
      <w:pPr>
        <w:numPr>
          <w:ilvl w:val="0"/>
          <w:numId w:val="41"/>
        </w:numPr>
        <w:shd w:val="clear" w:color="auto" w:fill="FFFFFF"/>
        <w:spacing w:line="253" w:lineRule="atLeast"/>
        <w:jc w:val="both"/>
        <w:rPr>
          <w:rFonts w:ascii="Trebuchet MS" w:hAnsi="Trebuchet MS"/>
          <w:color w:val="000000"/>
          <w:lang w:val="ro-RO"/>
        </w:rPr>
      </w:pPr>
      <w:r w:rsidRPr="00C401A7">
        <w:rPr>
          <w:rFonts w:ascii="Trebuchet MS" w:hAnsi="Trebuchet MS"/>
          <w:color w:val="000000"/>
          <w:lang w:val="ro-RO"/>
        </w:rPr>
        <w:t>să fie absolvent cu diplomă de licență al unui program studii universitare (inclusiv studii superioare de lungă sau scurtă durată) sau studii universitare de master sau postuniversitare acreditat sau autorizat, în domeniul economic.</w:t>
      </w:r>
    </w:p>
    <w:p w:rsidR="00070E6C" w:rsidRPr="00F2009B" w:rsidRDefault="000D4640" w:rsidP="005B761E">
      <w:pPr>
        <w:numPr>
          <w:ilvl w:val="0"/>
          <w:numId w:val="42"/>
        </w:numPr>
        <w:shd w:val="clear" w:color="auto" w:fill="FFFFFF"/>
        <w:spacing w:line="253" w:lineRule="atLeast"/>
        <w:jc w:val="both"/>
        <w:rPr>
          <w:rFonts w:ascii="Trebuchet MS" w:hAnsi="Trebuchet MS"/>
          <w:color w:val="000000"/>
          <w:lang w:val="ro-RO"/>
        </w:rPr>
      </w:pPr>
      <w:r w:rsidRPr="00F2009B">
        <w:rPr>
          <w:rFonts w:ascii="Trebuchet MS" w:hAnsi="Trebuchet MS"/>
          <w:b/>
          <w:bCs/>
          <w:color w:val="000000"/>
          <w:lang w:val="ro-RO"/>
        </w:rPr>
        <w:lastRenderedPageBreak/>
        <w:t>responsabil</w:t>
      </w:r>
      <w:r w:rsidR="00E67693" w:rsidRPr="00F2009B">
        <w:rPr>
          <w:rFonts w:ascii="Trebuchet MS" w:hAnsi="Trebuchet MS"/>
          <w:b/>
          <w:bCs/>
          <w:color w:val="000000"/>
          <w:lang w:val="ro-RO"/>
        </w:rPr>
        <w:t>ul</w:t>
      </w:r>
      <w:r w:rsidRPr="00F2009B">
        <w:rPr>
          <w:rFonts w:ascii="Trebuchet MS" w:hAnsi="Trebuchet MS"/>
          <w:b/>
          <w:bCs/>
          <w:color w:val="000000"/>
          <w:lang w:val="ro-RO"/>
        </w:rPr>
        <w:t xml:space="preserve"> cu achizițiile</w:t>
      </w:r>
      <w:r w:rsidRPr="00F2009B">
        <w:rPr>
          <w:rFonts w:ascii="Trebuchet MS" w:hAnsi="Trebuchet MS"/>
          <w:color w:val="000000"/>
          <w:lang w:val="ro-RO"/>
        </w:rPr>
        <w:t> (doar pentru situațiile în care este prevăzută derularea unor proceduri de achiziții publice, inclusiv cumpărări directe):</w:t>
      </w:r>
    </w:p>
    <w:p w:rsidR="00AA11CA" w:rsidRPr="00C401A7" w:rsidRDefault="00AA11CA" w:rsidP="00AA11CA">
      <w:pPr>
        <w:numPr>
          <w:ilvl w:val="0"/>
          <w:numId w:val="43"/>
        </w:numPr>
        <w:shd w:val="clear" w:color="auto" w:fill="FFFFFF"/>
        <w:spacing w:line="253" w:lineRule="atLeast"/>
        <w:jc w:val="both"/>
        <w:rPr>
          <w:rFonts w:ascii="Trebuchet MS" w:hAnsi="Trebuchet MS"/>
          <w:color w:val="000000"/>
          <w:lang w:val="ro-RO"/>
        </w:rPr>
      </w:pPr>
      <w:r w:rsidRPr="00C401A7">
        <w:rPr>
          <w:rFonts w:ascii="Trebuchet MS" w:hAnsi="Trebuchet MS"/>
          <w:color w:val="000000"/>
          <w:lang w:val="ro-RO"/>
        </w:rPr>
        <w:t>să aibă atribuții menționate în fișa postului în domeniul scrierii caietelor de sarcini pentru procedurile de achiziție publică sau derulării unor proceduri de achiziție publică, de cel puțin 1 an, preferabil, sau</w:t>
      </w:r>
    </w:p>
    <w:p w:rsidR="00AA11CA" w:rsidRPr="00C401A7" w:rsidRDefault="00AA11CA" w:rsidP="00AA11CA">
      <w:pPr>
        <w:numPr>
          <w:ilvl w:val="0"/>
          <w:numId w:val="43"/>
        </w:numPr>
        <w:shd w:val="clear" w:color="auto" w:fill="FFFFFF"/>
        <w:spacing w:line="253" w:lineRule="atLeast"/>
        <w:jc w:val="both"/>
        <w:rPr>
          <w:rFonts w:ascii="Trebuchet MS" w:hAnsi="Trebuchet MS"/>
          <w:color w:val="000000"/>
          <w:lang w:val="ro-RO"/>
        </w:rPr>
      </w:pPr>
      <w:r w:rsidRPr="00C401A7">
        <w:rPr>
          <w:rFonts w:ascii="Trebuchet MS" w:hAnsi="Trebuchet MS"/>
          <w:color w:val="000000"/>
          <w:lang w:val="ro-RO"/>
        </w:rPr>
        <w:t>să fie absolvent cu diplomă al unui curs autorizat ANC sau echivalent, pentru ocupația Expert achiziții publice sau</w:t>
      </w:r>
    </w:p>
    <w:p w:rsidR="000D4640" w:rsidRPr="00AA11CA" w:rsidRDefault="00AA11CA" w:rsidP="00AA11CA">
      <w:pPr>
        <w:numPr>
          <w:ilvl w:val="0"/>
          <w:numId w:val="43"/>
        </w:numPr>
        <w:shd w:val="clear" w:color="auto" w:fill="FFFFFF"/>
        <w:spacing w:line="253" w:lineRule="atLeast"/>
        <w:jc w:val="both"/>
        <w:rPr>
          <w:rFonts w:ascii="Trebuchet MS" w:hAnsi="Trebuchet MS"/>
          <w:color w:val="000000"/>
          <w:lang w:val="ro-RO"/>
        </w:rPr>
      </w:pPr>
      <w:r w:rsidRPr="00C401A7">
        <w:rPr>
          <w:rFonts w:ascii="Trebuchet MS" w:hAnsi="Trebuchet MS"/>
          <w:color w:val="000000"/>
          <w:lang w:val="ro-RO"/>
        </w:rPr>
        <w:t>absolvent cu diplomă al unui program studii universitare de licență (inclusiv studii superioare de lungă sau scurtă durată) sau studii universitare de master sau postuniversitare, acreditat sau autorizat să funcționeze provizoriu, în care să fi studiat cel puțin un semestru, disciplina achiziții publice.</w:t>
      </w:r>
    </w:p>
    <w:p w:rsidR="006E0EC6" w:rsidRPr="00F2009B" w:rsidRDefault="006E0EC6" w:rsidP="005B761E">
      <w:pPr>
        <w:numPr>
          <w:ilvl w:val="0"/>
          <w:numId w:val="42"/>
        </w:numPr>
        <w:shd w:val="clear" w:color="auto" w:fill="FFFFFF"/>
        <w:spacing w:line="253" w:lineRule="atLeast"/>
        <w:jc w:val="both"/>
        <w:rPr>
          <w:rFonts w:ascii="Trebuchet MS" w:hAnsi="Trebuchet MS"/>
          <w:b/>
          <w:bCs/>
          <w:color w:val="000000"/>
          <w:lang w:val="ro-RO"/>
        </w:rPr>
      </w:pPr>
      <w:r w:rsidRPr="00F2009B">
        <w:rPr>
          <w:rFonts w:ascii="Trebuchet MS" w:hAnsi="Trebuchet MS"/>
          <w:b/>
          <w:bCs/>
          <w:color w:val="000000"/>
          <w:lang w:val="ro-RO"/>
        </w:rPr>
        <w:t>consilierul juridic</w:t>
      </w:r>
      <w:r w:rsidR="000906CB" w:rsidRPr="00F2009B">
        <w:rPr>
          <w:rFonts w:ascii="Trebuchet MS" w:hAnsi="Trebuchet MS"/>
          <w:b/>
          <w:bCs/>
          <w:color w:val="000000"/>
          <w:lang w:val="ro-RO"/>
        </w:rPr>
        <w:t xml:space="preserve"> </w:t>
      </w:r>
      <w:r w:rsidR="000906CB" w:rsidRPr="00F2009B">
        <w:rPr>
          <w:rFonts w:ascii="Trebuchet MS" w:hAnsi="Trebuchet MS"/>
          <w:bCs/>
          <w:color w:val="000000"/>
          <w:lang w:val="ro-RO"/>
        </w:rPr>
        <w:t>(pentru proiectele în care nu este prevăzută derularea unor proceduri de achiziții publice, inclusiv cumpărări directe)</w:t>
      </w:r>
    </w:p>
    <w:p w:rsidR="000C5956" w:rsidRPr="00F2009B" w:rsidRDefault="000C5956" w:rsidP="005B761E">
      <w:pPr>
        <w:numPr>
          <w:ilvl w:val="0"/>
          <w:numId w:val="43"/>
        </w:numPr>
        <w:shd w:val="clear" w:color="auto" w:fill="FFFFFF"/>
        <w:spacing w:line="253" w:lineRule="atLeast"/>
        <w:jc w:val="both"/>
        <w:rPr>
          <w:rFonts w:ascii="Trebuchet MS" w:hAnsi="Trebuchet MS"/>
          <w:color w:val="000000"/>
          <w:lang w:val="ro-RO"/>
        </w:rPr>
      </w:pPr>
      <w:r w:rsidRPr="00F2009B">
        <w:rPr>
          <w:rFonts w:ascii="Trebuchet MS" w:hAnsi="Trebuchet MS"/>
          <w:color w:val="000000"/>
          <w:lang w:val="ro-RO"/>
        </w:rPr>
        <w:t xml:space="preserve">să </w:t>
      </w:r>
      <w:r w:rsidR="005A5F84" w:rsidRPr="00F2009B">
        <w:rPr>
          <w:rFonts w:ascii="Trebuchet MS" w:hAnsi="Trebuchet MS"/>
          <w:color w:val="000000"/>
          <w:lang w:val="ro-RO"/>
        </w:rPr>
        <w:t>ocupe poziția de consilier juridic în cadrul instituției</w:t>
      </w:r>
      <w:r w:rsidRPr="00F2009B">
        <w:rPr>
          <w:rFonts w:ascii="Trebuchet MS" w:hAnsi="Trebuchet MS"/>
          <w:color w:val="000000"/>
          <w:lang w:val="ro-RO"/>
        </w:rPr>
        <w:t>, de cel puțin 1 an</w:t>
      </w:r>
      <w:r w:rsidR="00785F7A" w:rsidRPr="00F2009B">
        <w:rPr>
          <w:rFonts w:ascii="Trebuchet MS" w:hAnsi="Trebuchet MS"/>
          <w:color w:val="000000"/>
          <w:lang w:val="ro-RO"/>
        </w:rPr>
        <w:t>.</w:t>
      </w:r>
    </w:p>
    <w:p w:rsidR="000D4640" w:rsidRPr="00F2009B" w:rsidRDefault="000D4640" w:rsidP="000D4640">
      <w:pPr>
        <w:shd w:val="clear" w:color="auto" w:fill="FFFFFF"/>
        <w:spacing w:before="100" w:beforeAutospacing="1"/>
        <w:jc w:val="both"/>
        <w:rPr>
          <w:rFonts w:ascii="Trebuchet MS" w:hAnsi="Trebuchet MS"/>
          <w:b/>
          <w:bCs/>
          <w:color w:val="000000"/>
          <w:lang w:val="ro-RO"/>
        </w:rPr>
      </w:pPr>
      <w:r w:rsidRPr="00F2009B">
        <w:rPr>
          <w:rFonts w:ascii="Trebuchet MS" w:hAnsi="Trebuchet MS"/>
          <w:b/>
          <w:bCs/>
          <w:color w:val="000000"/>
          <w:lang w:val="ro-RO"/>
        </w:rPr>
        <w:t>Cerințele prevăzute mai sus</w:t>
      </w:r>
      <w:r w:rsidR="007B5F64" w:rsidRPr="00F2009B">
        <w:rPr>
          <w:rFonts w:ascii="Trebuchet MS" w:hAnsi="Trebuchet MS"/>
          <w:b/>
          <w:bCs/>
          <w:color w:val="000000"/>
          <w:lang w:val="ro-RO"/>
        </w:rPr>
        <w:t>,</w:t>
      </w:r>
      <w:r w:rsidRPr="00F2009B">
        <w:rPr>
          <w:rFonts w:ascii="Trebuchet MS" w:hAnsi="Trebuchet MS"/>
          <w:b/>
          <w:bCs/>
          <w:color w:val="000000"/>
          <w:lang w:val="ro-RO"/>
        </w:rPr>
        <w:t xml:space="preserve"> pentru </w:t>
      </w:r>
      <w:r w:rsidR="00FA2F98" w:rsidRPr="00F2009B">
        <w:rPr>
          <w:rFonts w:ascii="Trebuchet MS" w:hAnsi="Trebuchet MS"/>
          <w:b/>
          <w:bCs/>
          <w:color w:val="000000"/>
          <w:lang w:val="ro-RO"/>
        </w:rPr>
        <w:t>poziții</w:t>
      </w:r>
      <w:r w:rsidR="007B5F64" w:rsidRPr="00F2009B">
        <w:rPr>
          <w:rFonts w:ascii="Trebuchet MS" w:hAnsi="Trebuchet MS"/>
          <w:b/>
          <w:bCs/>
          <w:color w:val="000000"/>
          <w:lang w:val="ro-RO"/>
        </w:rPr>
        <w:t>le</w:t>
      </w:r>
      <w:r w:rsidR="00FA2F98" w:rsidRPr="00F2009B">
        <w:rPr>
          <w:rFonts w:ascii="Trebuchet MS" w:hAnsi="Trebuchet MS"/>
          <w:b/>
          <w:bCs/>
          <w:color w:val="000000"/>
          <w:lang w:val="ro-RO"/>
        </w:rPr>
        <w:t xml:space="preserve"> obligatorii</w:t>
      </w:r>
      <w:r w:rsidR="007B5F64" w:rsidRPr="00F2009B">
        <w:rPr>
          <w:rFonts w:ascii="Trebuchet MS" w:hAnsi="Trebuchet MS"/>
          <w:b/>
          <w:bCs/>
          <w:color w:val="000000"/>
          <w:lang w:val="ro-RO"/>
        </w:rPr>
        <w:t>,</w:t>
      </w:r>
      <w:r w:rsidRPr="00F2009B">
        <w:rPr>
          <w:rFonts w:ascii="Trebuchet MS" w:hAnsi="Trebuchet MS"/>
          <w:b/>
          <w:bCs/>
          <w:color w:val="000000"/>
          <w:lang w:val="ro-RO"/>
        </w:rPr>
        <w:t xml:space="preserve"> vor fi inserate </w:t>
      </w:r>
      <w:r w:rsidR="007B5F64" w:rsidRPr="00F2009B">
        <w:rPr>
          <w:rFonts w:ascii="Trebuchet MS" w:hAnsi="Trebuchet MS"/>
          <w:b/>
          <w:bCs/>
          <w:color w:val="000000"/>
          <w:lang w:val="ro-RO"/>
        </w:rPr>
        <w:t xml:space="preserve">la secțiunea ce vizează resursele umane din </w:t>
      </w:r>
      <w:r w:rsidRPr="00F2009B">
        <w:rPr>
          <w:rFonts w:ascii="Trebuchet MS" w:hAnsi="Trebuchet MS"/>
          <w:b/>
          <w:bCs/>
          <w:color w:val="000000"/>
          <w:lang w:val="ro-RO"/>
        </w:rPr>
        <w:t>cererea de finanțare.</w:t>
      </w:r>
    </w:p>
    <w:p w:rsidR="00434138" w:rsidRPr="00F2009B" w:rsidRDefault="003C6E23" w:rsidP="003C6E23">
      <w:pPr>
        <w:spacing w:after="120" w:line="240" w:lineRule="auto"/>
        <w:jc w:val="both"/>
        <w:rPr>
          <w:rFonts w:ascii="Trebuchet MS" w:hAnsi="Trebuchet MS"/>
          <w:lang w:val="ro-RO"/>
        </w:rPr>
      </w:pPr>
      <w:r w:rsidRPr="00F2009B">
        <w:rPr>
          <w:rFonts w:ascii="Trebuchet MS" w:hAnsi="Trebuchet MS"/>
          <w:lang w:val="ro-RO"/>
        </w:rPr>
        <w:t>Î</w:t>
      </w:r>
      <w:r w:rsidR="00434138" w:rsidRPr="00F2009B">
        <w:rPr>
          <w:rFonts w:ascii="Trebuchet MS" w:hAnsi="Trebuchet MS"/>
          <w:lang w:val="ro-RO"/>
        </w:rPr>
        <w:t>n cazul proiectelor implementate în parteneriat, poziți</w:t>
      </w:r>
      <w:r w:rsidR="009801D9" w:rsidRPr="00F2009B">
        <w:rPr>
          <w:rFonts w:ascii="Trebuchet MS" w:hAnsi="Trebuchet MS"/>
          <w:lang w:val="ro-RO"/>
        </w:rPr>
        <w:t>ile obligatorii sunt</w:t>
      </w:r>
      <w:r w:rsidR="00434138" w:rsidRPr="00F2009B">
        <w:rPr>
          <w:rFonts w:ascii="Trebuchet MS" w:hAnsi="Trebuchet MS"/>
          <w:lang w:val="ro-RO"/>
        </w:rPr>
        <w:t xml:space="preserve"> destinat</w:t>
      </w:r>
      <w:r w:rsidR="009801D9" w:rsidRPr="00F2009B">
        <w:rPr>
          <w:rFonts w:ascii="Trebuchet MS" w:hAnsi="Trebuchet MS"/>
          <w:lang w:val="ro-RO"/>
        </w:rPr>
        <w:t>e</w:t>
      </w:r>
      <w:r w:rsidR="00434138" w:rsidRPr="00F2009B">
        <w:rPr>
          <w:rFonts w:ascii="Trebuchet MS" w:hAnsi="Trebuchet MS"/>
          <w:lang w:val="ro-RO"/>
        </w:rPr>
        <w:t xml:space="preserve"> ex</w:t>
      </w:r>
      <w:r w:rsidRPr="00F2009B">
        <w:rPr>
          <w:rFonts w:ascii="Trebuchet MS" w:hAnsi="Trebuchet MS"/>
          <w:lang w:val="ro-RO"/>
        </w:rPr>
        <w:t xml:space="preserve">clusiv liderului de parteneriat. </w:t>
      </w:r>
    </w:p>
    <w:p w:rsidR="00434138" w:rsidRPr="00F2009B" w:rsidRDefault="00A0593A" w:rsidP="00A0593A">
      <w:pPr>
        <w:pStyle w:val="ListParagraph"/>
        <w:spacing w:after="120" w:line="240" w:lineRule="auto"/>
        <w:ind w:left="0"/>
        <w:jc w:val="both"/>
        <w:rPr>
          <w:rFonts w:ascii="Trebuchet MS" w:hAnsi="Trebuchet MS"/>
          <w:sz w:val="22"/>
          <w:szCs w:val="22"/>
          <w:lang w:val="ro-RO"/>
        </w:rPr>
      </w:pPr>
      <w:r w:rsidRPr="00F2009B">
        <w:rPr>
          <w:rFonts w:ascii="Trebuchet MS" w:hAnsi="Trebuchet MS"/>
          <w:sz w:val="22"/>
          <w:szCs w:val="22"/>
          <w:lang w:val="ro-RO"/>
        </w:rPr>
        <w:t>Echipa de management</w:t>
      </w:r>
      <w:r w:rsidR="009801D9" w:rsidRPr="00F2009B">
        <w:rPr>
          <w:rFonts w:ascii="Trebuchet MS" w:hAnsi="Trebuchet MS"/>
          <w:sz w:val="22"/>
          <w:szCs w:val="22"/>
          <w:lang w:val="ro-RO"/>
        </w:rPr>
        <w:t xml:space="preserve"> a beneficiarului/liderului de parteneriat/partenerului</w:t>
      </w:r>
      <w:r w:rsidRPr="00F2009B">
        <w:rPr>
          <w:rFonts w:ascii="Trebuchet MS" w:hAnsi="Trebuchet MS"/>
          <w:sz w:val="22"/>
          <w:szCs w:val="22"/>
          <w:lang w:val="ro-RO"/>
        </w:rPr>
        <w:t xml:space="preserve"> poate fi completată cu </w:t>
      </w:r>
      <w:r w:rsidR="00434138" w:rsidRPr="00F2009B">
        <w:rPr>
          <w:rFonts w:ascii="Trebuchet MS" w:hAnsi="Trebuchet MS"/>
          <w:sz w:val="22"/>
          <w:szCs w:val="22"/>
          <w:lang w:val="ro-RO"/>
        </w:rPr>
        <w:t xml:space="preserve">experți </w:t>
      </w:r>
      <w:r w:rsidR="000A68B8" w:rsidRPr="00F2009B">
        <w:rPr>
          <w:rFonts w:ascii="Trebuchet MS" w:hAnsi="Trebuchet MS"/>
          <w:sz w:val="22"/>
          <w:szCs w:val="22"/>
          <w:lang w:val="ro-RO"/>
        </w:rPr>
        <w:t xml:space="preserve">pentru domenii </w:t>
      </w:r>
      <w:r w:rsidR="00434138" w:rsidRPr="00F2009B">
        <w:rPr>
          <w:rFonts w:ascii="Trebuchet MS" w:hAnsi="Trebuchet MS"/>
          <w:sz w:val="22"/>
          <w:szCs w:val="22"/>
          <w:lang w:val="ro-RO"/>
        </w:rPr>
        <w:t xml:space="preserve">suport: </w:t>
      </w:r>
      <w:r w:rsidR="009801D9" w:rsidRPr="00F2009B">
        <w:rPr>
          <w:rFonts w:ascii="Trebuchet MS" w:hAnsi="Trebuchet MS"/>
          <w:sz w:val="22"/>
          <w:szCs w:val="22"/>
          <w:lang w:val="ro-RO"/>
        </w:rPr>
        <w:t xml:space="preserve">asistent manager, specialist IT, expert comunicare, </w:t>
      </w:r>
      <w:proofErr w:type="spellStart"/>
      <w:r w:rsidR="009801D9" w:rsidRPr="00F2009B">
        <w:rPr>
          <w:rFonts w:ascii="Trebuchet MS" w:hAnsi="Trebuchet MS"/>
          <w:sz w:val="22"/>
          <w:szCs w:val="22"/>
          <w:lang w:val="ro-RO"/>
        </w:rPr>
        <w:t>etc</w:t>
      </w:r>
      <w:proofErr w:type="spellEnd"/>
      <w:r w:rsidR="009801D9" w:rsidRPr="00F2009B">
        <w:rPr>
          <w:rFonts w:ascii="Trebuchet MS" w:hAnsi="Trebuchet MS"/>
          <w:sz w:val="22"/>
          <w:szCs w:val="22"/>
          <w:lang w:val="ro-RO"/>
        </w:rPr>
        <w:t>, în funcție de necesitățile identificate și de specificul proiectului.</w:t>
      </w:r>
    </w:p>
    <w:p w:rsidR="00434138" w:rsidRPr="00F2009B" w:rsidRDefault="00434138" w:rsidP="00434138">
      <w:pPr>
        <w:spacing w:line="240" w:lineRule="auto"/>
        <w:jc w:val="both"/>
        <w:rPr>
          <w:rFonts w:ascii="Trebuchet MS" w:hAnsi="Trebuchet MS"/>
          <w:color w:val="000000"/>
          <w:lang w:val="ro-RO"/>
        </w:rPr>
      </w:pPr>
      <w:r w:rsidRPr="00F2009B">
        <w:rPr>
          <w:rFonts w:ascii="Trebuchet MS" w:hAnsi="Trebuchet MS"/>
          <w:color w:val="000000"/>
          <w:lang w:val="ro-RO"/>
        </w:rPr>
        <w:t>Membrii echipei vor avea roluri și sarcini/atribuții concrete, alocate în vederea implementării proiectului</w:t>
      </w:r>
      <w:r w:rsidR="00280490" w:rsidRPr="00F2009B">
        <w:rPr>
          <w:rFonts w:ascii="Trebuchet MS" w:hAnsi="Trebuchet MS"/>
          <w:color w:val="000000"/>
          <w:lang w:val="ro-RO"/>
        </w:rPr>
        <w:t>.</w:t>
      </w:r>
    </w:p>
    <w:p w:rsidR="007F1A1E" w:rsidRPr="00F2009B" w:rsidRDefault="00280490" w:rsidP="00280490">
      <w:pPr>
        <w:autoSpaceDE w:val="0"/>
        <w:autoSpaceDN w:val="0"/>
        <w:jc w:val="both"/>
        <w:rPr>
          <w:rFonts w:ascii="Trebuchet MS" w:hAnsi="Trebuchet MS"/>
          <w:b/>
          <w:bCs/>
          <w:lang w:val="ro-RO"/>
        </w:rPr>
      </w:pPr>
      <w:r w:rsidRPr="00F2009B">
        <w:rPr>
          <w:rFonts w:ascii="Trebuchet MS" w:hAnsi="Trebuchet MS"/>
          <w:b/>
          <w:bCs/>
          <w:lang w:val="ro-RO"/>
        </w:rPr>
        <w:t>În cazul în care proiectul se implementează în parteneriat, atribuțiile membrilor echipei de management nu se</w:t>
      </w:r>
      <w:r w:rsidR="00D324AD" w:rsidRPr="00F2009B">
        <w:rPr>
          <w:rFonts w:ascii="Trebuchet MS" w:hAnsi="Trebuchet MS"/>
          <w:b/>
          <w:bCs/>
          <w:lang w:val="ro-RO"/>
        </w:rPr>
        <w:t xml:space="preserve"> vor</w:t>
      </w:r>
      <w:r w:rsidR="00304D07" w:rsidRPr="00F2009B">
        <w:rPr>
          <w:rFonts w:ascii="Trebuchet MS" w:hAnsi="Trebuchet MS"/>
          <w:b/>
          <w:bCs/>
          <w:lang w:val="ro-RO"/>
        </w:rPr>
        <w:t xml:space="preserve"> </w:t>
      </w:r>
      <w:r w:rsidRPr="00F2009B">
        <w:rPr>
          <w:rFonts w:ascii="Trebuchet MS" w:hAnsi="Trebuchet MS"/>
          <w:b/>
          <w:bCs/>
          <w:lang w:val="ro-RO"/>
        </w:rPr>
        <w:t xml:space="preserve">suprapune!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tblPr>
      <w:tblGrid>
        <w:gridCol w:w="9900"/>
      </w:tblGrid>
      <w:tr w:rsidR="00B87856" w:rsidRPr="00F2009B" w:rsidTr="008C2459">
        <w:tc>
          <w:tcPr>
            <w:tcW w:w="9900" w:type="dxa"/>
            <w:shd w:val="clear" w:color="auto" w:fill="B6DDE8"/>
          </w:tcPr>
          <w:p w:rsidR="00B87856" w:rsidRPr="00F2009B" w:rsidRDefault="00B87856" w:rsidP="007F1A1E">
            <w:pPr>
              <w:spacing w:after="120" w:line="240" w:lineRule="auto"/>
              <w:jc w:val="both"/>
              <w:rPr>
                <w:rFonts w:ascii="Trebuchet MS" w:hAnsi="Trebuchet MS" w:cs="Arial"/>
                <w:color w:val="000000"/>
                <w:lang w:val="ro-RO"/>
              </w:rPr>
            </w:pPr>
            <w:r w:rsidRPr="00F2009B">
              <w:rPr>
                <w:rFonts w:ascii="Trebuchet MS" w:hAnsi="Trebuchet MS" w:cs="Arial"/>
                <w:b/>
                <w:bCs/>
                <w:color w:val="000000"/>
                <w:lang w:val="ro-RO"/>
              </w:rPr>
              <w:t>ATENȚIE!</w:t>
            </w:r>
          </w:p>
          <w:p w:rsidR="00B87856" w:rsidRPr="00F2009B" w:rsidRDefault="00F542C4" w:rsidP="007F1A1E">
            <w:pPr>
              <w:spacing w:after="120" w:line="240" w:lineRule="auto"/>
              <w:jc w:val="both"/>
              <w:rPr>
                <w:rFonts w:ascii="Trebuchet MS" w:hAnsi="Trebuchet MS" w:cs="Arial"/>
                <w:b/>
                <w:color w:val="000000"/>
                <w:lang w:val="ro-RO"/>
              </w:rPr>
            </w:pPr>
            <w:r w:rsidRPr="00F2009B">
              <w:rPr>
                <w:rFonts w:ascii="Trebuchet MS" w:hAnsi="Trebuchet MS"/>
                <w:b/>
                <w:bCs/>
                <w:noProof/>
                <w:color w:val="000000"/>
                <w:lang w:val="ro-RO"/>
              </w:rPr>
              <w:t>Nu se acceptă externalizarea pozițiilor din echipa de management prin achiziționarea de servicii de consultanță!</w:t>
            </w:r>
          </w:p>
        </w:tc>
      </w:tr>
    </w:tbl>
    <w:p w:rsidR="009F6BC7" w:rsidRPr="00F2009B" w:rsidRDefault="009F6BC7" w:rsidP="009F6BC7">
      <w:pPr>
        <w:tabs>
          <w:tab w:val="left" w:leader="dot" w:pos="8789"/>
        </w:tabs>
        <w:spacing w:after="120"/>
        <w:jc w:val="both"/>
        <w:rPr>
          <w:rFonts w:ascii="Trebuchet MS" w:hAnsi="Trebuchet MS"/>
          <w:lang w:val="ro-RO"/>
        </w:rPr>
      </w:pPr>
    </w:p>
    <w:p w:rsidR="008C2459" w:rsidRPr="00F2009B" w:rsidRDefault="001561BF" w:rsidP="009F6BC7">
      <w:pPr>
        <w:tabs>
          <w:tab w:val="left" w:leader="dot" w:pos="8789"/>
        </w:tabs>
        <w:spacing w:after="120"/>
        <w:jc w:val="both"/>
        <w:rPr>
          <w:rFonts w:ascii="Trebuchet MS" w:hAnsi="Trebuchet MS"/>
          <w:lang w:val="ro-RO"/>
        </w:rPr>
      </w:pPr>
      <w:r w:rsidRPr="00F2009B">
        <w:rPr>
          <w:rFonts w:ascii="Trebuchet MS" w:hAnsi="Trebuchet MS"/>
          <w:lang w:val="ro-RO"/>
        </w:rPr>
        <w:t xml:space="preserve">Solicitanții vor realiza </w:t>
      </w:r>
      <w:r w:rsidRPr="00F2009B">
        <w:rPr>
          <w:rFonts w:ascii="Trebuchet MS" w:hAnsi="Trebuchet MS"/>
          <w:i/>
          <w:lang w:val="ro-RO"/>
        </w:rPr>
        <w:t xml:space="preserve">Schema relațională a echipei de management a proiectului cu structurile suport - </w:t>
      </w:r>
      <w:r w:rsidRPr="00F2009B">
        <w:rPr>
          <w:rFonts w:ascii="Trebuchet MS" w:hAnsi="Trebuchet MS"/>
          <w:lang w:val="ro-RO"/>
        </w:rPr>
        <w:t>anexa nr. 2 din cererea de finanțare, (cu evidențierea relațiilor de coordonare/cooperare/subordonare dintre echipa de management a proiectului cu structurile suport - ex. direcția/serviciul/compartimentul juridic, achiziții publice, resurse umane, financiar - implicate în avizarea/aprobarea tuturor documentelor aferente implementării activităților proiectului).</w:t>
      </w:r>
      <w:bookmarkStart w:id="63" w:name="_Toc450571050"/>
    </w:p>
    <w:p w:rsidR="0032228A" w:rsidRPr="00F2009B" w:rsidRDefault="008C4116">
      <w:pPr>
        <w:autoSpaceDE w:val="0"/>
        <w:autoSpaceDN w:val="0"/>
        <w:jc w:val="both"/>
        <w:rPr>
          <w:rFonts w:ascii="Trebuchet MS" w:hAnsi="Trebuchet MS" w:cs="Segoe UI"/>
          <w:b/>
          <w:color w:val="000000"/>
          <w:lang w:val="ro-RO"/>
        </w:rPr>
      </w:pPr>
      <w:r w:rsidRPr="00F2009B">
        <w:rPr>
          <w:rFonts w:ascii="Trebuchet MS" w:hAnsi="Trebuchet MS" w:cs="Segoe UI"/>
          <w:b/>
          <w:color w:val="000000"/>
          <w:lang w:val="ro-RO"/>
        </w:rPr>
        <w:t>Subsecțiunea 3.9: Finanțare</w:t>
      </w:r>
      <w:bookmarkEnd w:id="63"/>
    </w:p>
    <w:p w:rsidR="008C2459" w:rsidRPr="00F2009B" w:rsidRDefault="007330E0" w:rsidP="005B761E">
      <w:pPr>
        <w:numPr>
          <w:ilvl w:val="0"/>
          <w:numId w:val="36"/>
        </w:numPr>
        <w:spacing w:before="100" w:beforeAutospacing="1" w:after="0" w:line="240" w:lineRule="auto"/>
        <w:jc w:val="both"/>
        <w:rPr>
          <w:rFonts w:ascii="Trebuchet MS" w:eastAsia="Times New Roman" w:hAnsi="Trebuchet MS" w:cs="Arial"/>
          <w:color w:val="000000"/>
          <w:lang w:val="ro-RO"/>
        </w:rPr>
      </w:pPr>
      <w:r w:rsidRPr="00F2009B">
        <w:rPr>
          <w:rFonts w:ascii="Trebuchet MS" w:eastAsia="Times New Roman" w:hAnsi="Trebuchet MS" w:cs="Arial"/>
          <w:b/>
          <w:bCs/>
          <w:color w:val="000000"/>
          <w:lang w:val="ro-RO"/>
        </w:rPr>
        <w:t>Valoarea</w:t>
      </w:r>
      <w:r w:rsidRPr="00F2009B">
        <w:rPr>
          <w:rFonts w:ascii="Trebuchet MS" w:eastAsia="Times New Roman" w:hAnsi="Trebuchet MS" w:cs="Arial"/>
          <w:color w:val="000000"/>
          <w:lang w:val="ro-RO"/>
        </w:rPr>
        <w:t> </w:t>
      </w:r>
      <w:r w:rsidRPr="00F2009B">
        <w:rPr>
          <w:rFonts w:ascii="Trebuchet MS" w:eastAsia="Times New Roman" w:hAnsi="Trebuchet MS" w:cs="Arial"/>
          <w:b/>
          <w:bCs/>
          <w:color w:val="000000"/>
          <w:lang w:val="ro-RO"/>
        </w:rPr>
        <w:t>totală</w:t>
      </w:r>
      <w:r w:rsidRPr="00F2009B">
        <w:rPr>
          <w:rFonts w:ascii="Trebuchet MS" w:eastAsia="Times New Roman" w:hAnsi="Trebuchet MS" w:cs="Arial"/>
          <w:color w:val="000000"/>
          <w:lang w:val="ro-RO"/>
        </w:rPr>
        <w:t> a proiectului se compune din:</w:t>
      </w:r>
    </w:p>
    <w:p w:rsidR="007330E0" w:rsidRPr="00F2009B" w:rsidRDefault="007330E0" w:rsidP="005B761E">
      <w:pPr>
        <w:numPr>
          <w:ilvl w:val="0"/>
          <w:numId w:val="44"/>
        </w:numPr>
        <w:spacing w:after="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lastRenderedPageBreak/>
        <w:t>valoarea eligibil</w:t>
      </w:r>
      <w:r w:rsidR="004B74EB" w:rsidRPr="00F2009B">
        <w:rPr>
          <w:rFonts w:ascii="Trebuchet MS" w:eastAsia="Times New Roman" w:hAnsi="Trebuchet MS" w:cs="Arial"/>
          <w:color w:val="000000"/>
          <w:lang w:val="ro-RO"/>
        </w:rPr>
        <w:t>ă</w:t>
      </w:r>
      <w:r w:rsidRPr="00F2009B">
        <w:rPr>
          <w:rFonts w:ascii="Trebuchet MS" w:eastAsia="Times New Roman" w:hAnsi="Trebuchet MS" w:cs="Arial"/>
          <w:color w:val="000000"/>
          <w:lang w:val="ro-RO"/>
        </w:rPr>
        <w:t>;</w:t>
      </w:r>
    </w:p>
    <w:p w:rsidR="00D324AD" w:rsidRPr="00F2009B" w:rsidRDefault="007330E0" w:rsidP="005B761E">
      <w:pPr>
        <w:numPr>
          <w:ilvl w:val="0"/>
          <w:numId w:val="44"/>
        </w:numPr>
        <w:spacing w:after="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valoarea neeligibil</w:t>
      </w:r>
      <w:r w:rsidR="004B74EB" w:rsidRPr="00F2009B">
        <w:rPr>
          <w:rFonts w:ascii="Trebuchet MS" w:eastAsia="Times New Roman" w:hAnsi="Trebuchet MS" w:cs="Arial"/>
          <w:color w:val="000000"/>
          <w:lang w:val="ro-RO"/>
        </w:rPr>
        <w:t>ă</w:t>
      </w:r>
      <w:r w:rsidR="00632BCE" w:rsidRPr="00F2009B">
        <w:rPr>
          <w:rFonts w:ascii="Trebuchet MS" w:eastAsia="Times New Roman" w:hAnsi="Trebuchet MS" w:cs="Arial"/>
          <w:color w:val="000000"/>
          <w:lang w:val="ro-RO"/>
        </w:rPr>
        <w:t>.</w:t>
      </w:r>
    </w:p>
    <w:p w:rsidR="008C2459" w:rsidRPr="00F2009B" w:rsidRDefault="008C2459" w:rsidP="00F44714">
      <w:pPr>
        <w:spacing w:after="0" w:line="240" w:lineRule="auto"/>
        <w:ind w:left="435" w:hanging="360"/>
        <w:jc w:val="both"/>
        <w:rPr>
          <w:rFonts w:ascii="Trebuchet MS" w:eastAsia="Times New Roman" w:hAnsi="Trebuchet MS" w:cs="Arial"/>
          <w:color w:val="000000"/>
          <w:lang w:val="ro-RO"/>
        </w:rPr>
      </w:pPr>
    </w:p>
    <w:p w:rsidR="008C2459" w:rsidRPr="00F2009B" w:rsidRDefault="003C14D9" w:rsidP="005B761E">
      <w:pPr>
        <w:numPr>
          <w:ilvl w:val="0"/>
          <w:numId w:val="36"/>
        </w:numPr>
        <w:spacing w:after="0" w:line="240" w:lineRule="auto"/>
        <w:jc w:val="both"/>
        <w:rPr>
          <w:rFonts w:ascii="Trebuchet MS" w:eastAsia="Times New Roman" w:hAnsi="Trebuchet MS" w:cs="Arial"/>
          <w:color w:val="000000"/>
          <w:lang w:val="ro-RO"/>
        </w:rPr>
      </w:pPr>
      <w:r w:rsidRPr="00F2009B">
        <w:rPr>
          <w:rFonts w:ascii="Trebuchet MS" w:eastAsia="Times New Roman" w:hAnsi="Trebuchet MS" w:cs="Arial"/>
          <w:b/>
          <w:bCs/>
          <w:color w:val="000000"/>
          <w:lang w:val="ro-RO"/>
        </w:rPr>
        <w:t>Valoarea eligibilă</w:t>
      </w:r>
      <w:r w:rsidRPr="00F2009B">
        <w:rPr>
          <w:rFonts w:ascii="Trebuchet MS" w:eastAsia="Times New Roman" w:hAnsi="Trebuchet MS" w:cs="Arial"/>
          <w:color w:val="000000"/>
          <w:lang w:val="ro-RO"/>
        </w:rPr>
        <w:t xml:space="preserve"> a proiectului se compune din: </w:t>
      </w:r>
    </w:p>
    <w:p w:rsidR="003C14D9" w:rsidRPr="00F2009B" w:rsidRDefault="003C14D9" w:rsidP="005B761E">
      <w:pPr>
        <w:numPr>
          <w:ilvl w:val="0"/>
          <w:numId w:val="45"/>
        </w:numPr>
        <w:tabs>
          <w:tab w:val="left" w:pos="720"/>
        </w:tabs>
        <w:spacing w:after="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valoarea cheltuielilor eligibile (fără TVA),</w:t>
      </w:r>
    </w:p>
    <w:p w:rsidR="003C14D9" w:rsidRPr="00F2009B" w:rsidRDefault="003C14D9" w:rsidP="005B761E">
      <w:pPr>
        <w:numPr>
          <w:ilvl w:val="0"/>
          <w:numId w:val="45"/>
        </w:numPr>
        <w:tabs>
          <w:tab w:val="left" w:pos="720"/>
        </w:tabs>
        <w:spacing w:after="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cheltuiala cu taxa pe valoarea adăugată nedeductibilă, potrivit legii, și nerecuperabilă aferentă acestora. Pentru a fi eligibilă, cheltuiala cu taxa pe valoarea adăugată nedeductibilă, potrivit legii, și nerecuperabilă, trebuie să fie aferentă unor cheltuieli eligibile efectuate în cadrul operațiunilor. În vederea stabilirii eligibilității taxei pe valoarea adăugată nedeductibilă, potrivit legii, și nerecuperabilă, beneficiarul are obligaţia completării anexei, Declaraţie privind eligibilitatea TVA aferente cheltuielilor ce vor fi efectuate în cadrul proiectului propus spre finanţare din instrumente structurale.</w:t>
      </w:r>
    </w:p>
    <w:p w:rsidR="009F6BC7" w:rsidRPr="00F2009B" w:rsidRDefault="009F6BC7" w:rsidP="009F6BC7">
      <w:pPr>
        <w:spacing w:after="0" w:line="240" w:lineRule="auto"/>
        <w:ind w:left="450" w:hanging="540"/>
        <w:jc w:val="both"/>
        <w:rPr>
          <w:rFonts w:ascii="Trebuchet MS" w:eastAsia="Times New Roman" w:hAnsi="Trebuchet MS" w:cs="Arial"/>
          <w:color w:val="000000"/>
          <w:lang w:val="ro-RO"/>
        </w:rPr>
      </w:pPr>
    </w:p>
    <w:p w:rsidR="008C2459" w:rsidRPr="00F2009B" w:rsidRDefault="007330E0" w:rsidP="005B761E">
      <w:pPr>
        <w:numPr>
          <w:ilvl w:val="0"/>
          <w:numId w:val="36"/>
        </w:numPr>
        <w:spacing w:after="0" w:line="240" w:lineRule="auto"/>
        <w:jc w:val="both"/>
        <w:rPr>
          <w:rFonts w:ascii="Trebuchet MS" w:eastAsia="Times New Roman" w:hAnsi="Trebuchet MS" w:cs="Arial"/>
          <w:color w:val="000000"/>
          <w:lang w:val="ro-RO"/>
        </w:rPr>
      </w:pPr>
      <w:r w:rsidRPr="00F2009B">
        <w:rPr>
          <w:rFonts w:ascii="Trebuchet MS" w:eastAsia="Times New Roman" w:hAnsi="Trebuchet MS" w:cs="Arial"/>
          <w:b/>
          <w:bCs/>
          <w:color w:val="000000"/>
          <w:lang w:val="ro-RO"/>
        </w:rPr>
        <w:t>Valoarea neeligibilă</w:t>
      </w:r>
      <w:r w:rsidRPr="00F2009B">
        <w:rPr>
          <w:rFonts w:ascii="Trebuchet MS" w:eastAsia="Times New Roman" w:hAnsi="Trebuchet MS" w:cs="Arial"/>
          <w:color w:val="000000"/>
          <w:lang w:val="ro-RO"/>
        </w:rPr>
        <w:t> a proiectului se compune din</w:t>
      </w:r>
      <w:r w:rsidR="00C53F1D" w:rsidRPr="00F2009B">
        <w:rPr>
          <w:rFonts w:ascii="Trebuchet MS" w:eastAsia="Times New Roman" w:hAnsi="Trebuchet MS" w:cs="Arial"/>
          <w:color w:val="000000"/>
          <w:lang w:val="ro-RO"/>
        </w:rPr>
        <w:t>:</w:t>
      </w:r>
    </w:p>
    <w:p w:rsidR="00C53F1D" w:rsidRPr="00F2009B" w:rsidRDefault="007330E0" w:rsidP="005B761E">
      <w:pPr>
        <w:numPr>
          <w:ilvl w:val="0"/>
          <w:numId w:val="46"/>
        </w:numPr>
        <w:tabs>
          <w:tab w:val="left" w:pos="720"/>
        </w:tabs>
        <w:spacing w:after="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valoarea cheltuielilor neeligibile (inclusiv TVA aferentă acestora)</w:t>
      </w:r>
      <w:r w:rsidR="00C53F1D" w:rsidRPr="00F2009B">
        <w:rPr>
          <w:rFonts w:ascii="Trebuchet MS" w:eastAsia="Times New Roman" w:hAnsi="Trebuchet MS" w:cs="Arial"/>
          <w:color w:val="000000"/>
          <w:lang w:val="ro-RO"/>
        </w:rPr>
        <w:t>;</w:t>
      </w:r>
    </w:p>
    <w:p w:rsidR="007330E0" w:rsidRPr="00F2009B" w:rsidRDefault="007330E0" w:rsidP="005B761E">
      <w:pPr>
        <w:numPr>
          <w:ilvl w:val="0"/>
          <w:numId w:val="46"/>
        </w:numPr>
        <w:tabs>
          <w:tab w:val="left" w:pos="720"/>
        </w:tabs>
        <w:spacing w:before="120" w:after="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TVA aferentă cheltuielilor eligibile, pentru toate cazurile în care aceasta este deductibilă.</w:t>
      </w:r>
    </w:p>
    <w:p w:rsidR="00AA11CA" w:rsidRPr="00AA11CA" w:rsidRDefault="00AA11CA" w:rsidP="00AA11CA">
      <w:pPr>
        <w:spacing w:before="120" w:after="120" w:line="240" w:lineRule="auto"/>
        <w:jc w:val="both"/>
        <w:rPr>
          <w:rFonts w:ascii="Trebuchet MS" w:eastAsia="Times New Roman" w:hAnsi="Trebuchet MS" w:cs="Arial"/>
          <w:bCs/>
          <w:color w:val="000000"/>
          <w:lang w:val="ro-RO"/>
        </w:rPr>
      </w:pPr>
      <w:r w:rsidRPr="00C401A7">
        <w:rPr>
          <w:rFonts w:ascii="Trebuchet MS" w:eastAsia="Times New Roman" w:hAnsi="Trebuchet MS" w:cs="Arial"/>
          <w:color w:val="000000"/>
          <w:lang w:val="ro-RO"/>
        </w:rPr>
        <w:t xml:space="preserve">Având în vedere faptul că, în cadrul acestei cereri de proiecte, sunt eligibile doar proiectele cu acoperire națională, </w:t>
      </w:r>
      <w:r w:rsidRPr="00C401A7">
        <w:rPr>
          <w:rFonts w:ascii="Trebuchet MS" w:eastAsia="Times New Roman" w:hAnsi="Trebuchet MS" w:cs="Arial"/>
          <w:b/>
          <w:color w:val="000000"/>
          <w:lang w:val="ro-RO"/>
        </w:rPr>
        <w:t>care sunt în beneficiul ambelor categorii de regiuni</w:t>
      </w:r>
      <w:r w:rsidRPr="00C401A7">
        <w:rPr>
          <w:rFonts w:ascii="Trebuchet MS" w:eastAsia="Times New Roman" w:hAnsi="Trebuchet MS" w:cs="Arial"/>
          <w:color w:val="000000"/>
          <w:lang w:val="ro-RO"/>
        </w:rPr>
        <w:t xml:space="preserve">, respectiv regiunea mai </w:t>
      </w:r>
      <w:r w:rsidRPr="00AA11CA">
        <w:rPr>
          <w:rFonts w:ascii="Trebuchet MS" w:eastAsia="Times New Roman" w:hAnsi="Trebuchet MS" w:cs="Arial"/>
          <w:bCs/>
          <w:color w:val="000000"/>
          <w:lang w:val="ro-RO"/>
        </w:rPr>
        <w:t>dezvoltată (regiunea București-Ilfov) și regiunile mai puțin dezvoltate (restul regiunilor de dezvoltare), finanțarea acestora se va face atât din alocarea FSE pentru regiunea mai dezvoltată, cât și din cea pentru regiunea mai puțin dezvoltată, utilizând principiul proporționalității programului. Ținând cont de distribuția FSE între cele două categorii de regiuni de 19,36% pentru regiunea mai dezvoltată și 80,64% pentru regiunea mai puțin dezvoltată,  pro-rata aplicabilă valorii eligibile a proiectelor este de 20,32274321% pentru regiunea mai dezvoltată și de 79,67725679%  pentru regiunea mai puțin dezvoltată.</w:t>
      </w:r>
    </w:p>
    <w:p w:rsidR="00F26F38" w:rsidRPr="00AA11CA" w:rsidRDefault="0008283B" w:rsidP="00AA11CA">
      <w:pPr>
        <w:spacing w:before="120" w:after="120" w:line="240" w:lineRule="auto"/>
        <w:jc w:val="both"/>
        <w:rPr>
          <w:rFonts w:ascii="Trebuchet MS" w:eastAsia="Times New Roman" w:hAnsi="Trebuchet MS" w:cs="Arial"/>
          <w:bCs/>
          <w:color w:val="000000"/>
          <w:lang w:val="ro-RO"/>
        </w:rPr>
      </w:pPr>
      <w:r w:rsidRPr="00AA11CA">
        <w:rPr>
          <w:rFonts w:ascii="Trebuchet MS" w:eastAsia="Times New Roman" w:hAnsi="Trebuchet MS" w:cs="Arial"/>
          <w:bCs/>
          <w:color w:val="000000"/>
          <w:lang w:val="ro-RO"/>
        </w:rPr>
        <w:t>Aceste procente au fost folosite, de altfel, pentru a determina, la nivelul programului, sumele alocate celor două categorii de regiuni (mai multe informații pot fi găsite în secțiunea 1.2 din POCA).</w:t>
      </w:r>
    </w:p>
    <w:p w:rsidR="00D85381" w:rsidRPr="00F2009B" w:rsidRDefault="00D85381" w:rsidP="00AA11CA">
      <w:pPr>
        <w:spacing w:before="120" w:after="120" w:line="240" w:lineRule="auto"/>
        <w:jc w:val="both"/>
        <w:rPr>
          <w:rFonts w:ascii="Trebuchet MS" w:eastAsia="Times New Roman" w:hAnsi="Trebuchet MS" w:cs="Arial"/>
          <w:color w:val="000000"/>
          <w:lang w:val="ro-RO"/>
        </w:rPr>
      </w:pPr>
      <w:r w:rsidRPr="00AA11CA">
        <w:rPr>
          <w:rFonts w:ascii="Trebuchet MS" w:eastAsia="Times New Roman" w:hAnsi="Trebuchet MS" w:cs="Arial"/>
          <w:bCs/>
          <w:color w:val="000000"/>
          <w:lang w:val="ro-RO"/>
        </w:rPr>
        <w:t>Valoarea finanţării nerambursabile, din partea UE, acordată este, la rândul ei, diferențiată  pe  cele două</w:t>
      </w:r>
      <w:r w:rsidRPr="00F2009B">
        <w:rPr>
          <w:rFonts w:ascii="Trebuchet MS" w:eastAsia="Times New Roman" w:hAnsi="Trebuchet MS" w:cs="Arial"/>
          <w:color w:val="000000"/>
          <w:lang w:val="ro-RO"/>
        </w:rPr>
        <w:t xml:space="preserve"> categorii de regiuni, conform art. 120 din Reg. (UE) nr. 1303/2013 al Parlamentului European și al Consiliului, astfel:</w:t>
      </w:r>
    </w:p>
    <w:p w:rsidR="00D85381" w:rsidRPr="00F2009B" w:rsidRDefault="00D85381" w:rsidP="005B761E">
      <w:pPr>
        <w:numPr>
          <w:ilvl w:val="1"/>
          <w:numId w:val="16"/>
        </w:numPr>
        <w:spacing w:before="120" w:after="0" w:line="240" w:lineRule="auto"/>
        <w:ind w:left="1350" w:hanging="540"/>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pentru regiunea mai dezvoltată</w:t>
      </w:r>
      <w:r w:rsidR="009713AB" w:rsidRPr="00F2009B">
        <w:rPr>
          <w:rFonts w:ascii="Trebuchet MS" w:eastAsia="Times New Roman" w:hAnsi="Trebuchet MS" w:cs="Arial"/>
          <w:color w:val="000000"/>
          <w:lang w:val="ro-RO"/>
        </w:rPr>
        <w:t xml:space="preserve"> este de </w:t>
      </w:r>
      <w:r w:rsidRPr="00F2009B">
        <w:rPr>
          <w:rFonts w:ascii="Trebuchet MS" w:eastAsia="Times New Roman" w:hAnsi="Trebuchet MS" w:cs="Arial"/>
          <w:color w:val="000000"/>
          <w:lang w:val="ro-RO"/>
        </w:rPr>
        <w:t xml:space="preserve"> maxim 80% din totalul cheltuielilor eligibile;</w:t>
      </w:r>
    </w:p>
    <w:p w:rsidR="00D85381" w:rsidRPr="00F2009B" w:rsidRDefault="00D85381" w:rsidP="005B761E">
      <w:pPr>
        <w:numPr>
          <w:ilvl w:val="1"/>
          <w:numId w:val="16"/>
        </w:numPr>
        <w:spacing w:after="0" w:line="240" w:lineRule="auto"/>
        <w:ind w:left="1350" w:hanging="540"/>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pentru regiunile mai puțin dezvoltate</w:t>
      </w:r>
      <w:r w:rsidR="009713AB" w:rsidRPr="00F2009B">
        <w:rPr>
          <w:rFonts w:ascii="Trebuchet MS" w:eastAsia="Times New Roman" w:hAnsi="Trebuchet MS" w:cs="Arial"/>
          <w:color w:val="000000"/>
          <w:lang w:val="ro-RO"/>
        </w:rPr>
        <w:t xml:space="preserve"> este de</w:t>
      </w:r>
      <w:r w:rsidRPr="00F2009B">
        <w:rPr>
          <w:rFonts w:ascii="Trebuchet MS" w:eastAsia="Times New Roman" w:hAnsi="Trebuchet MS" w:cs="Arial"/>
          <w:color w:val="000000"/>
          <w:lang w:val="ro-RO"/>
        </w:rPr>
        <w:t xml:space="preserve"> maxim 85% din totalul cheltuielilor eligibile,</w:t>
      </w:r>
    </w:p>
    <w:p w:rsidR="009713AB" w:rsidRPr="00AA11CA" w:rsidRDefault="009713AB" w:rsidP="00AA11CA">
      <w:pPr>
        <w:spacing w:before="120" w:after="120" w:line="240" w:lineRule="auto"/>
        <w:jc w:val="both"/>
        <w:rPr>
          <w:rFonts w:ascii="Trebuchet MS" w:eastAsia="Times New Roman" w:hAnsi="Trebuchet MS" w:cs="Arial"/>
          <w:bCs/>
          <w:color w:val="000000"/>
          <w:lang w:val="ro-RO"/>
        </w:rPr>
      </w:pPr>
      <w:r w:rsidRPr="00F2009B">
        <w:rPr>
          <w:rFonts w:ascii="Trebuchet MS" w:eastAsia="Times New Roman" w:hAnsi="Trebuchet MS" w:cs="Arial"/>
          <w:color w:val="000000"/>
          <w:lang w:val="ro-RO"/>
        </w:rPr>
        <w:t xml:space="preserve">De asemenea, </w:t>
      </w:r>
      <w:r w:rsidR="00D85381" w:rsidRPr="00F2009B">
        <w:rPr>
          <w:rFonts w:ascii="Trebuchet MS" w:eastAsia="Times New Roman" w:hAnsi="Trebuchet MS" w:cs="Arial"/>
          <w:color w:val="000000"/>
          <w:lang w:val="ro-RO"/>
        </w:rPr>
        <w:t>solicitantul </w:t>
      </w:r>
      <w:r w:rsidR="00D85381" w:rsidRPr="00F2009B">
        <w:rPr>
          <w:rFonts w:ascii="Trebuchet MS" w:eastAsia="Times New Roman" w:hAnsi="Trebuchet MS" w:cs="Arial"/>
          <w:b/>
          <w:bCs/>
          <w:color w:val="000000"/>
          <w:lang w:val="ro-RO"/>
        </w:rPr>
        <w:t xml:space="preserve">trebuie să contribuie </w:t>
      </w:r>
      <w:r w:rsidRPr="00F2009B">
        <w:rPr>
          <w:rFonts w:ascii="Trebuchet MS" w:eastAsia="Times New Roman" w:hAnsi="Trebuchet MS" w:cs="Arial"/>
          <w:b/>
          <w:bCs/>
          <w:color w:val="000000"/>
          <w:lang w:val="ro-RO"/>
        </w:rPr>
        <w:t xml:space="preserve">la valoarea totală eligibilă a </w:t>
      </w:r>
      <w:r w:rsidRPr="00AA11CA">
        <w:rPr>
          <w:rFonts w:ascii="Trebuchet MS" w:eastAsia="Times New Roman" w:hAnsi="Trebuchet MS" w:cs="Arial"/>
          <w:bCs/>
          <w:color w:val="000000"/>
          <w:lang w:val="ro-RO"/>
        </w:rPr>
        <w:t xml:space="preserve">proiectului propus </w:t>
      </w:r>
      <w:r w:rsidR="00D85381" w:rsidRPr="00AA11CA">
        <w:rPr>
          <w:rFonts w:ascii="Trebuchet MS" w:eastAsia="Times New Roman" w:hAnsi="Trebuchet MS" w:cs="Arial"/>
          <w:bCs/>
          <w:color w:val="000000"/>
          <w:lang w:val="ro-RO"/>
        </w:rPr>
        <w:t xml:space="preserve">cu un </w:t>
      </w:r>
      <w:r w:rsidRPr="00AA11CA">
        <w:rPr>
          <w:rFonts w:ascii="Trebuchet MS" w:eastAsia="Times New Roman" w:hAnsi="Trebuchet MS" w:cs="Arial"/>
          <w:bCs/>
          <w:color w:val="000000"/>
          <w:lang w:val="ro-RO"/>
        </w:rPr>
        <w:t xml:space="preserve">anumit </w:t>
      </w:r>
      <w:r w:rsidR="00D85381" w:rsidRPr="00AA11CA">
        <w:rPr>
          <w:rFonts w:ascii="Trebuchet MS" w:eastAsia="Times New Roman" w:hAnsi="Trebuchet MS" w:cs="Arial"/>
          <w:bCs/>
          <w:color w:val="000000"/>
          <w:lang w:val="ro-RO"/>
        </w:rPr>
        <w:t>procent</w:t>
      </w:r>
      <w:r w:rsidRPr="00AA11CA">
        <w:rPr>
          <w:rFonts w:ascii="Trebuchet MS" w:eastAsia="Times New Roman" w:hAnsi="Trebuchet MS" w:cs="Arial"/>
          <w:bCs/>
          <w:color w:val="000000"/>
          <w:lang w:val="ro-RO"/>
        </w:rPr>
        <w:t>, ce se constituie în contribuția solicitantului. Valoarea contribuţiei solicitantului și a partenerului, acolo unde este cazul</w:t>
      </w:r>
      <w:r w:rsidR="005E18DA" w:rsidRPr="00AA11CA">
        <w:rPr>
          <w:rFonts w:ascii="Trebuchet MS" w:eastAsia="Times New Roman" w:hAnsi="Trebuchet MS" w:cs="Arial"/>
          <w:bCs/>
          <w:color w:val="000000"/>
          <w:lang w:val="ro-RO"/>
        </w:rPr>
        <w:t>, se stabileşte în funcţie de tipul organizaţiei care are calitatea de solicitant.</w:t>
      </w:r>
    </w:p>
    <w:p w:rsidR="00CE4371" w:rsidRPr="00F2009B" w:rsidRDefault="0008283B" w:rsidP="00AA11CA">
      <w:pPr>
        <w:spacing w:before="120" w:after="120" w:line="240" w:lineRule="auto"/>
        <w:jc w:val="both"/>
        <w:rPr>
          <w:rFonts w:ascii="Trebuchet MS" w:eastAsia="Times New Roman" w:hAnsi="Trebuchet MS" w:cs="Arial"/>
          <w:color w:val="000000"/>
          <w:lang w:val="ro-RO"/>
        </w:rPr>
      </w:pPr>
      <w:r w:rsidRPr="00AA11CA">
        <w:rPr>
          <w:rFonts w:ascii="Trebuchet MS" w:eastAsia="Times New Roman" w:hAnsi="Trebuchet MS" w:cs="Arial"/>
          <w:bCs/>
          <w:color w:val="000000"/>
          <w:lang w:val="ro-RO"/>
        </w:rPr>
        <w:t>Pentru a determina, din cheltuielile eligibile, care este asistența fina</w:t>
      </w:r>
      <w:r w:rsidR="005B0D66" w:rsidRPr="00AA11CA">
        <w:rPr>
          <w:rFonts w:ascii="Trebuchet MS" w:eastAsia="Times New Roman" w:hAnsi="Trebuchet MS" w:cs="Arial"/>
          <w:bCs/>
          <w:color w:val="000000"/>
          <w:lang w:val="ro-RO"/>
        </w:rPr>
        <w:t>n</w:t>
      </w:r>
      <w:r w:rsidRPr="00AA11CA">
        <w:rPr>
          <w:rFonts w:ascii="Trebuchet MS" w:eastAsia="Times New Roman" w:hAnsi="Trebuchet MS" w:cs="Arial"/>
          <w:bCs/>
          <w:color w:val="000000"/>
          <w:lang w:val="ro-RO"/>
        </w:rPr>
        <w:t>ciară nerambursabilă solicitată, precum și contribuția solicitantului</w:t>
      </w:r>
      <w:r w:rsidR="009713AB" w:rsidRPr="00AA11CA">
        <w:rPr>
          <w:rFonts w:ascii="Trebuchet MS" w:eastAsia="Times New Roman" w:hAnsi="Trebuchet MS" w:cs="Arial"/>
          <w:bCs/>
          <w:color w:val="000000"/>
          <w:lang w:val="ro-RO"/>
        </w:rPr>
        <w:t>,</w:t>
      </w:r>
      <w:r w:rsidRPr="00AA11CA">
        <w:rPr>
          <w:rFonts w:ascii="Trebuchet MS" w:eastAsia="Times New Roman" w:hAnsi="Trebuchet MS" w:cs="Arial"/>
          <w:bCs/>
          <w:color w:val="000000"/>
          <w:lang w:val="ro-RO"/>
        </w:rPr>
        <w:t xml:space="preserve"> s</w:t>
      </w:r>
      <w:r w:rsidR="009713AB" w:rsidRPr="00AA11CA">
        <w:rPr>
          <w:rFonts w:ascii="Trebuchet MS" w:eastAsia="Times New Roman" w:hAnsi="Trebuchet MS" w:cs="Arial"/>
          <w:bCs/>
          <w:color w:val="000000"/>
          <w:lang w:val="ro-RO"/>
        </w:rPr>
        <w:t>e vor</w:t>
      </w:r>
      <w:r w:rsidRPr="00AA11CA">
        <w:rPr>
          <w:rFonts w:ascii="Trebuchet MS" w:eastAsia="Times New Roman" w:hAnsi="Trebuchet MS" w:cs="Arial"/>
          <w:bCs/>
          <w:color w:val="000000"/>
          <w:lang w:val="ro-RO"/>
        </w:rPr>
        <w:t xml:space="preserve"> utiliza formulele </w:t>
      </w:r>
      <w:r w:rsidR="009713AB" w:rsidRPr="00AA11CA">
        <w:rPr>
          <w:rFonts w:ascii="Trebuchet MS" w:eastAsia="Times New Roman" w:hAnsi="Trebuchet MS" w:cs="Arial"/>
          <w:bCs/>
          <w:color w:val="000000"/>
          <w:lang w:val="ro-RO"/>
        </w:rPr>
        <w:t xml:space="preserve">de calcul </w:t>
      </w:r>
      <w:r w:rsidRPr="00AA11CA">
        <w:rPr>
          <w:rFonts w:ascii="Trebuchet MS" w:eastAsia="Times New Roman" w:hAnsi="Trebuchet MS" w:cs="Arial"/>
          <w:bCs/>
          <w:color w:val="000000"/>
          <w:lang w:val="ro-RO"/>
        </w:rPr>
        <w:t>de</w:t>
      </w:r>
      <w:r w:rsidR="009713AB" w:rsidRPr="00AA11CA">
        <w:rPr>
          <w:rFonts w:ascii="Trebuchet MS" w:eastAsia="Times New Roman" w:hAnsi="Trebuchet MS" w:cs="Arial"/>
          <w:bCs/>
          <w:color w:val="000000"/>
          <w:lang w:val="ro-RO"/>
        </w:rPr>
        <w:t>scrise</w:t>
      </w:r>
      <w:r w:rsidRPr="00AA11CA">
        <w:rPr>
          <w:rFonts w:ascii="Trebuchet MS" w:eastAsia="Times New Roman" w:hAnsi="Trebuchet MS" w:cs="Arial"/>
          <w:bCs/>
          <w:color w:val="000000"/>
          <w:lang w:val="ro-RO"/>
        </w:rPr>
        <w:t xml:space="preserve"> </w:t>
      </w:r>
      <w:r w:rsidR="009713AB" w:rsidRPr="00AA11CA">
        <w:rPr>
          <w:rFonts w:ascii="Trebuchet MS" w:eastAsia="Times New Roman" w:hAnsi="Trebuchet MS" w:cs="Arial"/>
          <w:bCs/>
          <w:color w:val="000000"/>
          <w:lang w:val="ro-RO"/>
        </w:rPr>
        <w:t>în tabelele</w:t>
      </w:r>
      <w:r w:rsidR="009713AB" w:rsidRPr="00F2009B">
        <w:rPr>
          <w:rFonts w:ascii="Trebuchet MS" w:eastAsia="Times New Roman" w:hAnsi="Trebuchet MS" w:cs="Arial"/>
          <w:color w:val="000000"/>
          <w:lang w:val="ro-RO"/>
        </w:rPr>
        <w:t xml:space="preserve"> de mai jos, formule ce</w:t>
      </w:r>
      <w:r w:rsidR="004A58CD" w:rsidRPr="00F2009B">
        <w:rPr>
          <w:rFonts w:ascii="Trebuchet MS" w:eastAsia="Times New Roman" w:hAnsi="Trebuchet MS" w:cs="Arial"/>
          <w:color w:val="000000"/>
          <w:lang w:val="ro-RO"/>
        </w:rPr>
        <w:t xml:space="preserve"> se</w:t>
      </w:r>
      <w:r w:rsidR="009713AB" w:rsidRPr="00F2009B">
        <w:rPr>
          <w:rFonts w:ascii="Trebuchet MS" w:eastAsia="Times New Roman" w:hAnsi="Trebuchet MS" w:cs="Arial"/>
          <w:color w:val="000000"/>
          <w:lang w:val="ro-RO"/>
        </w:rPr>
        <w:t xml:space="preserve"> regăsesc </w:t>
      </w:r>
      <w:r w:rsidR="007A43C1" w:rsidRPr="00F2009B">
        <w:rPr>
          <w:rFonts w:ascii="Trebuchet MS" w:eastAsia="Times New Roman" w:hAnsi="Trebuchet MS" w:cs="Arial"/>
          <w:color w:val="000000"/>
          <w:lang w:val="ro-RO"/>
        </w:rPr>
        <w:t>și</w:t>
      </w:r>
      <w:r w:rsidRPr="00F2009B">
        <w:rPr>
          <w:rFonts w:ascii="Trebuchet MS" w:eastAsia="Times New Roman" w:hAnsi="Trebuchet MS" w:cs="Arial"/>
          <w:color w:val="000000"/>
          <w:lang w:val="ro-RO"/>
        </w:rPr>
        <w:t xml:space="preserve"> în secțiunea privind bugetul proiectului din cererea de finanțare</w:t>
      </w:r>
      <w:r w:rsidR="007A43C1" w:rsidRPr="00F2009B">
        <w:rPr>
          <w:rFonts w:ascii="Trebuchet MS" w:eastAsia="Times New Roman" w:hAnsi="Trebuchet MS" w:cs="Arial"/>
          <w:color w:val="000000"/>
          <w:lang w:val="ro-RO"/>
        </w:rPr>
        <w:t xml:space="preserve">. </w:t>
      </w:r>
    </w:p>
    <w:p w:rsidR="00CE4371" w:rsidRPr="00F2009B" w:rsidRDefault="004A58CD" w:rsidP="007F1A1E">
      <w:pPr>
        <w:spacing w:before="120" w:after="120" w:line="240" w:lineRule="auto"/>
        <w:jc w:val="both"/>
        <w:rPr>
          <w:rFonts w:ascii="Trebuchet MS" w:eastAsia="Times New Roman" w:hAnsi="Trebuchet MS" w:cs="Arial"/>
          <w:bCs/>
          <w:color w:val="000000"/>
          <w:lang w:val="ro-RO"/>
        </w:rPr>
      </w:pPr>
      <w:r w:rsidRPr="00F2009B">
        <w:rPr>
          <w:rFonts w:ascii="Trebuchet MS" w:eastAsia="Times New Roman" w:hAnsi="Trebuchet MS" w:cs="Arial"/>
          <w:bCs/>
          <w:color w:val="000000"/>
          <w:lang w:val="ro-RO"/>
        </w:rPr>
        <w:t>Valoarea finanțării din FSE rezultă din însumarea valorilor calculate, pentru fiecare tip de regiune, prin aplicarea formulelor de mai jos:</w:t>
      </w:r>
    </w:p>
    <w:p w:rsidR="008C2459" w:rsidRDefault="008C2459" w:rsidP="007F1A1E">
      <w:pPr>
        <w:spacing w:before="120" w:after="120" w:line="240" w:lineRule="auto"/>
        <w:jc w:val="both"/>
        <w:rPr>
          <w:rFonts w:ascii="Trebuchet MS" w:eastAsia="Times New Roman" w:hAnsi="Trebuchet MS" w:cs="Arial"/>
          <w:color w:val="000000"/>
          <w:lang w:val="ro-RO"/>
        </w:rPr>
      </w:pPr>
    </w:p>
    <w:p w:rsidR="000125E3" w:rsidRPr="00F2009B" w:rsidRDefault="000125E3" w:rsidP="007F1A1E">
      <w:pPr>
        <w:spacing w:before="120" w:after="120" w:line="240" w:lineRule="auto"/>
        <w:jc w:val="both"/>
        <w:rPr>
          <w:rFonts w:ascii="Trebuchet MS" w:eastAsia="Times New Roman" w:hAnsi="Trebuchet MS" w:cs="Arial"/>
          <w:color w:val="000000"/>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88"/>
        <w:gridCol w:w="4601"/>
        <w:gridCol w:w="3950"/>
      </w:tblGrid>
      <w:tr w:rsidR="00FB4B68" w:rsidRPr="00F2009B" w:rsidTr="00F44714">
        <w:trPr>
          <w:trHeight w:val="728"/>
        </w:trPr>
        <w:tc>
          <w:tcPr>
            <w:tcW w:w="783" w:type="pct"/>
            <w:shd w:val="clear" w:color="auto" w:fill="B6DDE8"/>
            <w:tcMar>
              <w:top w:w="0" w:type="dxa"/>
              <w:left w:w="108" w:type="dxa"/>
              <w:bottom w:w="0" w:type="dxa"/>
              <w:right w:w="108" w:type="dxa"/>
            </w:tcMar>
            <w:vAlign w:val="center"/>
            <w:hideMark/>
          </w:tcPr>
          <w:p w:rsidR="00FB4B68" w:rsidRPr="00F2009B" w:rsidRDefault="00FB4B68" w:rsidP="00F44714">
            <w:pPr>
              <w:spacing w:before="100" w:beforeAutospacing="1" w:after="0" w:line="240" w:lineRule="auto"/>
              <w:jc w:val="center"/>
              <w:rPr>
                <w:rFonts w:ascii="Trebuchet MS" w:eastAsia="Times New Roman" w:hAnsi="Trebuchet MS"/>
                <w:b/>
                <w:color w:val="000000"/>
                <w:lang w:val="ro-RO"/>
              </w:rPr>
            </w:pPr>
            <w:r w:rsidRPr="00F2009B">
              <w:rPr>
                <w:rFonts w:ascii="Trebuchet MS" w:eastAsia="Times New Roman" w:hAnsi="Trebuchet MS"/>
                <w:b/>
                <w:color w:val="000000"/>
                <w:lang w:val="ro-RO"/>
              </w:rPr>
              <w:t>Regiune</w:t>
            </w:r>
          </w:p>
        </w:tc>
        <w:tc>
          <w:tcPr>
            <w:tcW w:w="2269" w:type="pct"/>
            <w:shd w:val="clear" w:color="auto" w:fill="B6DDE8"/>
            <w:tcMar>
              <w:top w:w="0" w:type="dxa"/>
              <w:left w:w="108" w:type="dxa"/>
              <w:bottom w:w="0" w:type="dxa"/>
              <w:right w:w="108" w:type="dxa"/>
            </w:tcMar>
            <w:vAlign w:val="center"/>
            <w:hideMark/>
          </w:tcPr>
          <w:p w:rsidR="00FB4B68" w:rsidRPr="00F2009B" w:rsidRDefault="00FB4B68" w:rsidP="00F44714">
            <w:pPr>
              <w:spacing w:before="100" w:beforeAutospacing="1" w:after="100" w:afterAutospacing="1" w:line="240" w:lineRule="auto"/>
              <w:jc w:val="center"/>
              <w:rPr>
                <w:rFonts w:ascii="Trebuchet MS" w:eastAsia="Times New Roman" w:hAnsi="Trebuchet MS"/>
                <w:b/>
                <w:color w:val="000000"/>
                <w:lang w:val="ro-RO"/>
              </w:rPr>
            </w:pPr>
            <w:r w:rsidRPr="00F2009B">
              <w:rPr>
                <w:rFonts w:ascii="Trebuchet MS" w:eastAsia="Times New Roman" w:hAnsi="Trebuchet MS"/>
                <w:b/>
                <w:color w:val="000000"/>
                <w:lang w:val="ro-RO"/>
              </w:rPr>
              <w:t>Solicitanți eligibili</w:t>
            </w:r>
          </w:p>
        </w:tc>
        <w:tc>
          <w:tcPr>
            <w:tcW w:w="1948" w:type="pct"/>
            <w:shd w:val="clear" w:color="auto" w:fill="B6DDE8"/>
            <w:tcMar>
              <w:top w:w="0" w:type="dxa"/>
              <w:left w:w="108" w:type="dxa"/>
              <w:bottom w:w="0" w:type="dxa"/>
              <w:right w:w="108" w:type="dxa"/>
            </w:tcMar>
            <w:vAlign w:val="center"/>
            <w:hideMark/>
          </w:tcPr>
          <w:p w:rsidR="00FB4B68" w:rsidRPr="00F2009B" w:rsidRDefault="00FB4B68" w:rsidP="004B3201">
            <w:pPr>
              <w:spacing w:before="100" w:beforeAutospacing="1" w:after="100" w:afterAutospacing="1" w:line="240" w:lineRule="auto"/>
              <w:jc w:val="center"/>
              <w:rPr>
                <w:rFonts w:ascii="Trebuchet MS" w:eastAsia="Times New Roman" w:hAnsi="Trebuchet MS"/>
                <w:b/>
                <w:color w:val="000000"/>
                <w:lang w:val="ro-RO"/>
              </w:rPr>
            </w:pPr>
            <w:r w:rsidRPr="00F2009B">
              <w:rPr>
                <w:rFonts w:ascii="Trebuchet MS" w:eastAsia="Times New Roman" w:hAnsi="Trebuchet MS"/>
                <w:b/>
                <w:color w:val="000000"/>
                <w:lang w:val="ro-RO"/>
              </w:rPr>
              <w:t xml:space="preserve">Valoarea </w:t>
            </w:r>
            <w:r w:rsidR="004B3201" w:rsidRPr="00F2009B">
              <w:rPr>
                <w:rFonts w:ascii="Trebuchet MS" w:eastAsia="Times New Roman" w:hAnsi="Trebuchet MS"/>
                <w:b/>
                <w:color w:val="000000"/>
                <w:lang w:val="ro-RO"/>
              </w:rPr>
              <w:t>finanţării</w:t>
            </w:r>
            <w:r w:rsidRPr="00F2009B">
              <w:rPr>
                <w:rFonts w:ascii="Trebuchet MS" w:eastAsia="Times New Roman" w:hAnsi="Trebuchet MS"/>
                <w:b/>
                <w:color w:val="000000"/>
                <w:lang w:val="ro-RO"/>
              </w:rPr>
              <w:t xml:space="preserve"> din FSE</w:t>
            </w:r>
          </w:p>
        </w:tc>
      </w:tr>
      <w:tr w:rsidR="00AA11CA" w:rsidRPr="00F2009B" w:rsidTr="00FB4B68">
        <w:trPr>
          <w:trHeight w:val="790"/>
        </w:trPr>
        <w:tc>
          <w:tcPr>
            <w:tcW w:w="783" w:type="pct"/>
            <w:tcMar>
              <w:top w:w="0" w:type="dxa"/>
              <w:left w:w="108" w:type="dxa"/>
              <w:bottom w:w="0" w:type="dxa"/>
              <w:right w:w="108" w:type="dxa"/>
            </w:tcMar>
            <w:hideMark/>
          </w:tcPr>
          <w:p w:rsidR="00AA11CA" w:rsidRPr="00F2009B" w:rsidRDefault="00AA11CA" w:rsidP="00143B7C">
            <w:pPr>
              <w:spacing w:before="100" w:beforeAutospacing="1" w:after="0" w:line="240" w:lineRule="auto"/>
              <w:jc w:val="both"/>
              <w:rPr>
                <w:rFonts w:ascii="Trebuchet MS" w:eastAsia="Times New Roman" w:hAnsi="Trebuchet MS"/>
                <w:color w:val="000000"/>
                <w:lang w:val="ro-RO"/>
              </w:rPr>
            </w:pPr>
            <w:r w:rsidRPr="00F2009B">
              <w:rPr>
                <w:rFonts w:ascii="Trebuchet MS" w:eastAsia="Times New Roman" w:hAnsi="Trebuchet MS"/>
                <w:color w:val="000000"/>
                <w:lang w:val="ro-RO"/>
              </w:rPr>
              <w:t>mai dezvoltată</w:t>
            </w:r>
          </w:p>
        </w:tc>
        <w:tc>
          <w:tcPr>
            <w:tcW w:w="2269" w:type="pct"/>
            <w:vMerge w:val="restart"/>
            <w:tcMar>
              <w:top w:w="0" w:type="dxa"/>
              <w:left w:w="108" w:type="dxa"/>
              <w:bottom w:w="0" w:type="dxa"/>
              <w:right w:w="108" w:type="dxa"/>
            </w:tcMar>
            <w:hideMark/>
          </w:tcPr>
          <w:p w:rsidR="00AA11CA" w:rsidRPr="00F2009B" w:rsidRDefault="00AA11CA" w:rsidP="00143B7C">
            <w:pPr>
              <w:spacing w:before="100" w:beforeAutospacing="1" w:after="0" w:line="240" w:lineRule="auto"/>
              <w:jc w:val="both"/>
              <w:rPr>
                <w:rFonts w:ascii="Trebuchet MS" w:eastAsia="Times New Roman" w:hAnsi="Trebuchet MS"/>
                <w:color w:val="000000"/>
                <w:lang w:val="ro-RO"/>
              </w:rPr>
            </w:pPr>
            <w:r w:rsidRPr="00F2009B">
              <w:rPr>
                <w:rFonts w:ascii="Trebuchet MS" w:eastAsia="Times New Roman" w:hAnsi="Trebuchet MS"/>
                <w:color w:val="000000"/>
                <w:lang w:val="ro-RO"/>
              </w:rPr>
              <w:t xml:space="preserve">Beneficiari ordonatori de credite ai bugetului de stat, bugetului asigurărilor sociale de stat şi ai </w:t>
            </w:r>
            <w:r w:rsidRPr="00AA11CA">
              <w:rPr>
                <w:rFonts w:ascii="Trebuchet MS" w:eastAsia="Times New Roman" w:hAnsi="Trebuchet MS" w:cs="Arial"/>
                <w:bCs/>
                <w:color w:val="000000"/>
                <w:lang w:val="ro-RO"/>
              </w:rPr>
              <w:t>bugetelor</w:t>
            </w:r>
            <w:r w:rsidRPr="00F2009B">
              <w:rPr>
                <w:rFonts w:ascii="Trebuchet MS" w:eastAsia="Times New Roman" w:hAnsi="Trebuchet MS"/>
                <w:color w:val="000000"/>
                <w:lang w:val="ro-RO"/>
              </w:rPr>
              <w:t xml:space="preserve"> fondurilor speciale şi entităţile aflate în subordine sau în coordonare finanţate integral din bugetele acestora</w:t>
            </w:r>
          </w:p>
        </w:tc>
        <w:tc>
          <w:tcPr>
            <w:tcW w:w="1948" w:type="pct"/>
            <w:tcMar>
              <w:top w:w="0" w:type="dxa"/>
              <w:left w:w="108" w:type="dxa"/>
              <w:bottom w:w="0" w:type="dxa"/>
              <w:right w:w="108" w:type="dxa"/>
            </w:tcMar>
            <w:hideMark/>
          </w:tcPr>
          <w:p w:rsidR="00AA11CA" w:rsidRPr="00C401A7" w:rsidRDefault="00AA11CA" w:rsidP="005F5FFC">
            <w:pPr>
              <w:spacing w:before="100" w:beforeAutospacing="1" w:after="0" w:line="240" w:lineRule="auto"/>
              <w:jc w:val="both"/>
              <w:rPr>
                <w:rFonts w:ascii="Trebuchet MS" w:eastAsia="Times New Roman" w:hAnsi="Trebuchet MS"/>
                <w:color w:val="000000"/>
                <w:lang w:val="ro-RO"/>
              </w:rPr>
            </w:pPr>
            <w:r w:rsidRPr="00C401A7">
              <w:rPr>
                <w:rFonts w:ascii="Trebuchet MS" w:eastAsia="Times New Roman" w:hAnsi="Trebuchet MS"/>
                <w:color w:val="000000"/>
                <w:lang w:val="ro-RO"/>
              </w:rPr>
              <w:t>=valoarea eligibilă a proiectului x</w:t>
            </w:r>
            <w:r w:rsidRPr="00C401A7">
              <w:rPr>
                <w:rStyle w:val="FootnoteReference"/>
                <w:rFonts w:ascii="Trebuchet MS" w:eastAsia="Times New Roman" w:hAnsi="Trebuchet MS"/>
                <w:color w:val="000000"/>
                <w:lang w:val="ro-RO"/>
              </w:rPr>
              <w:footnoteReference w:id="1"/>
            </w:r>
            <w:r w:rsidRPr="00C401A7">
              <w:rPr>
                <w:rFonts w:ascii="Trebuchet MS" w:eastAsia="Times New Roman" w:hAnsi="Trebuchet MS"/>
                <w:color w:val="000000"/>
                <w:lang w:val="ro-RO"/>
              </w:rPr>
              <w:t xml:space="preserve"> 20,32274321% x 80%</w:t>
            </w:r>
          </w:p>
        </w:tc>
      </w:tr>
      <w:tr w:rsidR="00AA11CA" w:rsidRPr="00F2009B" w:rsidTr="00FB4B68">
        <w:trPr>
          <w:trHeight w:val="149"/>
        </w:trPr>
        <w:tc>
          <w:tcPr>
            <w:tcW w:w="783" w:type="pct"/>
            <w:tcMar>
              <w:top w:w="0" w:type="dxa"/>
              <w:left w:w="108" w:type="dxa"/>
              <w:bottom w:w="0" w:type="dxa"/>
              <w:right w:w="108" w:type="dxa"/>
            </w:tcMar>
            <w:hideMark/>
          </w:tcPr>
          <w:p w:rsidR="00AA11CA" w:rsidRPr="00F2009B" w:rsidRDefault="00AA11CA" w:rsidP="00D324AD">
            <w:pPr>
              <w:spacing w:before="100" w:beforeAutospacing="1" w:after="0" w:line="240" w:lineRule="auto"/>
              <w:jc w:val="both"/>
              <w:rPr>
                <w:rFonts w:ascii="Trebuchet MS" w:eastAsia="Times New Roman" w:hAnsi="Trebuchet MS"/>
                <w:color w:val="000000"/>
                <w:lang w:val="ro-RO"/>
              </w:rPr>
            </w:pPr>
            <w:r w:rsidRPr="00F2009B">
              <w:rPr>
                <w:rFonts w:ascii="Trebuchet MS" w:eastAsia="Times New Roman" w:hAnsi="Trebuchet MS"/>
                <w:color w:val="000000"/>
                <w:lang w:val="ro-RO"/>
              </w:rPr>
              <w:t>mai  puțin dezvoltată</w:t>
            </w:r>
          </w:p>
        </w:tc>
        <w:tc>
          <w:tcPr>
            <w:tcW w:w="2269" w:type="pct"/>
            <w:vMerge/>
            <w:vAlign w:val="center"/>
            <w:hideMark/>
          </w:tcPr>
          <w:p w:rsidR="00AA11CA" w:rsidRPr="00F2009B" w:rsidRDefault="00AA11CA" w:rsidP="00143B7C">
            <w:pPr>
              <w:spacing w:after="0" w:line="240" w:lineRule="auto"/>
              <w:jc w:val="both"/>
              <w:rPr>
                <w:rFonts w:ascii="Trebuchet MS" w:eastAsia="Times New Roman" w:hAnsi="Trebuchet MS"/>
                <w:color w:val="000000"/>
                <w:lang w:val="ro-RO"/>
              </w:rPr>
            </w:pPr>
          </w:p>
        </w:tc>
        <w:tc>
          <w:tcPr>
            <w:tcW w:w="1948" w:type="pct"/>
            <w:tcMar>
              <w:top w:w="0" w:type="dxa"/>
              <w:left w:w="108" w:type="dxa"/>
              <w:bottom w:w="0" w:type="dxa"/>
              <w:right w:w="108" w:type="dxa"/>
            </w:tcMar>
            <w:hideMark/>
          </w:tcPr>
          <w:p w:rsidR="00AA11CA" w:rsidRPr="00C401A7" w:rsidRDefault="00AA11CA" w:rsidP="005F5FFC">
            <w:pPr>
              <w:spacing w:before="100" w:beforeAutospacing="1" w:after="0" w:line="240" w:lineRule="auto"/>
              <w:jc w:val="both"/>
              <w:rPr>
                <w:rFonts w:ascii="Trebuchet MS" w:eastAsia="Times New Roman" w:hAnsi="Trebuchet MS"/>
                <w:color w:val="000000"/>
                <w:lang w:val="ro-RO"/>
              </w:rPr>
            </w:pPr>
            <w:r w:rsidRPr="00C401A7">
              <w:rPr>
                <w:rFonts w:ascii="Trebuchet MS" w:eastAsia="Times New Roman" w:hAnsi="Trebuchet MS"/>
                <w:color w:val="000000"/>
                <w:lang w:val="ro-RO"/>
              </w:rPr>
              <w:t>=valoarea eligibilă a proiectului x 79,67725679% x 85%</w:t>
            </w:r>
          </w:p>
        </w:tc>
      </w:tr>
    </w:tbl>
    <w:p w:rsidR="007330E0" w:rsidRPr="00F2009B" w:rsidRDefault="007330E0" w:rsidP="003C6D96">
      <w:pPr>
        <w:spacing w:before="100" w:beforeAutospacing="1" w:after="100" w:afterAutospacing="1" w:line="240" w:lineRule="auto"/>
        <w:jc w:val="both"/>
        <w:rPr>
          <w:rFonts w:ascii="Trebuchet MS" w:eastAsia="Times New Roman" w:hAnsi="Trebuchet MS" w:cs="Arial"/>
          <w:color w:val="000000"/>
          <w:lang w:val="ro-RO"/>
        </w:rPr>
      </w:pPr>
      <w:r w:rsidRPr="00F2009B">
        <w:rPr>
          <w:rFonts w:ascii="Trebuchet MS" w:eastAsia="Times New Roman" w:hAnsi="Trebuchet MS" w:cs="Arial"/>
          <w:bCs/>
          <w:color w:val="000000"/>
          <w:lang w:val="ro-RO"/>
        </w:rPr>
        <w:t>Valoarea contribuţiei minime suportată de către solicitant rezultă din însumarea valorilor calculate</w:t>
      </w:r>
      <w:r w:rsidR="00A914F8" w:rsidRPr="00F2009B">
        <w:rPr>
          <w:rFonts w:ascii="Trebuchet MS" w:eastAsia="Times New Roman" w:hAnsi="Trebuchet MS" w:cs="Arial"/>
          <w:bCs/>
          <w:color w:val="000000"/>
          <w:lang w:val="ro-RO"/>
        </w:rPr>
        <w:t>, pentru fiecare tip de regiune, prin aplicarea formulelor de mai jos</w:t>
      </w:r>
      <w:r w:rsidRPr="00F2009B">
        <w:rPr>
          <w:rFonts w:ascii="Trebuchet MS" w:eastAsia="Times New Roman" w:hAnsi="Trebuchet MS" w:cs="Arial"/>
          <w:bCs/>
          <w:color w:val="000000"/>
          <w:lang w:val="ro-RO"/>
        </w:rPr>
        <w:t>:</w:t>
      </w:r>
    </w:p>
    <w:tbl>
      <w:tblPr>
        <w:tblW w:w="5000" w:type="pct"/>
        <w:tblBorders>
          <w:top w:val="single" w:sz="8" w:space="0" w:color="auto"/>
          <w:left w:val="single" w:sz="4"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1639"/>
        <w:gridCol w:w="4611"/>
        <w:gridCol w:w="3889"/>
      </w:tblGrid>
      <w:tr w:rsidR="003959CC" w:rsidRPr="00F2009B" w:rsidTr="00B33207">
        <w:trPr>
          <w:trHeight w:val="706"/>
        </w:trPr>
        <w:tc>
          <w:tcPr>
            <w:tcW w:w="808" w:type="pct"/>
            <w:shd w:val="clear" w:color="auto" w:fill="B6DDE8"/>
            <w:tcMar>
              <w:top w:w="0" w:type="dxa"/>
              <w:left w:w="108" w:type="dxa"/>
              <w:bottom w:w="0" w:type="dxa"/>
              <w:right w:w="108" w:type="dxa"/>
            </w:tcMar>
            <w:vAlign w:val="center"/>
            <w:hideMark/>
          </w:tcPr>
          <w:p w:rsidR="003959CC" w:rsidRPr="00F2009B" w:rsidRDefault="003959CC" w:rsidP="009F6BC7">
            <w:pPr>
              <w:spacing w:before="100" w:beforeAutospacing="1" w:after="0" w:line="240" w:lineRule="auto"/>
              <w:jc w:val="center"/>
              <w:rPr>
                <w:rFonts w:ascii="Trebuchet MS" w:eastAsia="Times New Roman" w:hAnsi="Trebuchet MS"/>
                <w:b/>
                <w:color w:val="000000"/>
                <w:lang w:val="ro-RO"/>
              </w:rPr>
            </w:pPr>
            <w:r w:rsidRPr="00F2009B">
              <w:rPr>
                <w:rFonts w:ascii="Trebuchet MS" w:eastAsia="Times New Roman" w:hAnsi="Trebuchet MS"/>
                <w:b/>
                <w:color w:val="000000"/>
                <w:lang w:val="ro-RO"/>
              </w:rPr>
              <w:t>Regiune</w:t>
            </w:r>
          </w:p>
        </w:tc>
        <w:tc>
          <w:tcPr>
            <w:tcW w:w="2274" w:type="pct"/>
            <w:shd w:val="clear" w:color="auto" w:fill="B6DDE8"/>
            <w:tcMar>
              <w:top w:w="0" w:type="dxa"/>
              <w:left w:w="108" w:type="dxa"/>
              <w:bottom w:w="0" w:type="dxa"/>
              <w:right w:w="108" w:type="dxa"/>
            </w:tcMar>
            <w:vAlign w:val="center"/>
            <w:hideMark/>
          </w:tcPr>
          <w:p w:rsidR="003959CC" w:rsidRPr="00F2009B" w:rsidRDefault="003959CC" w:rsidP="009F6BC7">
            <w:pPr>
              <w:spacing w:before="100" w:beforeAutospacing="1" w:after="100" w:afterAutospacing="1" w:line="240" w:lineRule="auto"/>
              <w:jc w:val="center"/>
              <w:rPr>
                <w:rFonts w:ascii="Trebuchet MS" w:eastAsia="Times New Roman" w:hAnsi="Trebuchet MS"/>
                <w:b/>
                <w:color w:val="000000"/>
                <w:lang w:val="ro-RO"/>
              </w:rPr>
            </w:pPr>
            <w:r w:rsidRPr="00F2009B">
              <w:rPr>
                <w:rFonts w:ascii="Trebuchet MS" w:eastAsia="Times New Roman" w:hAnsi="Trebuchet MS"/>
                <w:b/>
                <w:color w:val="000000"/>
                <w:lang w:val="ro-RO"/>
              </w:rPr>
              <w:t>Solicitanți eligibili</w:t>
            </w:r>
          </w:p>
        </w:tc>
        <w:tc>
          <w:tcPr>
            <w:tcW w:w="1918" w:type="pct"/>
            <w:shd w:val="clear" w:color="auto" w:fill="B6DDE8"/>
            <w:tcMar>
              <w:top w:w="0" w:type="dxa"/>
              <w:left w:w="108" w:type="dxa"/>
              <w:bottom w:w="0" w:type="dxa"/>
              <w:right w:w="108" w:type="dxa"/>
            </w:tcMar>
            <w:vAlign w:val="center"/>
            <w:hideMark/>
          </w:tcPr>
          <w:p w:rsidR="003959CC" w:rsidRPr="00F2009B" w:rsidRDefault="003959CC" w:rsidP="009F6BC7">
            <w:pPr>
              <w:spacing w:before="100" w:beforeAutospacing="1" w:after="100" w:afterAutospacing="1" w:line="240" w:lineRule="auto"/>
              <w:jc w:val="center"/>
              <w:rPr>
                <w:rFonts w:ascii="Trebuchet MS" w:eastAsia="Times New Roman" w:hAnsi="Trebuchet MS"/>
                <w:b/>
                <w:color w:val="000000"/>
                <w:lang w:val="ro-RO"/>
              </w:rPr>
            </w:pPr>
            <w:r w:rsidRPr="00F2009B">
              <w:rPr>
                <w:rFonts w:ascii="Trebuchet MS" w:eastAsia="Times New Roman" w:hAnsi="Trebuchet MS"/>
                <w:b/>
                <w:color w:val="000000"/>
                <w:lang w:val="ro-RO"/>
              </w:rPr>
              <w:t>Contribuție solicitant</w:t>
            </w:r>
          </w:p>
        </w:tc>
      </w:tr>
      <w:tr w:rsidR="00AA11CA" w:rsidRPr="00F2009B" w:rsidTr="00B33207">
        <w:tc>
          <w:tcPr>
            <w:tcW w:w="808" w:type="pct"/>
            <w:tcMar>
              <w:top w:w="0" w:type="dxa"/>
              <w:left w:w="108" w:type="dxa"/>
              <w:bottom w:w="0" w:type="dxa"/>
              <w:right w:w="108" w:type="dxa"/>
            </w:tcMar>
            <w:hideMark/>
          </w:tcPr>
          <w:p w:rsidR="00AA11CA" w:rsidRPr="00F2009B" w:rsidRDefault="00AA11CA" w:rsidP="003C6D96">
            <w:pPr>
              <w:spacing w:before="100" w:beforeAutospacing="1" w:after="0" w:line="240" w:lineRule="auto"/>
              <w:jc w:val="both"/>
              <w:rPr>
                <w:rFonts w:ascii="Trebuchet MS" w:eastAsia="Times New Roman" w:hAnsi="Trebuchet MS"/>
                <w:color w:val="000000"/>
                <w:lang w:val="ro-RO"/>
              </w:rPr>
            </w:pPr>
            <w:r w:rsidRPr="00F2009B">
              <w:rPr>
                <w:rFonts w:ascii="Trebuchet MS" w:eastAsia="Times New Roman" w:hAnsi="Trebuchet MS"/>
                <w:color w:val="000000"/>
                <w:lang w:val="ro-RO"/>
              </w:rPr>
              <w:t>mai dezvoltată</w:t>
            </w:r>
          </w:p>
        </w:tc>
        <w:tc>
          <w:tcPr>
            <w:tcW w:w="2274" w:type="pct"/>
            <w:vMerge w:val="restart"/>
            <w:tcMar>
              <w:top w:w="0" w:type="dxa"/>
              <w:left w:w="108" w:type="dxa"/>
              <w:bottom w:w="0" w:type="dxa"/>
              <w:right w:w="108" w:type="dxa"/>
            </w:tcMar>
            <w:hideMark/>
          </w:tcPr>
          <w:p w:rsidR="00AA11CA" w:rsidRPr="00F2009B" w:rsidRDefault="00AA11CA" w:rsidP="003C6D96">
            <w:pPr>
              <w:spacing w:before="100" w:beforeAutospacing="1" w:after="0" w:line="240" w:lineRule="auto"/>
              <w:jc w:val="both"/>
              <w:rPr>
                <w:rFonts w:ascii="Trebuchet MS" w:eastAsia="Times New Roman" w:hAnsi="Trebuchet MS"/>
                <w:color w:val="000000"/>
                <w:lang w:val="ro-RO"/>
              </w:rPr>
            </w:pPr>
            <w:r w:rsidRPr="00F2009B">
              <w:rPr>
                <w:rFonts w:ascii="Trebuchet MS" w:eastAsia="Times New Roman" w:hAnsi="Trebuchet MS"/>
                <w:color w:val="000000"/>
                <w:lang w:val="ro-RO"/>
              </w:rPr>
              <w:t>Beneficiari ordonatori de credite ai bugetului de stat, bugetului asigurărilor sociale de stat şi ai bugetelor fondurilor speciale şi entităţile aflate în subordine sau în coordonare finanţate integral din bugetele acestora</w:t>
            </w:r>
          </w:p>
        </w:tc>
        <w:tc>
          <w:tcPr>
            <w:tcW w:w="1918" w:type="pct"/>
            <w:tcMar>
              <w:top w:w="0" w:type="dxa"/>
              <w:left w:w="108" w:type="dxa"/>
              <w:bottom w:w="0" w:type="dxa"/>
              <w:right w:w="108" w:type="dxa"/>
            </w:tcMar>
            <w:hideMark/>
          </w:tcPr>
          <w:p w:rsidR="00AA11CA" w:rsidRPr="00C401A7" w:rsidRDefault="00AA11CA" w:rsidP="005F5FFC">
            <w:pPr>
              <w:spacing w:before="100" w:beforeAutospacing="1" w:after="0" w:line="240" w:lineRule="auto"/>
              <w:jc w:val="both"/>
              <w:rPr>
                <w:rFonts w:ascii="Trebuchet MS" w:eastAsia="Times New Roman" w:hAnsi="Trebuchet MS"/>
                <w:color w:val="000000"/>
                <w:lang w:val="ro-RO"/>
              </w:rPr>
            </w:pPr>
            <w:r w:rsidRPr="00C401A7">
              <w:rPr>
                <w:rFonts w:ascii="Trebuchet MS" w:eastAsia="Times New Roman" w:hAnsi="Trebuchet MS"/>
                <w:color w:val="000000"/>
                <w:lang w:val="ro-RO"/>
              </w:rPr>
              <w:t>=valoarea eligibilă a proiectului x 20,32274321% x20%</w:t>
            </w:r>
          </w:p>
        </w:tc>
      </w:tr>
      <w:tr w:rsidR="00AA11CA" w:rsidRPr="00F2009B" w:rsidTr="00B33207">
        <w:tc>
          <w:tcPr>
            <w:tcW w:w="808" w:type="pct"/>
            <w:tcMar>
              <w:top w:w="0" w:type="dxa"/>
              <w:left w:w="108" w:type="dxa"/>
              <w:bottom w:w="0" w:type="dxa"/>
              <w:right w:w="108" w:type="dxa"/>
            </w:tcMar>
            <w:hideMark/>
          </w:tcPr>
          <w:p w:rsidR="00AA11CA" w:rsidRPr="00F2009B" w:rsidRDefault="00AA11CA" w:rsidP="004B74EB">
            <w:pPr>
              <w:spacing w:before="100" w:beforeAutospacing="1" w:after="0" w:line="240" w:lineRule="auto"/>
              <w:jc w:val="both"/>
              <w:rPr>
                <w:rFonts w:ascii="Trebuchet MS" w:eastAsia="Times New Roman" w:hAnsi="Trebuchet MS"/>
                <w:color w:val="000000"/>
                <w:lang w:val="ro-RO"/>
              </w:rPr>
            </w:pPr>
            <w:r w:rsidRPr="00F2009B">
              <w:rPr>
                <w:rFonts w:ascii="Trebuchet MS" w:eastAsia="Times New Roman" w:hAnsi="Trebuchet MS"/>
                <w:color w:val="000000"/>
                <w:lang w:val="ro-RO"/>
              </w:rPr>
              <w:t>mai puțin dezvoltată</w:t>
            </w:r>
          </w:p>
        </w:tc>
        <w:tc>
          <w:tcPr>
            <w:tcW w:w="2274" w:type="pct"/>
            <w:vMerge/>
            <w:vAlign w:val="center"/>
            <w:hideMark/>
          </w:tcPr>
          <w:p w:rsidR="00AA11CA" w:rsidRPr="00F2009B" w:rsidRDefault="00AA11CA" w:rsidP="003C6D96">
            <w:pPr>
              <w:spacing w:after="0" w:line="240" w:lineRule="auto"/>
              <w:jc w:val="both"/>
              <w:rPr>
                <w:rFonts w:ascii="Trebuchet MS" w:eastAsia="Times New Roman" w:hAnsi="Trebuchet MS"/>
                <w:color w:val="000000"/>
                <w:lang w:val="ro-RO"/>
              </w:rPr>
            </w:pPr>
          </w:p>
        </w:tc>
        <w:tc>
          <w:tcPr>
            <w:tcW w:w="1918" w:type="pct"/>
            <w:tcMar>
              <w:top w:w="0" w:type="dxa"/>
              <w:left w:w="108" w:type="dxa"/>
              <w:bottom w:w="0" w:type="dxa"/>
              <w:right w:w="108" w:type="dxa"/>
            </w:tcMar>
            <w:hideMark/>
          </w:tcPr>
          <w:p w:rsidR="00AA11CA" w:rsidRPr="00C401A7" w:rsidRDefault="00AA11CA" w:rsidP="005F5FFC">
            <w:pPr>
              <w:spacing w:before="100" w:beforeAutospacing="1" w:after="0" w:line="240" w:lineRule="auto"/>
              <w:jc w:val="both"/>
              <w:rPr>
                <w:rFonts w:ascii="Trebuchet MS" w:eastAsia="Times New Roman" w:hAnsi="Trebuchet MS"/>
                <w:color w:val="000000"/>
                <w:lang w:val="ro-RO"/>
              </w:rPr>
            </w:pPr>
            <w:r w:rsidRPr="00C401A7">
              <w:rPr>
                <w:rFonts w:ascii="Trebuchet MS" w:eastAsia="Times New Roman" w:hAnsi="Trebuchet MS"/>
                <w:color w:val="000000"/>
                <w:lang w:val="ro-RO"/>
              </w:rPr>
              <w:t>=valoarea eligibilă a proiectului x 79,67725679% x 15%</w:t>
            </w:r>
          </w:p>
        </w:tc>
      </w:tr>
    </w:tbl>
    <w:p w:rsidR="001561BF" w:rsidRPr="00F2009B" w:rsidRDefault="007330E0" w:rsidP="003C6D96">
      <w:pPr>
        <w:spacing w:before="100" w:beforeAutospacing="1" w:after="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tblPr>
      <w:tblGrid>
        <w:gridCol w:w="10139"/>
      </w:tblGrid>
      <w:tr w:rsidR="001561BF" w:rsidRPr="00F2009B" w:rsidTr="007F1A1E">
        <w:tc>
          <w:tcPr>
            <w:tcW w:w="10139" w:type="dxa"/>
            <w:shd w:val="clear" w:color="auto" w:fill="B6DDE8"/>
          </w:tcPr>
          <w:p w:rsidR="001561BF" w:rsidRPr="00F2009B" w:rsidRDefault="001561BF" w:rsidP="00551F52">
            <w:pPr>
              <w:spacing w:before="100" w:beforeAutospacing="1" w:after="0" w:line="240" w:lineRule="auto"/>
              <w:jc w:val="both"/>
              <w:rPr>
                <w:rFonts w:ascii="Trebuchet MS" w:eastAsia="Times New Roman" w:hAnsi="Trebuchet MS" w:cs="Arial"/>
                <w:b/>
                <w:lang w:val="ro-RO"/>
              </w:rPr>
            </w:pPr>
            <w:r w:rsidRPr="00F2009B">
              <w:rPr>
                <w:rFonts w:ascii="Trebuchet MS" w:eastAsia="Times New Roman" w:hAnsi="Trebuchet MS" w:cs="Arial"/>
                <w:b/>
                <w:lang w:val="ro-RO"/>
              </w:rPr>
              <w:t>ATENȚIE!</w:t>
            </w:r>
          </w:p>
          <w:p w:rsidR="001561BF" w:rsidRPr="00F2009B" w:rsidRDefault="001561BF" w:rsidP="00551F52">
            <w:pPr>
              <w:spacing w:before="100" w:beforeAutospacing="1" w:after="0" w:line="240" w:lineRule="auto"/>
              <w:jc w:val="both"/>
              <w:rPr>
                <w:rFonts w:ascii="Trebuchet MS" w:eastAsia="Times New Roman" w:hAnsi="Trebuchet MS" w:cs="Arial"/>
                <w:color w:val="000000"/>
                <w:lang w:val="ro-RO"/>
              </w:rPr>
            </w:pPr>
            <w:r w:rsidRPr="00F2009B">
              <w:rPr>
                <w:rFonts w:ascii="Trebuchet MS" w:eastAsia="Times New Roman" w:hAnsi="Trebuchet MS" w:cs="Arial"/>
                <w:b/>
                <w:lang w:val="ro-RO"/>
              </w:rPr>
              <w:t>Cheltuielile din bugetul propus trebuie exprimate în lei, cu două zecimale.</w:t>
            </w:r>
          </w:p>
        </w:tc>
      </w:tr>
    </w:tbl>
    <w:p w:rsidR="00064E42" w:rsidRPr="00F2009B" w:rsidRDefault="00064E42" w:rsidP="00064E42">
      <w:pPr>
        <w:spacing w:after="0"/>
        <w:rPr>
          <w:rFonts w:ascii="Trebuchet MS" w:hAnsi="Trebuchet MS"/>
          <w:b/>
          <w:color w:val="000000"/>
          <w:lang w:val="ro-RO"/>
        </w:rPr>
      </w:pPr>
    </w:p>
    <w:p w:rsidR="000D094B" w:rsidRPr="00F2009B" w:rsidRDefault="00064E42" w:rsidP="00064E42">
      <w:pPr>
        <w:spacing w:after="0"/>
        <w:rPr>
          <w:rFonts w:ascii="Trebuchet MS" w:hAnsi="Trebuchet MS"/>
          <w:lang w:val="ro-RO"/>
        </w:rPr>
      </w:pPr>
      <w:r w:rsidRPr="00F2009B">
        <w:rPr>
          <w:rFonts w:ascii="Trebuchet MS" w:hAnsi="Trebuchet MS"/>
          <w:b/>
          <w:lang w:val="ro-RO"/>
        </w:rPr>
        <w:t>Bugetul proiectului</w:t>
      </w:r>
      <w:r w:rsidR="00304D07" w:rsidRPr="00F2009B">
        <w:rPr>
          <w:rFonts w:ascii="Trebuchet MS" w:hAnsi="Trebuchet MS"/>
          <w:lang w:val="ro-RO"/>
        </w:rPr>
        <w:t xml:space="preserve"> </w:t>
      </w:r>
      <w:r w:rsidR="000D094B" w:rsidRPr="00F2009B">
        <w:rPr>
          <w:rFonts w:ascii="Trebuchet MS" w:hAnsi="Trebuchet MS"/>
          <w:lang w:val="ro-RO"/>
        </w:rPr>
        <w:t>este constituit din următoarele elemente:</w:t>
      </w:r>
    </w:p>
    <w:p w:rsidR="00064E42" w:rsidRPr="00F2009B" w:rsidRDefault="00064E42" w:rsidP="005B761E">
      <w:pPr>
        <w:pStyle w:val="ListParagraph"/>
        <w:numPr>
          <w:ilvl w:val="0"/>
          <w:numId w:val="48"/>
        </w:numPr>
        <w:spacing w:after="0"/>
        <w:rPr>
          <w:rFonts w:ascii="Trebuchet MS" w:hAnsi="Trebuchet MS"/>
          <w:sz w:val="22"/>
          <w:szCs w:val="22"/>
          <w:lang w:val="ro-RO"/>
        </w:rPr>
      </w:pPr>
      <w:r w:rsidRPr="00F2009B">
        <w:rPr>
          <w:rFonts w:ascii="Trebuchet MS" w:hAnsi="Trebuchet MS"/>
          <w:sz w:val="22"/>
          <w:szCs w:val="22"/>
          <w:lang w:val="ro-RO"/>
        </w:rPr>
        <w:t xml:space="preserve">Cheltuieli eligibile; </w:t>
      </w:r>
    </w:p>
    <w:p w:rsidR="00064E42" w:rsidRPr="00F2009B" w:rsidRDefault="00064E42" w:rsidP="005B761E">
      <w:pPr>
        <w:numPr>
          <w:ilvl w:val="0"/>
          <w:numId w:val="48"/>
        </w:numPr>
        <w:spacing w:after="0"/>
        <w:jc w:val="both"/>
        <w:rPr>
          <w:rFonts w:ascii="Trebuchet MS" w:hAnsi="Trebuchet MS"/>
          <w:lang w:val="ro-RO"/>
        </w:rPr>
      </w:pPr>
      <w:r w:rsidRPr="00F2009B">
        <w:rPr>
          <w:rFonts w:ascii="Trebuchet MS" w:hAnsi="Trebuchet MS"/>
          <w:lang w:val="ro-RO"/>
        </w:rPr>
        <w:t>Cheltuieli neeligibile (altele decât TVA);</w:t>
      </w:r>
    </w:p>
    <w:p w:rsidR="00064E42" w:rsidRPr="00F2009B" w:rsidRDefault="00064E42" w:rsidP="005B761E">
      <w:pPr>
        <w:numPr>
          <w:ilvl w:val="0"/>
          <w:numId w:val="48"/>
        </w:numPr>
        <w:spacing w:after="0"/>
        <w:jc w:val="both"/>
        <w:rPr>
          <w:rFonts w:ascii="Trebuchet MS" w:hAnsi="Trebuchet MS"/>
          <w:lang w:val="ro-RO"/>
        </w:rPr>
      </w:pPr>
      <w:r w:rsidRPr="00F2009B">
        <w:rPr>
          <w:rFonts w:ascii="Trebuchet MS" w:hAnsi="Trebuchet MS"/>
          <w:lang w:val="ro-RO"/>
        </w:rPr>
        <w:t>Valoarea TVA deductibilă (recuperabilă) aferentă cheltuielilor eligibile;</w:t>
      </w:r>
    </w:p>
    <w:p w:rsidR="00064E42" w:rsidRPr="00F2009B" w:rsidRDefault="00064E42" w:rsidP="005B761E">
      <w:pPr>
        <w:numPr>
          <w:ilvl w:val="0"/>
          <w:numId w:val="48"/>
        </w:numPr>
        <w:spacing w:after="0"/>
        <w:jc w:val="both"/>
        <w:rPr>
          <w:rFonts w:ascii="Trebuchet MS" w:hAnsi="Trebuchet MS"/>
          <w:lang w:val="ro-RO"/>
        </w:rPr>
      </w:pPr>
      <w:r w:rsidRPr="00F2009B">
        <w:rPr>
          <w:rFonts w:ascii="Trebuchet MS" w:hAnsi="Trebuchet MS"/>
          <w:lang w:val="ro-RO"/>
        </w:rPr>
        <w:t>Valoarea totală a proiectului.</w:t>
      </w:r>
    </w:p>
    <w:p w:rsidR="007330E0" w:rsidRPr="00F2009B" w:rsidRDefault="007330E0" w:rsidP="00DC7F97">
      <w:pPr>
        <w:spacing w:before="120" w:after="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CHELTUIELI ELIGIBILE</w:t>
      </w:r>
    </w:p>
    <w:p w:rsidR="00DC7F97" w:rsidRPr="00F2009B" w:rsidRDefault="007330E0" w:rsidP="00DC7F97">
      <w:pPr>
        <w:spacing w:before="120" w:after="12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Pentru a fi eligibilă, o cheltuială trebuie să îndeplinească cumulativ următoarele condiţii cu caracter general</w:t>
      </w:r>
      <w:r w:rsidR="00DC7F97" w:rsidRPr="00F2009B">
        <w:rPr>
          <w:rFonts w:ascii="Trebuchet MS" w:eastAsia="Times New Roman" w:hAnsi="Trebuchet MS" w:cs="Arial"/>
          <w:color w:val="000000"/>
          <w:lang w:val="ro-RO"/>
        </w:rPr>
        <w:t>, în conformitate cu prevederile H</w:t>
      </w:r>
      <w:r w:rsidR="00304D07" w:rsidRPr="00F2009B">
        <w:rPr>
          <w:rFonts w:ascii="Trebuchet MS" w:eastAsia="Times New Roman" w:hAnsi="Trebuchet MS" w:cs="Arial"/>
          <w:color w:val="000000"/>
          <w:lang w:val="ro-RO"/>
        </w:rPr>
        <w:t>.</w:t>
      </w:r>
      <w:r w:rsidR="00DC7F97" w:rsidRPr="00F2009B">
        <w:rPr>
          <w:rFonts w:ascii="Trebuchet MS" w:eastAsia="Times New Roman" w:hAnsi="Trebuchet MS" w:cs="Arial"/>
          <w:color w:val="000000"/>
          <w:lang w:val="ro-RO"/>
        </w:rPr>
        <w:t>G</w:t>
      </w:r>
      <w:r w:rsidR="00304D07" w:rsidRPr="00F2009B">
        <w:rPr>
          <w:rFonts w:ascii="Trebuchet MS" w:eastAsia="Times New Roman" w:hAnsi="Trebuchet MS" w:cs="Arial"/>
          <w:color w:val="000000"/>
          <w:lang w:val="ro-RO"/>
        </w:rPr>
        <w:t>.</w:t>
      </w:r>
      <w:r w:rsidR="00DC7F97" w:rsidRPr="00F2009B">
        <w:rPr>
          <w:rFonts w:ascii="Trebuchet MS" w:eastAsia="Times New Roman" w:hAnsi="Trebuchet MS" w:cs="Arial"/>
          <w:color w:val="000000"/>
          <w:lang w:val="ro-RO"/>
        </w:rPr>
        <w:t xml:space="preserve"> nr. 399/2015 privind regulile de eligibilitate a cheltuielilor efectuate în cadrul operaţiunilor finanţate prin Fondul european de dezvoltare regională, Fondul social european şi Fondul de coeziune 2014 – 2020:</w:t>
      </w:r>
    </w:p>
    <w:p w:rsidR="007330E0" w:rsidRPr="00F2009B" w:rsidRDefault="007330E0" w:rsidP="00047E80">
      <w:pPr>
        <w:spacing w:before="120" w:after="0" w:line="240" w:lineRule="auto"/>
        <w:ind w:left="709" w:hanging="349"/>
        <w:jc w:val="both"/>
        <w:rPr>
          <w:rFonts w:ascii="Trebuchet MS" w:eastAsia="Times New Roman" w:hAnsi="Trebuchet MS"/>
          <w:color w:val="000000"/>
          <w:lang w:val="ro-RO"/>
        </w:rPr>
      </w:pPr>
      <w:r w:rsidRPr="00F2009B">
        <w:rPr>
          <w:rFonts w:ascii="Trebuchet MS" w:eastAsia="Times New Roman" w:hAnsi="Trebuchet MS"/>
          <w:color w:val="000000"/>
          <w:lang w:val="ro-RO"/>
        </w:rPr>
        <w:t>a) </w:t>
      </w:r>
      <w:r w:rsidR="00DC7F97" w:rsidRPr="00F2009B">
        <w:rPr>
          <w:rFonts w:ascii="Trebuchet MS" w:eastAsia="Times New Roman" w:hAnsi="Trebuchet MS"/>
          <w:color w:val="000000"/>
          <w:lang w:val="ro-RO"/>
        </w:rPr>
        <w:t xml:space="preserve"> </w:t>
      </w:r>
      <w:r w:rsidRPr="00F2009B">
        <w:rPr>
          <w:rFonts w:ascii="Trebuchet MS" w:eastAsia="Times New Roman" w:hAnsi="Trebuchet MS"/>
          <w:color w:val="000000"/>
          <w:lang w:val="ro-RO"/>
        </w:rPr>
        <w:t>să fie angajată de către beneficiar şi plătită de acesta în condiţiile legii între 1 ianuarie 2014 şi 31 decembrie 2023, cu respectarea perioadei de implementare stabilită de către autoritatea de management prin contractul de finanţare;</w:t>
      </w:r>
    </w:p>
    <w:p w:rsidR="007330E0" w:rsidRPr="00F2009B" w:rsidRDefault="007330E0" w:rsidP="00047E80">
      <w:pPr>
        <w:spacing w:before="120" w:after="120" w:line="240" w:lineRule="auto"/>
        <w:ind w:left="720" w:hanging="360"/>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b)</w:t>
      </w:r>
      <w:r w:rsidRPr="00F2009B">
        <w:rPr>
          <w:rFonts w:ascii="Trebuchet MS" w:eastAsia="Times New Roman" w:hAnsi="Trebuchet MS"/>
          <w:color w:val="000000"/>
          <w:lang w:val="ro-RO"/>
        </w:rPr>
        <w:t>  </w:t>
      </w:r>
      <w:r w:rsidRPr="00F2009B">
        <w:rPr>
          <w:rFonts w:ascii="Trebuchet MS" w:eastAsia="Times New Roman" w:hAnsi="Trebuchet MS" w:cs="Arial"/>
          <w:color w:val="000000"/>
          <w:lang w:val="ro-RO"/>
        </w:rPr>
        <w:t xml:space="preserve">să fie însoţită de facturi emise în conformitate cu prevederile legislaţiei naţionale sau a statului în care acestea au fost emise ori de alte documente contabile pe baza cărora se </w:t>
      </w:r>
      <w:r w:rsidRPr="00F2009B">
        <w:rPr>
          <w:rFonts w:ascii="Trebuchet MS" w:eastAsia="Times New Roman" w:hAnsi="Trebuchet MS" w:cs="Arial"/>
          <w:color w:val="000000"/>
          <w:lang w:val="ro-RO"/>
        </w:rPr>
        <w:lastRenderedPageBreak/>
        <w:t>înregistrează obligaţia de plată şi de documente justificative privind efectuarea plăţii şi realitatea cheltuielii efectuate, pe baza cărora cheltuielile să poată fi verificate/controlate/</w:t>
      </w:r>
      <w:proofErr w:type="spellStart"/>
      <w:r w:rsidRPr="00F2009B">
        <w:rPr>
          <w:rFonts w:ascii="Trebuchet MS" w:eastAsia="Times New Roman" w:hAnsi="Trebuchet MS" w:cs="Arial"/>
          <w:color w:val="000000"/>
          <w:lang w:val="ro-RO"/>
        </w:rPr>
        <w:t>auditate</w:t>
      </w:r>
      <w:proofErr w:type="spellEnd"/>
      <w:r w:rsidRPr="00F2009B">
        <w:rPr>
          <w:rFonts w:ascii="Trebuchet MS" w:eastAsia="Times New Roman" w:hAnsi="Trebuchet MS" w:cs="Arial"/>
          <w:color w:val="000000"/>
          <w:lang w:val="ro-RO"/>
        </w:rPr>
        <w:t>, cu respectarea prevederilor art. 131 alin. (2) şi (4) din Regulamentul (UE) nr. 1.303/2013;</w:t>
      </w:r>
    </w:p>
    <w:p w:rsidR="007330E0" w:rsidRPr="00F2009B" w:rsidRDefault="007330E0" w:rsidP="00047E80">
      <w:pPr>
        <w:spacing w:before="120" w:after="120" w:line="240" w:lineRule="auto"/>
        <w:ind w:left="720" w:hanging="360"/>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c)</w:t>
      </w:r>
      <w:r w:rsidRPr="00F2009B">
        <w:rPr>
          <w:rFonts w:ascii="Trebuchet MS" w:eastAsia="Times New Roman" w:hAnsi="Trebuchet MS"/>
          <w:color w:val="000000"/>
          <w:lang w:val="ro-RO"/>
        </w:rPr>
        <w:t>   </w:t>
      </w:r>
      <w:r w:rsidRPr="00F2009B">
        <w:rPr>
          <w:rFonts w:ascii="Trebuchet MS" w:eastAsia="Times New Roman" w:hAnsi="Trebuchet MS" w:cs="Arial"/>
          <w:color w:val="000000"/>
          <w:lang w:val="ro-RO"/>
        </w:rPr>
        <w:t>să fie în conformitate cu prevederile programului;</w:t>
      </w:r>
    </w:p>
    <w:p w:rsidR="007330E0" w:rsidRPr="00F2009B" w:rsidRDefault="007330E0" w:rsidP="00047E80">
      <w:pPr>
        <w:spacing w:before="120" w:after="120" w:line="240" w:lineRule="auto"/>
        <w:ind w:left="720" w:hanging="360"/>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d)</w:t>
      </w:r>
      <w:r w:rsidRPr="00F2009B">
        <w:rPr>
          <w:rFonts w:ascii="Trebuchet MS" w:eastAsia="Times New Roman" w:hAnsi="Trebuchet MS"/>
          <w:color w:val="000000"/>
          <w:lang w:val="ro-RO"/>
        </w:rPr>
        <w:t>   </w:t>
      </w:r>
      <w:r w:rsidRPr="00F2009B">
        <w:rPr>
          <w:rFonts w:ascii="Trebuchet MS" w:eastAsia="Times New Roman" w:hAnsi="Trebuchet MS" w:cs="Arial"/>
          <w:color w:val="000000"/>
          <w:lang w:val="ro-RO"/>
        </w:rPr>
        <w:t>să fie în conformitate cu contractul/decizia/ordinul de finanţare, încheiat între autoritatea de management sau organismul intermediar şi beneficiar, cu respectarea art. 65 alin. (6) și (11), art. 70, art. 71, art. 125 alin. (1) şi art. 140 din Regulamentul (UE) nr. 1.303/2013;</w:t>
      </w:r>
    </w:p>
    <w:p w:rsidR="007330E0" w:rsidRPr="00F2009B" w:rsidRDefault="007330E0" w:rsidP="00047E80">
      <w:pPr>
        <w:spacing w:before="120" w:after="120" w:line="240" w:lineRule="auto"/>
        <w:ind w:left="720" w:hanging="360"/>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e)</w:t>
      </w:r>
      <w:r w:rsidRPr="00F2009B">
        <w:rPr>
          <w:rFonts w:ascii="Trebuchet MS" w:eastAsia="Times New Roman" w:hAnsi="Trebuchet MS"/>
          <w:color w:val="000000"/>
          <w:lang w:val="ro-RO"/>
        </w:rPr>
        <w:t>   </w:t>
      </w:r>
      <w:r w:rsidRPr="00F2009B">
        <w:rPr>
          <w:rFonts w:ascii="Trebuchet MS" w:eastAsia="Times New Roman" w:hAnsi="Trebuchet MS" w:cs="Arial"/>
          <w:color w:val="000000"/>
          <w:lang w:val="ro-RO"/>
        </w:rPr>
        <w:t>să fie rezonabilă şi necesară realizării operaţiunii;</w:t>
      </w:r>
    </w:p>
    <w:p w:rsidR="007330E0" w:rsidRPr="00F2009B" w:rsidRDefault="007330E0" w:rsidP="00047E80">
      <w:pPr>
        <w:spacing w:before="120" w:after="120" w:line="240" w:lineRule="auto"/>
        <w:ind w:left="720" w:hanging="360"/>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f)</w:t>
      </w:r>
      <w:r w:rsidRPr="00F2009B">
        <w:rPr>
          <w:rFonts w:ascii="Trebuchet MS" w:eastAsia="Times New Roman" w:hAnsi="Trebuchet MS"/>
          <w:color w:val="000000"/>
          <w:lang w:val="ro-RO"/>
        </w:rPr>
        <w:t>    </w:t>
      </w:r>
      <w:r w:rsidRPr="00F2009B">
        <w:rPr>
          <w:rFonts w:ascii="Trebuchet MS" w:eastAsia="Times New Roman" w:hAnsi="Trebuchet MS" w:cs="Arial"/>
          <w:color w:val="000000"/>
          <w:lang w:val="ro-RO"/>
        </w:rPr>
        <w:t>să respecte prevederile legislaţiei Uniunii Europene şi naţionale aplicabile;</w:t>
      </w:r>
    </w:p>
    <w:p w:rsidR="007330E0" w:rsidRPr="00F2009B" w:rsidRDefault="007330E0" w:rsidP="00047E80">
      <w:pPr>
        <w:spacing w:before="120" w:after="120" w:line="240" w:lineRule="auto"/>
        <w:ind w:left="720" w:hanging="360"/>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g)</w:t>
      </w:r>
      <w:r w:rsidRPr="00F2009B">
        <w:rPr>
          <w:rFonts w:ascii="Trebuchet MS" w:eastAsia="Times New Roman" w:hAnsi="Trebuchet MS"/>
          <w:color w:val="000000"/>
          <w:lang w:val="ro-RO"/>
        </w:rPr>
        <w:t>   </w:t>
      </w:r>
      <w:r w:rsidRPr="00F2009B">
        <w:rPr>
          <w:rFonts w:ascii="Trebuchet MS" w:eastAsia="Times New Roman" w:hAnsi="Trebuchet MS" w:cs="Arial"/>
          <w:color w:val="000000"/>
          <w:lang w:val="ro-RO"/>
        </w:rPr>
        <w:t>să fie înregistrată în contabilitatea beneficiarului, cu respectarea prevederilor art. 67 din Regulamentul (UE) nr. 1.303/2013.</w:t>
      </w:r>
    </w:p>
    <w:p w:rsidR="00E710DE" w:rsidRPr="00F2009B" w:rsidRDefault="00F076A7" w:rsidP="000D094B">
      <w:pPr>
        <w:spacing w:after="120" w:line="240" w:lineRule="auto"/>
        <w:jc w:val="both"/>
        <w:rPr>
          <w:rFonts w:ascii="Trebuchet MS" w:hAnsi="Trebuchet MS"/>
          <w:lang w:val="ro-RO"/>
        </w:rPr>
      </w:pPr>
      <w:r w:rsidRPr="00F2009B">
        <w:rPr>
          <w:rFonts w:ascii="Trebuchet MS" w:hAnsi="Trebuchet MS"/>
          <w:lang w:val="ro-RO"/>
        </w:rPr>
        <w:t xml:space="preserve">Sunt eligibile acele cheltuieli care </w:t>
      </w:r>
      <w:r w:rsidR="00E710DE" w:rsidRPr="00F2009B">
        <w:rPr>
          <w:rFonts w:ascii="Trebuchet MS" w:hAnsi="Trebuchet MS"/>
          <w:lang w:val="ro-RO"/>
        </w:rPr>
        <w:t>contribuie la</w:t>
      </w:r>
      <w:r w:rsidRPr="00F2009B">
        <w:rPr>
          <w:rFonts w:ascii="Trebuchet MS" w:hAnsi="Trebuchet MS"/>
          <w:lang w:val="ro-RO"/>
        </w:rPr>
        <w:t xml:space="preserve"> atingerea rezultatelor POCA pentru care a fost depus proiectul, respectă dispozi</w:t>
      </w:r>
      <w:r w:rsidR="00121C80" w:rsidRPr="00F2009B">
        <w:rPr>
          <w:rFonts w:ascii="Trebuchet MS" w:hAnsi="Trebuchet MS"/>
          <w:lang w:val="ro-RO"/>
        </w:rPr>
        <w:t>ț</w:t>
      </w:r>
      <w:r w:rsidRPr="00F2009B">
        <w:rPr>
          <w:rFonts w:ascii="Trebuchet MS" w:hAnsi="Trebuchet MS"/>
          <w:lang w:val="ro-RO"/>
        </w:rPr>
        <w:t>iile regulamentelor comunitare aplicabile şi dispoziţiile naţionale privind  eligibilitatea și care se încadrează în categoriile/subcategoriile de cheltuieli menționate în tabelul de mai jos</w:t>
      </w:r>
      <w:r w:rsidR="00B54F8C" w:rsidRPr="00F2009B">
        <w:rPr>
          <w:rFonts w:ascii="Trebuchet MS" w:hAnsi="Trebuchet MS"/>
          <w:lang w:val="ro-RO"/>
        </w:rPr>
        <w:t>, având următoarele coduri definite în MySMIS2014</w:t>
      </w:r>
      <w:r w:rsidRPr="00F2009B">
        <w:rPr>
          <w:rFonts w:ascii="Trebuchet MS" w:hAnsi="Trebuchet MS"/>
          <w:lang w:val="ro-RO"/>
        </w:rPr>
        <w:t>:</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8"/>
        <w:gridCol w:w="4680"/>
      </w:tblGrid>
      <w:tr w:rsidR="00B54F8C" w:rsidRPr="00F2009B" w:rsidTr="000507A6">
        <w:trPr>
          <w:trHeight w:val="300"/>
          <w:tblHeader/>
        </w:trPr>
        <w:tc>
          <w:tcPr>
            <w:tcW w:w="4388"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B54F8C" w:rsidRPr="00F2009B" w:rsidRDefault="00B54F8C" w:rsidP="000507A6">
            <w:pPr>
              <w:spacing w:after="120" w:line="240" w:lineRule="auto"/>
              <w:jc w:val="center"/>
              <w:rPr>
                <w:rFonts w:ascii="Trebuchet MS" w:eastAsia="Times New Roman" w:hAnsi="Trebuchet MS"/>
                <w:b/>
                <w:bCs/>
                <w:color w:val="000000"/>
                <w:lang w:val="ro-RO" w:eastAsia="ro-RO"/>
              </w:rPr>
            </w:pPr>
            <w:r w:rsidRPr="00F2009B">
              <w:rPr>
                <w:rFonts w:ascii="Trebuchet MS" w:eastAsia="Times New Roman" w:hAnsi="Trebuchet MS"/>
                <w:b/>
                <w:bCs/>
                <w:color w:val="000000"/>
                <w:lang w:val="ro-RO" w:eastAsia="ro-RO"/>
              </w:rPr>
              <w:t>Categorie de cheltuieli</w:t>
            </w:r>
          </w:p>
        </w:tc>
        <w:tc>
          <w:tcPr>
            <w:tcW w:w="4680" w:type="dxa"/>
            <w:tcBorders>
              <w:top w:val="single" w:sz="4" w:space="0" w:color="auto"/>
              <w:left w:val="single" w:sz="4" w:space="0" w:color="auto"/>
              <w:bottom w:val="single" w:sz="4" w:space="0" w:color="auto"/>
            </w:tcBorders>
            <w:shd w:val="clear" w:color="auto" w:fill="00B0F0"/>
            <w:vAlign w:val="center"/>
            <w:hideMark/>
          </w:tcPr>
          <w:p w:rsidR="00B54F8C" w:rsidRPr="00F2009B" w:rsidRDefault="00B54F8C" w:rsidP="000507A6">
            <w:pPr>
              <w:spacing w:after="120" w:line="240" w:lineRule="auto"/>
              <w:jc w:val="both"/>
              <w:rPr>
                <w:rFonts w:ascii="Trebuchet MS" w:eastAsia="Times New Roman" w:hAnsi="Trebuchet MS"/>
                <w:b/>
                <w:bCs/>
                <w:color w:val="000000"/>
                <w:lang w:val="ro-RO" w:eastAsia="ro-RO"/>
              </w:rPr>
            </w:pPr>
            <w:r w:rsidRPr="00F2009B">
              <w:rPr>
                <w:rFonts w:ascii="Trebuchet MS" w:eastAsia="Times New Roman" w:hAnsi="Trebuchet MS"/>
                <w:b/>
                <w:bCs/>
                <w:color w:val="000000"/>
                <w:lang w:val="ro-RO" w:eastAsia="ro-RO"/>
              </w:rPr>
              <w:t>Subcategorie de cheltuieli</w:t>
            </w:r>
          </w:p>
        </w:tc>
      </w:tr>
      <w:tr w:rsidR="00B54F8C" w:rsidRPr="00F2009B" w:rsidTr="000507A6">
        <w:trPr>
          <w:trHeight w:val="300"/>
        </w:trPr>
        <w:tc>
          <w:tcPr>
            <w:tcW w:w="4388" w:type="dxa"/>
            <w:vMerge w:val="restart"/>
            <w:tcBorders>
              <w:top w:val="single" w:sz="4" w:space="0" w:color="auto"/>
            </w:tcBorders>
            <w:shd w:val="clear" w:color="auto" w:fill="FFFFFF"/>
            <w:vAlign w:val="center"/>
            <w:hideMark/>
          </w:tcPr>
          <w:p w:rsidR="00B54F8C" w:rsidRPr="00F2009B" w:rsidRDefault="00B54F8C" w:rsidP="000507A6">
            <w:pPr>
              <w:spacing w:after="120" w:line="240" w:lineRule="auto"/>
              <w:rPr>
                <w:rFonts w:ascii="Trebuchet MS" w:eastAsia="Times New Roman" w:hAnsi="Trebuchet MS"/>
                <w:color w:val="000000"/>
                <w:lang w:val="ro-RO" w:eastAsia="ro-RO"/>
              </w:rPr>
            </w:pPr>
            <w:r w:rsidRPr="00F2009B">
              <w:rPr>
                <w:rFonts w:ascii="Trebuchet MS" w:eastAsia="Times New Roman" w:hAnsi="Trebuchet MS"/>
                <w:color w:val="000000"/>
                <w:lang w:val="ro-RO" w:eastAsia="ro-RO"/>
              </w:rPr>
              <w:t>4 - cheltuieli de leasing</w:t>
            </w:r>
          </w:p>
        </w:tc>
        <w:tc>
          <w:tcPr>
            <w:tcW w:w="4680" w:type="dxa"/>
            <w:tcBorders>
              <w:top w:val="single" w:sz="4" w:space="0" w:color="auto"/>
            </w:tcBorders>
            <w:shd w:val="clear" w:color="000000" w:fill="FFFFFF"/>
            <w:vAlign w:val="center"/>
            <w:hideMark/>
          </w:tcPr>
          <w:p w:rsidR="00B54F8C" w:rsidRPr="00F2009B" w:rsidRDefault="00B54F8C" w:rsidP="000507A6">
            <w:pPr>
              <w:spacing w:after="120" w:line="240" w:lineRule="auto"/>
              <w:jc w:val="both"/>
              <w:rPr>
                <w:rFonts w:ascii="Trebuchet MS" w:eastAsia="Times New Roman" w:hAnsi="Trebuchet MS"/>
                <w:color w:val="000000"/>
                <w:lang w:val="ro-RO" w:eastAsia="ro-RO"/>
              </w:rPr>
            </w:pPr>
            <w:r w:rsidRPr="00F2009B">
              <w:rPr>
                <w:rFonts w:ascii="Trebuchet MS" w:eastAsia="Times New Roman" w:hAnsi="Trebuchet MS"/>
                <w:color w:val="000000"/>
                <w:lang w:val="ro-RO" w:eastAsia="ro-RO"/>
              </w:rPr>
              <w:t xml:space="preserve">7 - cheltuieli de leasing cu achiziție </w:t>
            </w:r>
          </w:p>
        </w:tc>
      </w:tr>
      <w:tr w:rsidR="00B54F8C" w:rsidRPr="00F2009B" w:rsidTr="000507A6">
        <w:trPr>
          <w:trHeight w:val="300"/>
        </w:trPr>
        <w:tc>
          <w:tcPr>
            <w:tcW w:w="4388" w:type="dxa"/>
            <w:vMerge/>
            <w:shd w:val="clear" w:color="auto" w:fill="FFFFFF"/>
            <w:vAlign w:val="center"/>
            <w:hideMark/>
          </w:tcPr>
          <w:p w:rsidR="00B54F8C" w:rsidRPr="00F2009B" w:rsidRDefault="00B54F8C" w:rsidP="000507A6">
            <w:pPr>
              <w:spacing w:after="120" w:line="240" w:lineRule="auto"/>
              <w:rPr>
                <w:rFonts w:ascii="Trebuchet MS" w:eastAsia="Times New Roman" w:hAnsi="Trebuchet MS"/>
                <w:color w:val="000000"/>
                <w:lang w:val="ro-RO" w:eastAsia="ro-RO"/>
              </w:rPr>
            </w:pPr>
          </w:p>
        </w:tc>
        <w:tc>
          <w:tcPr>
            <w:tcW w:w="4680" w:type="dxa"/>
            <w:shd w:val="clear" w:color="auto" w:fill="auto"/>
            <w:vAlign w:val="center"/>
            <w:hideMark/>
          </w:tcPr>
          <w:p w:rsidR="00B54F8C" w:rsidRPr="00F2009B" w:rsidRDefault="00B54F8C" w:rsidP="000507A6">
            <w:pPr>
              <w:spacing w:after="120" w:line="240" w:lineRule="auto"/>
              <w:jc w:val="both"/>
              <w:rPr>
                <w:rFonts w:ascii="Trebuchet MS" w:eastAsia="Times New Roman" w:hAnsi="Trebuchet MS"/>
                <w:color w:val="000000"/>
                <w:lang w:val="ro-RO" w:eastAsia="ro-RO"/>
              </w:rPr>
            </w:pPr>
            <w:r w:rsidRPr="00F2009B">
              <w:rPr>
                <w:rFonts w:ascii="Trebuchet MS" w:eastAsia="Times New Roman" w:hAnsi="Trebuchet MS"/>
                <w:color w:val="000000"/>
                <w:lang w:val="ro-RO" w:eastAsia="ro-RO"/>
              </w:rPr>
              <w:t>8 - cheltuieli de leasing fără achiziție</w:t>
            </w:r>
            <w:r w:rsidRPr="00F2009B" w:rsidDel="003F7233">
              <w:rPr>
                <w:rFonts w:ascii="Trebuchet MS" w:eastAsia="Times New Roman" w:hAnsi="Trebuchet MS"/>
                <w:color w:val="000000"/>
                <w:lang w:val="ro-RO" w:eastAsia="ro-RO"/>
              </w:rPr>
              <w:t xml:space="preserve"> </w:t>
            </w:r>
          </w:p>
        </w:tc>
      </w:tr>
      <w:tr w:rsidR="00B54F8C" w:rsidRPr="00F2009B" w:rsidTr="000507A6">
        <w:trPr>
          <w:trHeight w:val="899"/>
        </w:trPr>
        <w:tc>
          <w:tcPr>
            <w:tcW w:w="4388" w:type="dxa"/>
            <w:shd w:val="clear" w:color="auto" w:fill="FFFFFF"/>
            <w:vAlign w:val="center"/>
            <w:hideMark/>
          </w:tcPr>
          <w:p w:rsidR="00B54F8C" w:rsidRPr="00F2009B" w:rsidRDefault="00B54F8C" w:rsidP="000507A6">
            <w:pPr>
              <w:spacing w:after="120" w:line="240" w:lineRule="auto"/>
              <w:rPr>
                <w:rFonts w:ascii="Trebuchet MS" w:eastAsia="Times New Roman" w:hAnsi="Trebuchet MS"/>
                <w:color w:val="000000"/>
                <w:lang w:val="ro-RO" w:eastAsia="ro-RO"/>
              </w:rPr>
            </w:pPr>
            <w:r w:rsidRPr="00F2009B">
              <w:rPr>
                <w:rFonts w:ascii="Trebuchet MS" w:eastAsia="Times New Roman" w:hAnsi="Trebuchet MS"/>
                <w:color w:val="000000"/>
                <w:lang w:val="ro-RO" w:eastAsia="ro-RO"/>
              </w:rPr>
              <w:t>6 - cheltuieli cu achiziția de mijloace de transport</w:t>
            </w:r>
          </w:p>
        </w:tc>
        <w:tc>
          <w:tcPr>
            <w:tcW w:w="4680" w:type="dxa"/>
            <w:shd w:val="clear" w:color="000000" w:fill="FFFFFF"/>
            <w:vAlign w:val="center"/>
            <w:hideMark/>
          </w:tcPr>
          <w:p w:rsidR="00B54F8C" w:rsidRPr="00F2009B" w:rsidRDefault="00B54F8C" w:rsidP="000507A6">
            <w:pPr>
              <w:spacing w:after="120" w:line="240" w:lineRule="auto"/>
              <w:jc w:val="both"/>
              <w:rPr>
                <w:rFonts w:ascii="Trebuchet MS" w:eastAsia="Times New Roman" w:hAnsi="Trebuchet MS"/>
                <w:color w:val="000000"/>
                <w:lang w:val="ro-RO" w:eastAsia="ro-RO"/>
              </w:rPr>
            </w:pPr>
            <w:r w:rsidRPr="00F2009B">
              <w:rPr>
                <w:rFonts w:ascii="Trebuchet MS" w:eastAsia="Times New Roman" w:hAnsi="Trebuchet MS"/>
                <w:color w:val="000000"/>
                <w:lang w:val="ro-RO" w:eastAsia="ro-RO"/>
              </w:rPr>
              <w:t>14 - cheltuieli cu achiziția de mijloace de transport indispensabile pentru atingerea obiectivului operațiunii</w:t>
            </w:r>
          </w:p>
        </w:tc>
      </w:tr>
      <w:tr w:rsidR="00B54F8C" w:rsidRPr="00F2009B" w:rsidTr="000507A6">
        <w:trPr>
          <w:trHeight w:val="899"/>
        </w:trPr>
        <w:tc>
          <w:tcPr>
            <w:tcW w:w="4388" w:type="dxa"/>
            <w:shd w:val="clear" w:color="auto" w:fill="FFFFFF"/>
            <w:vAlign w:val="center"/>
            <w:hideMark/>
          </w:tcPr>
          <w:p w:rsidR="00B54F8C" w:rsidRPr="00F2009B" w:rsidRDefault="00B54F8C" w:rsidP="000507A6">
            <w:pPr>
              <w:spacing w:after="120" w:line="240" w:lineRule="auto"/>
              <w:rPr>
                <w:rFonts w:ascii="Trebuchet MS" w:eastAsia="Times New Roman" w:hAnsi="Trebuchet MS"/>
                <w:color w:val="000000"/>
                <w:lang w:val="ro-RO" w:eastAsia="ro-RO"/>
              </w:rPr>
            </w:pPr>
            <w:r w:rsidRPr="00F2009B">
              <w:rPr>
                <w:rFonts w:ascii="Trebuchet MS" w:eastAsia="Times New Roman" w:hAnsi="Trebuchet MS"/>
                <w:color w:val="000000"/>
                <w:lang w:val="ro-RO" w:eastAsia="ro-RO"/>
              </w:rPr>
              <w:t>8 - cheltuieli de informare, comunicare și publicitate</w:t>
            </w:r>
          </w:p>
        </w:tc>
        <w:tc>
          <w:tcPr>
            <w:tcW w:w="4680" w:type="dxa"/>
            <w:shd w:val="clear" w:color="000000" w:fill="FFFFFF"/>
            <w:vAlign w:val="center"/>
            <w:hideMark/>
          </w:tcPr>
          <w:p w:rsidR="00B54F8C" w:rsidRPr="00F2009B" w:rsidRDefault="00B54F8C" w:rsidP="000507A6">
            <w:pPr>
              <w:spacing w:after="120" w:line="240" w:lineRule="auto"/>
              <w:jc w:val="both"/>
              <w:rPr>
                <w:rFonts w:ascii="Trebuchet MS" w:eastAsia="Times New Roman" w:hAnsi="Trebuchet MS"/>
                <w:color w:val="000000"/>
                <w:lang w:val="ro-RO" w:eastAsia="ro-RO"/>
              </w:rPr>
            </w:pPr>
            <w:r w:rsidRPr="00F2009B">
              <w:rPr>
                <w:rFonts w:ascii="Trebuchet MS" w:eastAsia="Times New Roman" w:hAnsi="Trebuchet MS"/>
                <w:color w:val="000000"/>
                <w:lang w:val="ro-RO" w:eastAsia="ro-RO"/>
              </w:rPr>
              <w:t>16 - cheltuieli de informare, comunicare și publicitate</w:t>
            </w:r>
          </w:p>
        </w:tc>
      </w:tr>
      <w:tr w:rsidR="00B54F8C" w:rsidRPr="00F2009B" w:rsidTr="000507A6">
        <w:trPr>
          <w:trHeight w:val="599"/>
        </w:trPr>
        <w:tc>
          <w:tcPr>
            <w:tcW w:w="4388" w:type="dxa"/>
            <w:vMerge w:val="restart"/>
            <w:shd w:val="clear" w:color="auto" w:fill="FFFFFF"/>
            <w:vAlign w:val="center"/>
            <w:hideMark/>
          </w:tcPr>
          <w:p w:rsidR="00B54F8C" w:rsidRPr="00F2009B" w:rsidRDefault="00B54F8C" w:rsidP="000507A6">
            <w:pPr>
              <w:spacing w:after="120" w:line="240" w:lineRule="auto"/>
              <w:rPr>
                <w:rFonts w:ascii="Trebuchet MS" w:eastAsia="Times New Roman" w:hAnsi="Trebuchet MS"/>
                <w:color w:val="000000"/>
                <w:lang w:val="ro-RO" w:eastAsia="ro-RO"/>
              </w:rPr>
            </w:pPr>
            <w:r w:rsidRPr="00F2009B">
              <w:rPr>
                <w:rFonts w:ascii="Trebuchet MS" w:eastAsia="Times New Roman" w:hAnsi="Trebuchet MS"/>
                <w:color w:val="000000"/>
                <w:lang w:val="ro-RO" w:eastAsia="ro-RO"/>
              </w:rPr>
              <w:t>9 - cheltuieli aferente managementului de proiect</w:t>
            </w:r>
          </w:p>
        </w:tc>
        <w:tc>
          <w:tcPr>
            <w:tcW w:w="4680" w:type="dxa"/>
            <w:shd w:val="clear" w:color="000000" w:fill="FFFFFF"/>
            <w:vAlign w:val="center"/>
            <w:hideMark/>
          </w:tcPr>
          <w:p w:rsidR="00B54F8C" w:rsidRPr="00F2009B" w:rsidRDefault="00B54F8C" w:rsidP="000507A6">
            <w:pPr>
              <w:spacing w:after="120" w:line="240" w:lineRule="auto"/>
              <w:jc w:val="both"/>
              <w:rPr>
                <w:rFonts w:ascii="Trebuchet MS" w:eastAsia="Times New Roman" w:hAnsi="Trebuchet MS"/>
                <w:color w:val="000000"/>
                <w:lang w:val="ro-RO" w:eastAsia="ro-RO"/>
              </w:rPr>
            </w:pPr>
            <w:r w:rsidRPr="00F2009B">
              <w:rPr>
                <w:rFonts w:ascii="Trebuchet MS" w:eastAsia="Times New Roman" w:hAnsi="Trebuchet MS"/>
                <w:color w:val="000000"/>
                <w:lang w:val="ro-RO" w:eastAsia="ro-RO"/>
              </w:rPr>
              <w:t>21 - cheltuieli salariale cu echipa de management proiect</w:t>
            </w:r>
          </w:p>
        </w:tc>
      </w:tr>
      <w:tr w:rsidR="00B54F8C" w:rsidRPr="00F2009B" w:rsidTr="000507A6">
        <w:trPr>
          <w:trHeight w:val="599"/>
        </w:trPr>
        <w:tc>
          <w:tcPr>
            <w:tcW w:w="4388" w:type="dxa"/>
            <w:vMerge/>
            <w:shd w:val="clear" w:color="auto" w:fill="FFFFFF"/>
            <w:vAlign w:val="center"/>
            <w:hideMark/>
          </w:tcPr>
          <w:p w:rsidR="00B54F8C" w:rsidRPr="00F2009B" w:rsidRDefault="00B54F8C" w:rsidP="000507A6">
            <w:pPr>
              <w:spacing w:after="120" w:line="240" w:lineRule="auto"/>
              <w:rPr>
                <w:rFonts w:ascii="Trebuchet MS" w:eastAsia="Times New Roman" w:hAnsi="Trebuchet MS"/>
                <w:color w:val="000000"/>
                <w:lang w:val="ro-RO" w:eastAsia="ro-RO"/>
              </w:rPr>
            </w:pPr>
          </w:p>
        </w:tc>
        <w:tc>
          <w:tcPr>
            <w:tcW w:w="4680" w:type="dxa"/>
            <w:shd w:val="clear" w:color="auto" w:fill="auto"/>
            <w:vAlign w:val="center"/>
            <w:hideMark/>
          </w:tcPr>
          <w:p w:rsidR="00B54F8C" w:rsidRPr="00F2009B" w:rsidRDefault="00B54F8C" w:rsidP="000507A6">
            <w:pPr>
              <w:spacing w:after="120" w:line="240" w:lineRule="auto"/>
              <w:jc w:val="both"/>
              <w:rPr>
                <w:rFonts w:ascii="Trebuchet MS" w:eastAsia="Times New Roman" w:hAnsi="Trebuchet MS"/>
                <w:color w:val="000000"/>
                <w:lang w:val="ro-RO" w:eastAsia="ro-RO"/>
              </w:rPr>
            </w:pPr>
            <w:r w:rsidRPr="00F2009B">
              <w:rPr>
                <w:rFonts w:ascii="Trebuchet MS" w:eastAsia="Times New Roman" w:hAnsi="Trebuchet MS"/>
                <w:color w:val="000000"/>
                <w:lang w:val="ro-RO" w:eastAsia="ro-RO"/>
              </w:rPr>
              <w:t>24 - cheltuieli de deplasare pentru personal management proiect</w:t>
            </w:r>
          </w:p>
        </w:tc>
      </w:tr>
      <w:tr w:rsidR="00B54F8C" w:rsidRPr="00F2009B" w:rsidTr="000507A6">
        <w:trPr>
          <w:trHeight w:val="599"/>
        </w:trPr>
        <w:tc>
          <w:tcPr>
            <w:tcW w:w="4388" w:type="dxa"/>
            <w:vMerge/>
            <w:shd w:val="clear" w:color="auto" w:fill="FFFFFF"/>
            <w:vAlign w:val="center"/>
            <w:hideMark/>
          </w:tcPr>
          <w:p w:rsidR="00B54F8C" w:rsidRPr="00F2009B" w:rsidRDefault="00B54F8C" w:rsidP="000507A6">
            <w:pPr>
              <w:spacing w:after="120" w:line="240" w:lineRule="auto"/>
              <w:rPr>
                <w:rFonts w:ascii="Trebuchet MS" w:eastAsia="Times New Roman" w:hAnsi="Trebuchet MS"/>
                <w:color w:val="000000"/>
                <w:lang w:val="ro-RO" w:eastAsia="ro-RO"/>
              </w:rPr>
            </w:pPr>
          </w:p>
        </w:tc>
        <w:tc>
          <w:tcPr>
            <w:tcW w:w="4680" w:type="dxa"/>
            <w:shd w:val="clear" w:color="000000" w:fill="FFFFFF"/>
            <w:vAlign w:val="center"/>
            <w:hideMark/>
          </w:tcPr>
          <w:p w:rsidR="00B54F8C" w:rsidRPr="00F2009B" w:rsidRDefault="00B54F8C" w:rsidP="000507A6">
            <w:pPr>
              <w:spacing w:after="120" w:line="240" w:lineRule="auto"/>
              <w:jc w:val="both"/>
              <w:rPr>
                <w:rFonts w:ascii="Trebuchet MS" w:eastAsia="Times New Roman" w:hAnsi="Trebuchet MS"/>
                <w:color w:val="000000"/>
                <w:lang w:val="ro-RO" w:eastAsia="ro-RO"/>
              </w:rPr>
            </w:pPr>
            <w:r w:rsidRPr="00F2009B">
              <w:rPr>
                <w:rFonts w:ascii="Trebuchet MS" w:eastAsia="Times New Roman" w:hAnsi="Trebuchet MS"/>
                <w:color w:val="000000"/>
                <w:lang w:val="ro-RO" w:eastAsia="ro-RO"/>
              </w:rPr>
              <w:t>26 - cheltuieli cu achiziția de mijloace fixe pentru echipa de management</w:t>
            </w:r>
          </w:p>
        </w:tc>
      </w:tr>
      <w:tr w:rsidR="00B54F8C" w:rsidRPr="00F2009B" w:rsidTr="000507A6">
        <w:trPr>
          <w:trHeight w:val="899"/>
        </w:trPr>
        <w:tc>
          <w:tcPr>
            <w:tcW w:w="4388" w:type="dxa"/>
            <w:vMerge/>
            <w:shd w:val="clear" w:color="auto" w:fill="FFFFFF"/>
            <w:vAlign w:val="center"/>
            <w:hideMark/>
          </w:tcPr>
          <w:p w:rsidR="00B54F8C" w:rsidRPr="00F2009B" w:rsidRDefault="00B54F8C" w:rsidP="000507A6">
            <w:pPr>
              <w:spacing w:after="120" w:line="240" w:lineRule="auto"/>
              <w:rPr>
                <w:rFonts w:ascii="Trebuchet MS" w:eastAsia="Times New Roman" w:hAnsi="Trebuchet MS"/>
                <w:color w:val="000000"/>
                <w:lang w:val="ro-RO" w:eastAsia="ro-RO"/>
              </w:rPr>
            </w:pPr>
          </w:p>
        </w:tc>
        <w:tc>
          <w:tcPr>
            <w:tcW w:w="4680" w:type="dxa"/>
            <w:shd w:val="clear" w:color="000000" w:fill="FFFFFF"/>
            <w:vAlign w:val="center"/>
            <w:hideMark/>
          </w:tcPr>
          <w:p w:rsidR="00B54F8C" w:rsidRPr="00F2009B" w:rsidRDefault="00B54F8C" w:rsidP="000507A6">
            <w:pPr>
              <w:spacing w:after="120" w:line="240" w:lineRule="auto"/>
              <w:jc w:val="both"/>
              <w:rPr>
                <w:rFonts w:ascii="Trebuchet MS" w:eastAsia="Times New Roman" w:hAnsi="Trebuchet MS"/>
                <w:color w:val="000000"/>
                <w:lang w:val="ro-RO" w:eastAsia="ro-RO"/>
              </w:rPr>
            </w:pPr>
            <w:r w:rsidRPr="00F2009B">
              <w:rPr>
                <w:rFonts w:ascii="Trebuchet MS" w:eastAsia="Times New Roman" w:hAnsi="Trebuchet MS"/>
                <w:color w:val="000000"/>
                <w:lang w:val="ro-RO" w:eastAsia="ro-RO"/>
              </w:rPr>
              <w:t>27 - cheltuieli cu achiziția de obiecte de inventar, materiale consumabile pentru echipa de management</w:t>
            </w:r>
          </w:p>
        </w:tc>
      </w:tr>
      <w:tr w:rsidR="00B54F8C" w:rsidRPr="00F2009B" w:rsidTr="000507A6">
        <w:trPr>
          <w:trHeight w:val="599"/>
        </w:trPr>
        <w:tc>
          <w:tcPr>
            <w:tcW w:w="4388" w:type="dxa"/>
            <w:vMerge/>
            <w:shd w:val="clear" w:color="auto" w:fill="FFFFFF"/>
            <w:vAlign w:val="center"/>
            <w:hideMark/>
          </w:tcPr>
          <w:p w:rsidR="00B54F8C" w:rsidRPr="00F2009B" w:rsidRDefault="00B54F8C" w:rsidP="000507A6">
            <w:pPr>
              <w:spacing w:after="120" w:line="240" w:lineRule="auto"/>
              <w:rPr>
                <w:rFonts w:ascii="Trebuchet MS" w:eastAsia="Times New Roman" w:hAnsi="Trebuchet MS"/>
                <w:color w:val="000000"/>
                <w:lang w:val="ro-RO" w:eastAsia="ro-RO"/>
              </w:rPr>
            </w:pPr>
          </w:p>
        </w:tc>
        <w:tc>
          <w:tcPr>
            <w:tcW w:w="4680" w:type="dxa"/>
            <w:shd w:val="clear" w:color="000000" w:fill="FFFFFF"/>
            <w:vAlign w:val="center"/>
            <w:hideMark/>
          </w:tcPr>
          <w:p w:rsidR="00B54F8C" w:rsidRPr="00F2009B" w:rsidRDefault="00B54F8C" w:rsidP="000507A6">
            <w:pPr>
              <w:spacing w:after="120" w:line="240" w:lineRule="auto"/>
              <w:jc w:val="both"/>
              <w:rPr>
                <w:rFonts w:ascii="Trebuchet MS" w:eastAsia="Times New Roman" w:hAnsi="Trebuchet MS"/>
                <w:color w:val="000000"/>
                <w:lang w:val="ro-RO" w:eastAsia="ro-RO"/>
              </w:rPr>
            </w:pPr>
            <w:r w:rsidRPr="00F2009B">
              <w:rPr>
                <w:rFonts w:ascii="Trebuchet MS" w:eastAsia="Times New Roman" w:hAnsi="Trebuchet MS"/>
                <w:color w:val="000000"/>
                <w:lang w:val="ro-RO" w:eastAsia="ro-RO"/>
              </w:rPr>
              <w:t>28 - cheltuieli cu achiziția de mijloace de transport pentru managementul operațiunii</w:t>
            </w:r>
          </w:p>
        </w:tc>
      </w:tr>
      <w:tr w:rsidR="00B54F8C" w:rsidRPr="00F2009B" w:rsidTr="000507A6">
        <w:trPr>
          <w:trHeight w:val="480"/>
        </w:trPr>
        <w:tc>
          <w:tcPr>
            <w:tcW w:w="4388" w:type="dxa"/>
            <w:shd w:val="clear" w:color="auto" w:fill="FFFFFF"/>
            <w:vAlign w:val="center"/>
            <w:hideMark/>
          </w:tcPr>
          <w:p w:rsidR="00B54F8C" w:rsidRPr="00F2009B" w:rsidRDefault="00B54F8C" w:rsidP="000507A6">
            <w:pPr>
              <w:spacing w:after="120" w:line="240" w:lineRule="auto"/>
              <w:rPr>
                <w:rFonts w:ascii="Trebuchet MS" w:eastAsia="Times New Roman" w:hAnsi="Trebuchet MS"/>
                <w:color w:val="000000"/>
                <w:lang w:val="ro-RO" w:eastAsia="ro-RO"/>
              </w:rPr>
            </w:pPr>
            <w:r w:rsidRPr="00F2009B">
              <w:rPr>
                <w:rFonts w:ascii="Trebuchet MS" w:eastAsia="Times New Roman" w:hAnsi="Trebuchet MS"/>
                <w:color w:val="000000"/>
                <w:lang w:val="ro-RO" w:eastAsia="ro-RO"/>
              </w:rPr>
              <w:t>10 - cheltuieli generale de administrație</w:t>
            </w:r>
          </w:p>
        </w:tc>
        <w:tc>
          <w:tcPr>
            <w:tcW w:w="4680" w:type="dxa"/>
            <w:shd w:val="clear" w:color="000000" w:fill="FFFFFF"/>
            <w:vAlign w:val="center"/>
            <w:hideMark/>
          </w:tcPr>
          <w:p w:rsidR="00B54F8C" w:rsidRPr="00F2009B" w:rsidRDefault="00B54F8C" w:rsidP="000507A6">
            <w:pPr>
              <w:spacing w:after="120" w:line="240" w:lineRule="auto"/>
              <w:jc w:val="both"/>
              <w:rPr>
                <w:rFonts w:ascii="Trebuchet MS" w:eastAsia="Times New Roman" w:hAnsi="Trebuchet MS"/>
                <w:color w:val="000000"/>
                <w:lang w:val="ro-RO" w:eastAsia="ro-RO"/>
              </w:rPr>
            </w:pPr>
            <w:r w:rsidRPr="00F2009B">
              <w:rPr>
                <w:rFonts w:ascii="Trebuchet MS" w:eastAsia="Times New Roman" w:hAnsi="Trebuchet MS"/>
                <w:color w:val="000000"/>
                <w:lang w:val="ro-RO" w:eastAsia="ro-RO"/>
              </w:rPr>
              <w:t>30 - cheltuieli generale de administrație (indirecte pe baza costurilor reale)</w:t>
            </w:r>
          </w:p>
        </w:tc>
      </w:tr>
      <w:tr w:rsidR="00B54F8C" w:rsidRPr="00F2009B" w:rsidTr="000507A6">
        <w:trPr>
          <w:trHeight w:val="1331"/>
        </w:trPr>
        <w:tc>
          <w:tcPr>
            <w:tcW w:w="4388" w:type="dxa"/>
            <w:shd w:val="clear" w:color="auto" w:fill="FFFFFF"/>
            <w:vAlign w:val="center"/>
            <w:hideMark/>
          </w:tcPr>
          <w:p w:rsidR="00B54F8C" w:rsidRPr="00F2009B" w:rsidRDefault="00B54F8C" w:rsidP="000507A6">
            <w:pPr>
              <w:spacing w:after="120" w:line="240" w:lineRule="auto"/>
              <w:rPr>
                <w:rFonts w:ascii="Trebuchet MS" w:eastAsia="Times New Roman" w:hAnsi="Trebuchet MS"/>
                <w:color w:val="000000"/>
                <w:lang w:val="ro-RO" w:eastAsia="ro-RO"/>
              </w:rPr>
            </w:pPr>
            <w:r w:rsidRPr="00F2009B">
              <w:rPr>
                <w:rFonts w:ascii="Trebuchet MS" w:eastAsia="Times New Roman" w:hAnsi="Trebuchet MS"/>
                <w:color w:val="000000"/>
                <w:lang w:val="ro-RO" w:eastAsia="ro-RO"/>
              </w:rPr>
              <w:lastRenderedPageBreak/>
              <w:t>11 - Cheltuieli cu taxe/abonamente/cotizații/acorduri/ autorizații necesare pentru implementarea proiectului</w:t>
            </w:r>
          </w:p>
        </w:tc>
        <w:tc>
          <w:tcPr>
            <w:tcW w:w="4680" w:type="dxa"/>
            <w:shd w:val="clear" w:color="000000" w:fill="FFFFFF"/>
            <w:vAlign w:val="center"/>
            <w:hideMark/>
          </w:tcPr>
          <w:p w:rsidR="00B54F8C" w:rsidRPr="00F2009B" w:rsidRDefault="00B54F8C" w:rsidP="000507A6">
            <w:pPr>
              <w:spacing w:after="120" w:line="240" w:lineRule="auto"/>
              <w:jc w:val="both"/>
              <w:rPr>
                <w:rFonts w:ascii="Trebuchet MS" w:eastAsia="Times New Roman" w:hAnsi="Trebuchet MS"/>
                <w:color w:val="000000"/>
                <w:lang w:val="ro-RO" w:eastAsia="ro-RO"/>
              </w:rPr>
            </w:pPr>
            <w:r w:rsidRPr="00F2009B">
              <w:rPr>
                <w:rFonts w:ascii="Trebuchet MS" w:eastAsia="Times New Roman" w:hAnsi="Trebuchet MS"/>
                <w:color w:val="000000"/>
                <w:lang w:val="ro-RO" w:eastAsia="ro-RO"/>
              </w:rPr>
              <w:t>32 - cheltuieli cu taxe/abonamente/cotizații/acorduri/ autorizații necesare pentru implementarea proiectului</w:t>
            </w:r>
          </w:p>
        </w:tc>
      </w:tr>
      <w:tr w:rsidR="00B54F8C" w:rsidRPr="00F2009B" w:rsidTr="000507A6">
        <w:trPr>
          <w:trHeight w:val="1331"/>
        </w:trPr>
        <w:tc>
          <w:tcPr>
            <w:tcW w:w="4388" w:type="dxa"/>
            <w:shd w:val="clear" w:color="auto" w:fill="FFFFFF"/>
            <w:vAlign w:val="center"/>
            <w:hideMark/>
          </w:tcPr>
          <w:p w:rsidR="00B54F8C" w:rsidRPr="00F2009B" w:rsidRDefault="00B54F8C" w:rsidP="000507A6">
            <w:pPr>
              <w:spacing w:after="120" w:line="240" w:lineRule="auto"/>
              <w:rPr>
                <w:rFonts w:ascii="Trebuchet MS" w:eastAsia="Times New Roman" w:hAnsi="Trebuchet MS"/>
                <w:color w:val="000000"/>
                <w:lang w:val="ro-RO" w:eastAsia="ro-RO"/>
              </w:rPr>
            </w:pPr>
            <w:r w:rsidRPr="00F2009B">
              <w:rPr>
                <w:rFonts w:ascii="Trebuchet MS" w:eastAsia="Times New Roman" w:hAnsi="Trebuchet MS"/>
                <w:color w:val="000000"/>
                <w:lang w:val="ro-RO" w:eastAsia="ro-RO"/>
              </w:rPr>
              <w:t>21 - cheltuieli cu achiziția de active fixe corporale ( altele decât terenuri și imobile), obiecte de inventar, materii prime și materiale, inclusiv materiale consumabile</w:t>
            </w:r>
          </w:p>
        </w:tc>
        <w:tc>
          <w:tcPr>
            <w:tcW w:w="4680" w:type="dxa"/>
            <w:shd w:val="clear" w:color="000000" w:fill="FFFFFF"/>
            <w:vAlign w:val="center"/>
            <w:hideMark/>
          </w:tcPr>
          <w:p w:rsidR="00B54F8C" w:rsidRPr="00F2009B" w:rsidRDefault="00B54F8C" w:rsidP="000507A6">
            <w:pPr>
              <w:spacing w:after="120" w:line="240" w:lineRule="auto"/>
              <w:jc w:val="both"/>
              <w:rPr>
                <w:rFonts w:ascii="Trebuchet MS" w:eastAsia="Times New Roman" w:hAnsi="Trebuchet MS"/>
                <w:color w:val="000000"/>
                <w:lang w:val="ro-RO" w:eastAsia="ro-RO"/>
              </w:rPr>
            </w:pPr>
            <w:r w:rsidRPr="00F2009B">
              <w:rPr>
                <w:rFonts w:ascii="Trebuchet MS" w:eastAsia="Times New Roman" w:hAnsi="Trebuchet MS"/>
                <w:color w:val="000000"/>
                <w:lang w:val="ro-RO" w:eastAsia="ro-RO"/>
              </w:rPr>
              <w:t>64 - cheltuieli cu achiziția de active fixe corporale (altele decât terenuri și imobile), obiecte de inventar, materiale consumabile</w:t>
            </w:r>
          </w:p>
        </w:tc>
      </w:tr>
      <w:tr w:rsidR="00B54F8C" w:rsidRPr="00F2009B" w:rsidTr="000507A6">
        <w:trPr>
          <w:trHeight w:val="599"/>
        </w:trPr>
        <w:tc>
          <w:tcPr>
            <w:tcW w:w="4388" w:type="dxa"/>
            <w:shd w:val="clear" w:color="auto" w:fill="FFFFFF"/>
            <w:vAlign w:val="center"/>
            <w:hideMark/>
          </w:tcPr>
          <w:p w:rsidR="00B54F8C" w:rsidRPr="00F2009B" w:rsidRDefault="00B54F8C" w:rsidP="000507A6">
            <w:pPr>
              <w:spacing w:after="120" w:line="240" w:lineRule="auto"/>
              <w:rPr>
                <w:rFonts w:ascii="Trebuchet MS" w:eastAsia="Times New Roman" w:hAnsi="Trebuchet MS"/>
                <w:color w:val="000000"/>
                <w:lang w:val="ro-RO" w:eastAsia="ro-RO"/>
              </w:rPr>
            </w:pPr>
            <w:r w:rsidRPr="00F2009B">
              <w:rPr>
                <w:rFonts w:ascii="Trebuchet MS" w:eastAsia="Times New Roman" w:hAnsi="Trebuchet MS"/>
                <w:color w:val="000000"/>
                <w:lang w:val="ro-RO" w:eastAsia="ro-RO"/>
              </w:rPr>
              <w:t>22 - cheltuieli cu achiziția de active necorporale</w:t>
            </w:r>
          </w:p>
        </w:tc>
        <w:tc>
          <w:tcPr>
            <w:tcW w:w="4680" w:type="dxa"/>
            <w:shd w:val="clear" w:color="000000" w:fill="FFFFFF"/>
            <w:vAlign w:val="center"/>
            <w:hideMark/>
          </w:tcPr>
          <w:p w:rsidR="00B54F8C" w:rsidRPr="00F2009B" w:rsidRDefault="00B54F8C" w:rsidP="000507A6">
            <w:pPr>
              <w:spacing w:after="120" w:line="240" w:lineRule="auto"/>
              <w:jc w:val="both"/>
              <w:rPr>
                <w:rFonts w:ascii="Trebuchet MS" w:eastAsia="Times New Roman" w:hAnsi="Trebuchet MS"/>
                <w:color w:val="000000"/>
                <w:lang w:val="ro-RO" w:eastAsia="ro-RO"/>
              </w:rPr>
            </w:pPr>
            <w:r w:rsidRPr="00F2009B">
              <w:rPr>
                <w:rFonts w:ascii="Trebuchet MS" w:eastAsia="Times New Roman" w:hAnsi="Trebuchet MS"/>
                <w:color w:val="000000"/>
                <w:lang w:val="ro-RO" w:eastAsia="ro-RO"/>
              </w:rPr>
              <w:t>76 - cheltuieli cu achiziția de active necorporale</w:t>
            </w:r>
          </w:p>
        </w:tc>
      </w:tr>
      <w:tr w:rsidR="00B54F8C" w:rsidRPr="00F2009B" w:rsidTr="000507A6">
        <w:trPr>
          <w:trHeight w:val="599"/>
        </w:trPr>
        <w:tc>
          <w:tcPr>
            <w:tcW w:w="4388" w:type="dxa"/>
            <w:vMerge w:val="restart"/>
            <w:shd w:val="clear" w:color="auto" w:fill="FFFFFF"/>
            <w:vAlign w:val="center"/>
            <w:hideMark/>
          </w:tcPr>
          <w:p w:rsidR="00B54F8C" w:rsidRPr="00F2009B" w:rsidRDefault="00B54F8C" w:rsidP="000507A6">
            <w:pPr>
              <w:spacing w:after="120" w:line="240" w:lineRule="auto"/>
              <w:rPr>
                <w:rFonts w:ascii="Trebuchet MS" w:eastAsia="Times New Roman" w:hAnsi="Trebuchet MS"/>
                <w:color w:val="000000"/>
                <w:lang w:val="ro-RO" w:eastAsia="ro-RO"/>
              </w:rPr>
            </w:pPr>
            <w:r w:rsidRPr="00F2009B">
              <w:rPr>
                <w:rFonts w:ascii="Trebuchet MS" w:eastAsia="Times New Roman" w:hAnsi="Trebuchet MS"/>
                <w:color w:val="000000"/>
                <w:lang w:val="ro-RO" w:eastAsia="ro-RO"/>
              </w:rPr>
              <w:t>25 - cheltuieli salariale</w:t>
            </w:r>
          </w:p>
        </w:tc>
        <w:tc>
          <w:tcPr>
            <w:tcW w:w="4680" w:type="dxa"/>
            <w:shd w:val="clear" w:color="000000" w:fill="FFFFFF"/>
            <w:vAlign w:val="center"/>
            <w:hideMark/>
          </w:tcPr>
          <w:p w:rsidR="00B54F8C" w:rsidRPr="00F2009B" w:rsidRDefault="00B54F8C" w:rsidP="000507A6">
            <w:pPr>
              <w:spacing w:after="120" w:line="240" w:lineRule="auto"/>
              <w:jc w:val="both"/>
              <w:rPr>
                <w:rFonts w:ascii="Trebuchet MS" w:eastAsia="Times New Roman" w:hAnsi="Trebuchet MS"/>
                <w:color w:val="000000"/>
                <w:lang w:val="ro-RO" w:eastAsia="ro-RO"/>
              </w:rPr>
            </w:pPr>
            <w:r w:rsidRPr="00F2009B">
              <w:rPr>
                <w:rFonts w:ascii="Trebuchet MS" w:eastAsia="Times New Roman" w:hAnsi="Trebuchet MS"/>
                <w:color w:val="000000"/>
                <w:lang w:val="ro-RO" w:eastAsia="ro-RO"/>
              </w:rPr>
              <w:t>83 - cheltuieli salariale cu personalul implicat în implementarea proiectului (în derularea activităților, altele decât management de proiect)</w:t>
            </w:r>
          </w:p>
        </w:tc>
      </w:tr>
      <w:tr w:rsidR="00B54F8C" w:rsidRPr="00F2009B" w:rsidTr="000507A6">
        <w:trPr>
          <w:trHeight w:val="599"/>
        </w:trPr>
        <w:tc>
          <w:tcPr>
            <w:tcW w:w="4388" w:type="dxa"/>
            <w:vMerge/>
            <w:shd w:val="clear" w:color="auto" w:fill="FFFFFF"/>
            <w:vAlign w:val="center"/>
            <w:hideMark/>
          </w:tcPr>
          <w:p w:rsidR="00B54F8C" w:rsidRPr="00F2009B" w:rsidRDefault="00B54F8C" w:rsidP="000507A6">
            <w:pPr>
              <w:spacing w:after="120" w:line="240" w:lineRule="auto"/>
              <w:rPr>
                <w:rFonts w:ascii="Trebuchet MS" w:eastAsia="Times New Roman" w:hAnsi="Trebuchet MS"/>
                <w:color w:val="000000"/>
                <w:lang w:val="ro-RO" w:eastAsia="ro-RO"/>
              </w:rPr>
            </w:pPr>
          </w:p>
        </w:tc>
        <w:tc>
          <w:tcPr>
            <w:tcW w:w="4680" w:type="dxa"/>
            <w:shd w:val="clear" w:color="000000" w:fill="FFFFFF"/>
            <w:vAlign w:val="center"/>
            <w:hideMark/>
          </w:tcPr>
          <w:p w:rsidR="00B54F8C" w:rsidRPr="00F2009B" w:rsidRDefault="00B54F8C" w:rsidP="000507A6">
            <w:pPr>
              <w:spacing w:after="120" w:line="240" w:lineRule="auto"/>
              <w:jc w:val="both"/>
              <w:rPr>
                <w:rFonts w:ascii="Trebuchet MS" w:eastAsia="Times New Roman" w:hAnsi="Trebuchet MS"/>
                <w:color w:val="000000"/>
                <w:lang w:val="ro-RO" w:eastAsia="ro-RO"/>
              </w:rPr>
            </w:pPr>
            <w:r w:rsidRPr="00F2009B">
              <w:rPr>
                <w:rFonts w:ascii="Trebuchet MS" w:eastAsia="Times New Roman" w:hAnsi="Trebuchet MS"/>
                <w:color w:val="000000"/>
                <w:lang w:val="ro-RO" w:eastAsia="ro-RO"/>
              </w:rPr>
              <w:t>87 - onorarii/venituri asimilate salariilor pentru experți proprii/cooptați</w:t>
            </w:r>
            <w:r w:rsidRPr="00F2009B" w:rsidDel="00862F1B">
              <w:rPr>
                <w:rFonts w:ascii="Trebuchet MS" w:eastAsia="Times New Roman" w:hAnsi="Trebuchet MS"/>
                <w:color w:val="000000"/>
                <w:lang w:val="ro-RO" w:eastAsia="ro-RO"/>
              </w:rPr>
              <w:t xml:space="preserve"> </w:t>
            </w:r>
          </w:p>
        </w:tc>
      </w:tr>
      <w:tr w:rsidR="00B54F8C" w:rsidRPr="00F2009B" w:rsidTr="000507A6">
        <w:trPr>
          <w:trHeight w:val="899"/>
        </w:trPr>
        <w:tc>
          <w:tcPr>
            <w:tcW w:w="4388" w:type="dxa"/>
            <w:vMerge w:val="restart"/>
            <w:shd w:val="clear" w:color="auto" w:fill="FFFFFF"/>
            <w:vAlign w:val="center"/>
            <w:hideMark/>
          </w:tcPr>
          <w:p w:rsidR="00B54F8C" w:rsidRPr="00F2009B" w:rsidRDefault="00B54F8C" w:rsidP="000507A6">
            <w:pPr>
              <w:spacing w:after="120" w:line="240" w:lineRule="auto"/>
              <w:rPr>
                <w:rFonts w:ascii="Trebuchet MS" w:eastAsia="Times New Roman" w:hAnsi="Trebuchet MS"/>
                <w:color w:val="000000"/>
                <w:lang w:val="ro-RO" w:eastAsia="ro-RO"/>
              </w:rPr>
            </w:pPr>
            <w:r w:rsidRPr="00F2009B">
              <w:rPr>
                <w:rFonts w:ascii="Trebuchet MS" w:eastAsia="Times New Roman" w:hAnsi="Trebuchet MS"/>
                <w:color w:val="000000"/>
                <w:lang w:val="ro-RO" w:eastAsia="ro-RO"/>
              </w:rPr>
              <w:t>27 - cheltuieli cu deplasarea</w:t>
            </w:r>
          </w:p>
        </w:tc>
        <w:tc>
          <w:tcPr>
            <w:tcW w:w="4680" w:type="dxa"/>
            <w:shd w:val="clear" w:color="000000" w:fill="FFFFFF"/>
            <w:vAlign w:val="center"/>
            <w:hideMark/>
          </w:tcPr>
          <w:p w:rsidR="00B54F8C" w:rsidRPr="00F2009B" w:rsidRDefault="00B54F8C" w:rsidP="000507A6">
            <w:pPr>
              <w:spacing w:after="120" w:line="240" w:lineRule="auto"/>
              <w:jc w:val="both"/>
              <w:rPr>
                <w:rFonts w:ascii="Trebuchet MS" w:eastAsia="Times New Roman" w:hAnsi="Trebuchet MS"/>
                <w:color w:val="000000"/>
                <w:lang w:val="ro-RO" w:eastAsia="ro-RO"/>
              </w:rPr>
            </w:pPr>
            <w:r w:rsidRPr="00F2009B">
              <w:rPr>
                <w:rFonts w:ascii="Trebuchet MS" w:eastAsia="Times New Roman" w:hAnsi="Trebuchet MS"/>
                <w:color w:val="000000"/>
                <w:lang w:val="ro-RO" w:eastAsia="ro-RO"/>
              </w:rPr>
              <w:t xml:space="preserve">96 - cheltuieli cu deplasarea </w:t>
            </w:r>
          </w:p>
        </w:tc>
      </w:tr>
      <w:tr w:rsidR="00B54F8C" w:rsidRPr="00F2009B" w:rsidTr="000507A6">
        <w:trPr>
          <w:trHeight w:val="300"/>
        </w:trPr>
        <w:tc>
          <w:tcPr>
            <w:tcW w:w="4388" w:type="dxa"/>
            <w:vMerge/>
            <w:shd w:val="clear" w:color="auto" w:fill="FFFFFF"/>
            <w:vAlign w:val="center"/>
            <w:hideMark/>
          </w:tcPr>
          <w:p w:rsidR="00B54F8C" w:rsidRPr="00F2009B" w:rsidRDefault="00B54F8C" w:rsidP="000507A6">
            <w:pPr>
              <w:spacing w:after="120" w:line="240" w:lineRule="auto"/>
              <w:rPr>
                <w:rFonts w:ascii="Trebuchet MS" w:eastAsia="Times New Roman" w:hAnsi="Trebuchet MS"/>
                <w:color w:val="000000"/>
                <w:lang w:val="ro-RO" w:eastAsia="ro-RO"/>
              </w:rPr>
            </w:pPr>
          </w:p>
        </w:tc>
        <w:tc>
          <w:tcPr>
            <w:tcW w:w="4680" w:type="dxa"/>
            <w:shd w:val="clear" w:color="000000" w:fill="FFFFFF"/>
            <w:vAlign w:val="center"/>
            <w:hideMark/>
          </w:tcPr>
          <w:p w:rsidR="00B54F8C" w:rsidRPr="00F2009B" w:rsidRDefault="00B54F8C" w:rsidP="000507A6">
            <w:pPr>
              <w:spacing w:after="120" w:line="240" w:lineRule="auto"/>
              <w:jc w:val="both"/>
              <w:rPr>
                <w:rFonts w:ascii="Trebuchet MS" w:eastAsia="Times New Roman" w:hAnsi="Trebuchet MS"/>
                <w:color w:val="000000"/>
                <w:lang w:val="ro-RO" w:eastAsia="ro-RO"/>
              </w:rPr>
            </w:pPr>
            <w:r w:rsidRPr="00F2009B">
              <w:rPr>
                <w:rFonts w:ascii="Trebuchet MS" w:eastAsia="Times New Roman" w:hAnsi="Trebuchet MS"/>
                <w:color w:val="000000"/>
                <w:lang w:val="ro-RO" w:eastAsia="ro-RO"/>
              </w:rPr>
              <w:t>98 - cheltuieli cu deplasarea pentru personal propriu și experți implicați în implementarea proiectului</w:t>
            </w:r>
            <w:r w:rsidRPr="00F2009B" w:rsidDel="00091BA9">
              <w:rPr>
                <w:rFonts w:ascii="Trebuchet MS" w:eastAsia="Times New Roman" w:hAnsi="Trebuchet MS"/>
                <w:color w:val="000000"/>
                <w:lang w:val="ro-RO" w:eastAsia="ro-RO"/>
              </w:rPr>
              <w:t xml:space="preserve"> </w:t>
            </w:r>
          </w:p>
        </w:tc>
      </w:tr>
      <w:tr w:rsidR="00B54F8C" w:rsidRPr="00F2009B" w:rsidTr="000507A6">
        <w:trPr>
          <w:trHeight w:val="300"/>
        </w:trPr>
        <w:tc>
          <w:tcPr>
            <w:tcW w:w="4388" w:type="dxa"/>
            <w:shd w:val="clear" w:color="auto" w:fill="FFFFFF"/>
            <w:vAlign w:val="center"/>
            <w:hideMark/>
          </w:tcPr>
          <w:p w:rsidR="00B54F8C" w:rsidRPr="00F2009B" w:rsidRDefault="00B54F8C" w:rsidP="000507A6">
            <w:pPr>
              <w:spacing w:after="120" w:line="240" w:lineRule="auto"/>
              <w:rPr>
                <w:rFonts w:ascii="Trebuchet MS" w:eastAsia="Times New Roman" w:hAnsi="Trebuchet MS"/>
                <w:color w:val="000000"/>
                <w:lang w:val="ro-RO" w:eastAsia="ro-RO"/>
              </w:rPr>
            </w:pPr>
            <w:r w:rsidRPr="00F2009B">
              <w:rPr>
                <w:rFonts w:ascii="Trebuchet MS" w:eastAsia="Times New Roman" w:hAnsi="Trebuchet MS"/>
                <w:color w:val="000000"/>
                <w:lang w:val="ro-RO" w:eastAsia="ro-RO"/>
              </w:rPr>
              <w:t>28 - cheltuieli de tip FEDR</w:t>
            </w:r>
          </w:p>
        </w:tc>
        <w:tc>
          <w:tcPr>
            <w:tcW w:w="4680" w:type="dxa"/>
            <w:shd w:val="clear" w:color="000000" w:fill="FFFFFF"/>
            <w:vAlign w:val="center"/>
            <w:hideMark/>
          </w:tcPr>
          <w:p w:rsidR="00B54F8C" w:rsidRPr="00F2009B" w:rsidRDefault="00B54F8C" w:rsidP="000507A6">
            <w:pPr>
              <w:spacing w:after="120" w:line="240" w:lineRule="auto"/>
              <w:jc w:val="both"/>
              <w:rPr>
                <w:rFonts w:ascii="Trebuchet MS" w:eastAsia="Times New Roman" w:hAnsi="Trebuchet MS"/>
                <w:color w:val="000000"/>
                <w:lang w:val="ro-RO" w:eastAsia="ro-RO"/>
              </w:rPr>
            </w:pPr>
            <w:r w:rsidRPr="00F2009B">
              <w:rPr>
                <w:rFonts w:ascii="Trebuchet MS" w:eastAsia="Times New Roman" w:hAnsi="Trebuchet MS"/>
                <w:color w:val="000000"/>
                <w:lang w:val="ro-RO" w:eastAsia="ro-RO"/>
              </w:rPr>
              <w:t>99 - cheltuieli de tip FEDR</w:t>
            </w:r>
          </w:p>
        </w:tc>
      </w:tr>
      <w:tr w:rsidR="00B54F8C" w:rsidRPr="00F2009B" w:rsidTr="000507A6">
        <w:trPr>
          <w:trHeight w:val="599"/>
        </w:trPr>
        <w:tc>
          <w:tcPr>
            <w:tcW w:w="4388" w:type="dxa"/>
            <w:vMerge w:val="restart"/>
            <w:shd w:val="clear" w:color="auto" w:fill="FFFFFF"/>
            <w:vAlign w:val="center"/>
            <w:hideMark/>
          </w:tcPr>
          <w:p w:rsidR="00B54F8C" w:rsidRPr="00F2009B" w:rsidRDefault="00B54F8C" w:rsidP="000507A6">
            <w:pPr>
              <w:spacing w:after="120" w:line="240" w:lineRule="auto"/>
              <w:rPr>
                <w:rFonts w:ascii="Trebuchet MS" w:eastAsia="Times New Roman" w:hAnsi="Trebuchet MS"/>
                <w:color w:val="000000"/>
                <w:lang w:val="ro-RO" w:eastAsia="ro-RO"/>
              </w:rPr>
            </w:pPr>
            <w:r w:rsidRPr="00F2009B">
              <w:rPr>
                <w:rFonts w:ascii="Trebuchet MS" w:eastAsia="Times New Roman" w:hAnsi="Trebuchet MS"/>
                <w:color w:val="000000"/>
                <w:lang w:val="ro-RO" w:eastAsia="ro-RO"/>
              </w:rPr>
              <w:t>29 - cheltuieli cu servicii</w:t>
            </w:r>
          </w:p>
        </w:tc>
        <w:tc>
          <w:tcPr>
            <w:tcW w:w="4680" w:type="dxa"/>
            <w:shd w:val="clear" w:color="000000" w:fill="FFFFFF"/>
            <w:vAlign w:val="center"/>
            <w:hideMark/>
          </w:tcPr>
          <w:p w:rsidR="00B54F8C" w:rsidRPr="00F2009B" w:rsidRDefault="00B54F8C" w:rsidP="000507A6">
            <w:pPr>
              <w:spacing w:after="120" w:line="240" w:lineRule="auto"/>
              <w:jc w:val="both"/>
              <w:rPr>
                <w:rFonts w:ascii="Trebuchet MS" w:eastAsia="Times New Roman" w:hAnsi="Trebuchet MS"/>
                <w:color w:val="000000"/>
                <w:lang w:val="ro-RO" w:eastAsia="ro-RO"/>
              </w:rPr>
            </w:pPr>
            <w:r w:rsidRPr="00F2009B">
              <w:rPr>
                <w:rFonts w:ascii="Trebuchet MS" w:eastAsia="Times New Roman" w:hAnsi="Trebuchet MS"/>
                <w:color w:val="000000"/>
                <w:lang w:val="ro-RO" w:eastAsia="ro-RO"/>
              </w:rPr>
              <w:t xml:space="preserve">100 - cheltuieli pentru consultanță și expertiză </w:t>
            </w:r>
          </w:p>
        </w:tc>
      </w:tr>
      <w:tr w:rsidR="00B54F8C" w:rsidRPr="00F2009B" w:rsidTr="000507A6">
        <w:trPr>
          <w:trHeight w:val="599"/>
        </w:trPr>
        <w:tc>
          <w:tcPr>
            <w:tcW w:w="4388" w:type="dxa"/>
            <w:vMerge/>
            <w:shd w:val="clear" w:color="auto" w:fill="FFFFFF"/>
            <w:vAlign w:val="center"/>
            <w:hideMark/>
          </w:tcPr>
          <w:p w:rsidR="00B54F8C" w:rsidRPr="00F2009B" w:rsidRDefault="00B54F8C" w:rsidP="000507A6">
            <w:pPr>
              <w:spacing w:after="120" w:line="240" w:lineRule="auto"/>
              <w:rPr>
                <w:rFonts w:ascii="Trebuchet MS" w:eastAsia="Times New Roman" w:hAnsi="Trebuchet MS"/>
                <w:color w:val="000000"/>
                <w:lang w:val="ro-RO" w:eastAsia="ro-RO"/>
              </w:rPr>
            </w:pPr>
          </w:p>
        </w:tc>
        <w:tc>
          <w:tcPr>
            <w:tcW w:w="4680" w:type="dxa"/>
            <w:shd w:val="clear" w:color="000000" w:fill="FFFFFF"/>
            <w:vAlign w:val="center"/>
            <w:hideMark/>
          </w:tcPr>
          <w:p w:rsidR="00B54F8C" w:rsidRPr="00F2009B" w:rsidRDefault="00B54F8C" w:rsidP="000507A6">
            <w:pPr>
              <w:spacing w:after="120" w:line="240" w:lineRule="auto"/>
              <w:jc w:val="both"/>
              <w:rPr>
                <w:rFonts w:ascii="Trebuchet MS" w:eastAsia="Times New Roman" w:hAnsi="Trebuchet MS"/>
                <w:color w:val="000000"/>
                <w:lang w:val="ro-RO" w:eastAsia="ro-RO"/>
              </w:rPr>
            </w:pPr>
            <w:r w:rsidRPr="00F2009B">
              <w:rPr>
                <w:rFonts w:ascii="Trebuchet MS" w:eastAsia="Times New Roman" w:hAnsi="Trebuchet MS"/>
                <w:color w:val="000000"/>
                <w:lang w:val="ro-RO" w:eastAsia="ro-RO"/>
              </w:rPr>
              <w:t>104 - cheltuieli cu servicii pentru organizarea de evenimente</w:t>
            </w:r>
            <w:r w:rsidRPr="00F2009B" w:rsidDel="00091BA9">
              <w:rPr>
                <w:rFonts w:ascii="Trebuchet MS" w:eastAsia="Times New Roman" w:hAnsi="Trebuchet MS"/>
                <w:color w:val="000000"/>
                <w:lang w:val="ro-RO" w:eastAsia="ro-RO"/>
              </w:rPr>
              <w:t xml:space="preserve"> </w:t>
            </w:r>
            <w:r w:rsidRPr="00F2009B">
              <w:rPr>
                <w:rFonts w:ascii="Trebuchet MS" w:eastAsia="Times New Roman" w:hAnsi="Trebuchet MS"/>
                <w:color w:val="000000"/>
                <w:lang w:val="ro-RO" w:eastAsia="ro-RO"/>
              </w:rPr>
              <w:t xml:space="preserve">și cursuri de formare </w:t>
            </w:r>
          </w:p>
        </w:tc>
      </w:tr>
      <w:tr w:rsidR="00B54F8C" w:rsidRPr="00F2009B" w:rsidTr="000507A6">
        <w:trPr>
          <w:trHeight w:val="300"/>
        </w:trPr>
        <w:tc>
          <w:tcPr>
            <w:tcW w:w="4388" w:type="dxa"/>
            <w:vMerge/>
            <w:shd w:val="clear" w:color="auto" w:fill="FFFFFF"/>
            <w:vAlign w:val="center"/>
            <w:hideMark/>
          </w:tcPr>
          <w:p w:rsidR="00B54F8C" w:rsidRPr="00F2009B" w:rsidRDefault="00B54F8C" w:rsidP="000507A6">
            <w:pPr>
              <w:spacing w:after="120" w:line="240" w:lineRule="auto"/>
              <w:rPr>
                <w:rFonts w:ascii="Trebuchet MS" w:eastAsia="Times New Roman" w:hAnsi="Trebuchet MS"/>
                <w:color w:val="000000"/>
                <w:lang w:val="ro-RO" w:eastAsia="ro-RO"/>
              </w:rPr>
            </w:pPr>
          </w:p>
        </w:tc>
        <w:tc>
          <w:tcPr>
            <w:tcW w:w="4680" w:type="dxa"/>
            <w:shd w:val="clear" w:color="000000" w:fill="FFFFFF"/>
            <w:vAlign w:val="center"/>
            <w:hideMark/>
          </w:tcPr>
          <w:p w:rsidR="00B54F8C" w:rsidRPr="00F2009B" w:rsidRDefault="00B54F8C" w:rsidP="000507A6">
            <w:pPr>
              <w:spacing w:after="120" w:line="240" w:lineRule="auto"/>
              <w:jc w:val="both"/>
              <w:rPr>
                <w:rFonts w:ascii="Trebuchet MS" w:eastAsia="Times New Roman" w:hAnsi="Trebuchet MS"/>
                <w:color w:val="000000"/>
                <w:lang w:val="ro-RO" w:eastAsia="ro-RO"/>
              </w:rPr>
            </w:pPr>
            <w:r w:rsidRPr="00F2009B">
              <w:rPr>
                <w:rFonts w:ascii="Trebuchet MS" w:eastAsia="Times New Roman" w:hAnsi="Trebuchet MS"/>
                <w:color w:val="000000"/>
                <w:lang w:val="ro-RO" w:eastAsia="ro-RO"/>
              </w:rPr>
              <w:t>105 - cheltuieli cu servicii pentru derularea activităților proiectului</w:t>
            </w:r>
            <w:r w:rsidRPr="00F2009B" w:rsidDel="00091BA9">
              <w:rPr>
                <w:rFonts w:ascii="Trebuchet MS" w:eastAsia="Times New Roman" w:hAnsi="Trebuchet MS"/>
                <w:color w:val="000000"/>
                <w:lang w:val="ro-RO" w:eastAsia="ro-RO"/>
              </w:rPr>
              <w:t xml:space="preserve"> </w:t>
            </w:r>
          </w:p>
        </w:tc>
      </w:tr>
      <w:tr w:rsidR="00B54F8C" w:rsidRPr="00F2009B" w:rsidTr="000507A6">
        <w:trPr>
          <w:trHeight w:val="884"/>
        </w:trPr>
        <w:tc>
          <w:tcPr>
            <w:tcW w:w="4388" w:type="dxa"/>
            <w:vMerge/>
            <w:shd w:val="clear" w:color="auto" w:fill="FFFFFF"/>
            <w:vAlign w:val="center"/>
            <w:hideMark/>
          </w:tcPr>
          <w:p w:rsidR="00B54F8C" w:rsidRPr="00F2009B" w:rsidRDefault="00B54F8C" w:rsidP="000507A6">
            <w:pPr>
              <w:spacing w:after="120" w:line="240" w:lineRule="auto"/>
              <w:rPr>
                <w:rFonts w:ascii="Trebuchet MS" w:eastAsia="Times New Roman" w:hAnsi="Trebuchet MS"/>
                <w:color w:val="000000"/>
                <w:lang w:val="ro-RO" w:eastAsia="ro-RO"/>
              </w:rPr>
            </w:pPr>
          </w:p>
        </w:tc>
        <w:tc>
          <w:tcPr>
            <w:tcW w:w="4680" w:type="dxa"/>
            <w:shd w:val="clear" w:color="000000" w:fill="FFFFFF"/>
            <w:vAlign w:val="center"/>
            <w:hideMark/>
          </w:tcPr>
          <w:p w:rsidR="00B54F8C" w:rsidRPr="00F2009B" w:rsidRDefault="00B54F8C" w:rsidP="000507A6">
            <w:pPr>
              <w:spacing w:after="120" w:line="240" w:lineRule="auto"/>
              <w:jc w:val="both"/>
              <w:rPr>
                <w:rFonts w:ascii="Trebuchet MS" w:eastAsia="Times New Roman" w:hAnsi="Trebuchet MS"/>
                <w:color w:val="000000"/>
                <w:lang w:val="ro-RO" w:eastAsia="ro-RO"/>
              </w:rPr>
            </w:pPr>
            <w:r w:rsidRPr="00F2009B">
              <w:rPr>
                <w:rFonts w:ascii="Trebuchet MS" w:eastAsia="Times New Roman" w:hAnsi="Trebuchet MS"/>
                <w:color w:val="000000"/>
                <w:lang w:val="ro-RO" w:eastAsia="ro-RO"/>
              </w:rPr>
              <w:t>106 - cheltuieli cu servicii IT, de dezvoltare/actualizare aplicații, configurare baze de date, migrare structuri de date etc.</w:t>
            </w:r>
          </w:p>
        </w:tc>
      </w:tr>
    </w:tbl>
    <w:p w:rsidR="00B54F8C" w:rsidRPr="00F2009B" w:rsidRDefault="00B54F8C" w:rsidP="000D094B">
      <w:pPr>
        <w:spacing w:after="120" w:line="240" w:lineRule="auto"/>
        <w:jc w:val="both"/>
        <w:rPr>
          <w:rFonts w:ascii="Trebuchet MS" w:hAnsi="Trebuchet MS"/>
          <w:lang w:val="ro-RO"/>
        </w:rPr>
      </w:pPr>
    </w:p>
    <w:p w:rsidR="00A37C5E" w:rsidRPr="00F2009B" w:rsidRDefault="00F076A7">
      <w:pPr>
        <w:spacing w:line="240" w:lineRule="auto"/>
        <w:jc w:val="both"/>
        <w:outlineLvl w:val="0"/>
        <w:rPr>
          <w:rFonts w:ascii="Trebuchet MS" w:hAnsi="Trebuchet MS"/>
          <w:bCs/>
          <w:lang w:val="ro-RO"/>
        </w:rPr>
      </w:pPr>
      <w:bookmarkStart w:id="64" w:name="_Toc450555514"/>
      <w:bookmarkStart w:id="65" w:name="_Toc450571051"/>
      <w:r w:rsidRPr="00F2009B">
        <w:rPr>
          <w:rFonts w:ascii="Trebuchet MS" w:hAnsi="Trebuchet MS"/>
          <w:bCs/>
          <w:lang w:val="ro-RO"/>
        </w:rPr>
        <w:t>Următoarele  cheltuieli trebuie să se încadreze în limitele de mai jos, astfel:</w:t>
      </w:r>
      <w:bookmarkEnd w:id="64"/>
      <w:bookmarkEnd w:id="65"/>
    </w:p>
    <w:p w:rsidR="00B54F8C" w:rsidRPr="00F2009B" w:rsidRDefault="00B54F8C" w:rsidP="00B54F8C">
      <w:pPr>
        <w:numPr>
          <w:ilvl w:val="0"/>
          <w:numId w:val="53"/>
        </w:numPr>
        <w:spacing w:after="120" w:line="240" w:lineRule="auto"/>
        <w:jc w:val="both"/>
        <w:rPr>
          <w:rFonts w:ascii="Trebuchet MS" w:hAnsi="Trebuchet MS"/>
          <w:b/>
          <w:lang w:val="ro-RO"/>
        </w:rPr>
      </w:pPr>
      <w:bookmarkStart w:id="66" w:name="_Toc450555515"/>
      <w:bookmarkStart w:id="67" w:name="_Toc450571052"/>
      <w:r w:rsidRPr="00F2009B">
        <w:rPr>
          <w:rFonts w:ascii="Trebuchet MS" w:hAnsi="Trebuchet MS"/>
          <w:b/>
          <w:lang w:val="ro-RO"/>
        </w:rPr>
        <w:t>Suma cheltuielilor aferente următoarelor subcategorii:</w:t>
      </w:r>
    </w:p>
    <w:p w:rsidR="00B54F8C" w:rsidRPr="00AA11CA" w:rsidRDefault="00B54F8C" w:rsidP="00B54F8C">
      <w:pPr>
        <w:numPr>
          <w:ilvl w:val="0"/>
          <w:numId w:val="54"/>
        </w:numPr>
        <w:spacing w:after="120" w:line="240" w:lineRule="auto"/>
        <w:jc w:val="both"/>
        <w:rPr>
          <w:rFonts w:ascii="Trebuchet MS" w:hAnsi="Trebuchet MS"/>
          <w:lang w:val="ro-RO"/>
        </w:rPr>
      </w:pPr>
      <w:r w:rsidRPr="00AA11CA">
        <w:rPr>
          <w:rFonts w:ascii="Trebuchet MS" w:hAnsi="Trebuchet MS"/>
          <w:lang w:val="ro-RO"/>
        </w:rPr>
        <w:t xml:space="preserve">7 - cheltuieli de leasing cu achiziție </w:t>
      </w:r>
    </w:p>
    <w:p w:rsidR="00B54F8C" w:rsidRPr="00AA11CA" w:rsidRDefault="00B54F8C" w:rsidP="00B54F8C">
      <w:pPr>
        <w:numPr>
          <w:ilvl w:val="0"/>
          <w:numId w:val="54"/>
        </w:numPr>
        <w:spacing w:after="120" w:line="240" w:lineRule="auto"/>
        <w:jc w:val="both"/>
        <w:rPr>
          <w:rFonts w:ascii="Trebuchet MS" w:hAnsi="Trebuchet MS"/>
          <w:lang w:val="ro-RO"/>
        </w:rPr>
      </w:pPr>
      <w:r w:rsidRPr="00AA11CA">
        <w:rPr>
          <w:rFonts w:ascii="Trebuchet MS" w:hAnsi="Trebuchet MS"/>
          <w:lang w:val="ro-RO"/>
        </w:rPr>
        <w:t>14 - cheltuieli cu achiziția de mijloace de transport indispensabile pentru atingerea obiectivului operațiunii</w:t>
      </w:r>
    </w:p>
    <w:p w:rsidR="00B54F8C" w:rsidRPr="00AA11CA" w:rsidRDefault="00B54F8C" w:rsidP="00B54F8C">
      <w:pPr>
        <w:numPr>
          <w:ilvl w:val="0"/>
          <w:numId w:val="54"/>
        </w:numPr>
        <w:spacing w:after="120" w:line="240" w:lineRule="auto"/>
        <w:jc w:val="both"/>
        <w:rPr>
          <w:rFonts w:ascii="Trebuchet MS" w:hAnsi="Trebuchet MS"/>
          <w:lang w:val="ro-RO"/>
        </w:rPr>
      </w:pPr>
      <w:r w:rsidRPr="00AA11CA">
        <w:rPr>
          <w:rFonts w:ascii="Trebuchet MS" w:hAnsi="Trebuchet MS"/>
          <w:lang w:val="ro-RO"/>
        </w:rPr>
        <w:lastRenderedPageBreak/>
        <w:t>26 - cheltuieli cu achiziția de mijloace fixe pentru echipa de management</w:t>
      </w:r>
    </w:p>
    <w:p w:rsidR="00B54F8C" w:rsidRPr="00AA11CA" w:rsidRDefault="00B54F8C" w:rsidP="00B54F8C">
      <w:pPr>
        <w:numPr>
          <w:ilvl w:val="0"/>
          <w:numId w:val="54"/>
        </w:numPr>
        <w:spacing w:after="120" w:line="240" w:lineRule="auto"/>
        <w:jc w:val="both"/>
        <w:rPr>
          <w:rFonts w:ascii="Trebuchet MS" w:hAnsi="Trebuchet MS"/>
          <w:lang w:val="ro-RO"/>
        </w:rPr>
      </w:pPr>
      <w:r w:rsidRPr="00AA11CA">
        <w:rPr>
          <w:rFonts w:ascii="Trebuchet MS" w:hAnsi="Trebuchet MS"/>
          <w:lang w:val="ro-RO"/>
        </w:rPr>
        <w:t>28 - cheltuieli cu achiziția de mijloace de transport pentru managementul operațiunii</w:t>
      </w:r>
    </w:p>
    <w:p w:rsidR="00B54F8C" w:rsidRPr="00AA11CA" w:rsidRDefault="00B54F8C" w:rsidP="00B54F8C">
      <w:pPr>
        <w:numPr>
          <w:ilvl w:val="0"/>
          <w:numId w:val="54"/>
        </w:numPr>
        <w:spacing w:after="120" w:line="240" w:lineRule="auto"/>
        <w:jc w:val="both"/>
        <w:rPr>
          <w:rFonts w:ascii="Trebuchet MS" w:hAnsi="Trebuchet MS"/>
          <w:lang w:val="ro-RO"/>
        </w:rPr>
      </w:pPr>
      <w:r w:rsidRPr="00AA11CA">
        <w:rPr>
          <w:rFonts w:ascii="Trebuchet MS" w:hAnsi="Trebuchet MS"/>
          <w:lang w:val="ro-RO"/>
        </w:rPr>
        <w:t>99 - cheltuieli de tip FEDR</w:t>
      </w:r>
    </w:p>
    <w:p w:rsidR="00B54F8C" w:rsidRPr="00F2009B" w:rsidRDefault="00B54F8C" w:rsidP="00B54F8C">
      <w:pPr>
        <w:spacing w:after="120" w:line="240" w:lineRule="auto"/>
        <w:jc w:val="both"/>
        <w:rPr>
          <w:rFonts w:ascii="Trebuchet MS" w:hAnsi="Trebuchet MS"/>
          <w:lang w:val="ro-RO"/>
        </w:rPr>
      </w:pPr>
      <w:r w:rsidRPr="00F2009B">
        <w:rPr>
          <w:rFonts w:ascii="Trebuchet MS" w:hAnsi="Trebuchet MS"/>
          <w:b/>
          <w:lang w:val="ro-RO"/>
        </w:rPr>
        <w:t xml:space="preserve">nu va depăși </w:t>
      </w:r>
      <w:r w:rsidR="00B61171">
        <w:rPr>
          <w:rFonts w:ascii="Trebuchet MS" w:hAnsi="Trebuchet MS"/>
          <w:b/>
          <w:lang w:val="ro-RO"/>
        </w:rPr>
        <w:t>5</w:t>
      </w:r>
      <w:r w:rsidRPr="00F2009B">
        <w:rPr>
          <w:rFonts w:ascii="Trebuchet MS" w:hAnsi="Trebuchet MS"/>
          <w:b/>
          <w:lang w:val="ro-RO"/>
        </w:rPr>
        <w:t xml:space="preserve">% din valoarea eligibilă a proiectului, la momentul contractării. </w:t>
      </w:r>
    </w:p>
    <w:bookmarkEnd w:id="66"/>
    <w:bookmarkEnd w:id="67"/>
    <w:p w:rsidR="008432D3" w:rsidRPr="00F2009B" w:rsidRDefault="008432D3" w:rsidP="00057EBA">
      <w:pPr>
        <w:autoSpaceDE w:val="0"/>
        <w:autoSpaceDN w:val="0"/>
        <w:adjustRightInd w:val="0"/>
        <w:spacing w:after="0" w:line="240" w:lineRule="auto"/>
        <w:jc w:val="both"/>
        <w:rPr>
          <w:rFonts w:ascii="Trebuchet MS" w:hAnsi="Trebuchet MS"/>
          <w:b/>
          <w:bCs/>
          <w:lang w:val="ro-RO"/>
        </w:rPr>
      </w:pPr>
    </w:p>
    <w:p w:rsidR="00057EBA" w:rsidRPr="00F2009B" w:rsidRDefault="00057EBA" w:rsidP="00057EBA">
      <w:pPr>
        <w:autoSpaceDE w:val="0"/>
        <w:autoSpaceDN w:val="0"/>
        <w:adjustRightInd w:val="0"/>
        <w:spacing w:after="0" w:line="240" w:lineRule="auto"/>
        <w:jc w:val="both"/>
        <w:rPr>
          <w:rFonts w:ascii="Trebuchet MS" w:hAnsi="Trebuchet MS"/>
          <w:b/>
          <w:bCs/>
          <w:lang w:val="ro-RO"/>
        </w:rPr>
      </w:pPr>
      <w:r w:rsidRPr="00F2009B">
        <w:rPr>
          <w:rFonts w:ascii="Trebuchet MS" w:hAnsi="Trebuchet MS"/>
          <w:b/>
          <w:bCs/>
          <w:lang w:val="ro-RO"/>
        </w:rPr>
        <w:t>Echipamentele ce urmează a fi achiziționate trebuie să fie justificate din punctul de vedere al caracteristicilor tehnice și al necesității acestora în vederea îndeplinirii activităților.</w:t>
      </w:r>
    </w:p>
    <w:p w:rsidR="00057EBA" w:rsidRPr="00F2009B" w:rsidRDefault="00057EBA" w:rsidP="00057EBA">
      <w:pPr>
        <w:autoSpaceDE w:val="0"/>
        <w:autoSpaceDN w:val="0"/>
        <w:adjustRightInd w:val="0"/>
        <w:spacing w:after="0" w:line="240" w:lineRule="auto"/>
        <w:jc w:val="both"/>
        <w:rPr>
          <w:rFonts w:ascii="Trebuchet MS" w:hAnsi="Trebuchet MS"/>
          <w:bCs/>
          <w:highlight w:val="yellow"/>
          <w:lang w:val="ro-RO"/>
        </w:rPr>
      </w:pPr>
    </w:p>
    <w:p w:rsidR="00B54F8C" w:rsidRPr="00F2009B" w:rsidRDefault="00B54F8C" w:rsidP="00B54F8C">
      <w:pPr>
        <w:numPr>
          <w:ilvl w:val="0"/>
          <w:numId w:val="9"/>
        </w:numPr>
        <w:spacing w:after="120" w:line="240" w:lineRule="auto"/>
        <w:jc w:val="both"/>
        <w:rPr>
          <w:rFonts w:ascii="Trebuchet MS" w:hAnsi="Trebuchet MS"/>
          <w:lang w:val="ro-RO"/>
        </w:rPr>
      </w:pPr>
      <w:bookmarkStart w:id="68" w:name="_Toc450555516"/>
      <w:bookmarkStart w:id="69" w:name="_Toc450571053"/>
      <w:r w:rsidRPr="00F2009B">
        <w:rPr>
          <w:rFonts w:ascii="Trebuchet MS" w:hAnsi="Trebuchet MS"/>
          <w:b/>
          <w:lang w:val="ro-RO"/>
        </w:rPr>
        <w:t xml:space="preserve">suma cheltuielilor aferente subcategoriei 30 - </w:t>
      </w:r>
      <w:r w:rsidRPr="00AA11CA">
        <w:rPr>
          <w:rFonts w:ascii="Trebuchet MS" w:hAnsi="Trebuchet MS"/>
          <w:lang w:val="ro-RO"/>
        </w:rPr>
        <w:t xml:space="preserve">cheltuieli generale de administrație (indirecte pe baza costurilor reale) </w:t>
      </w:r>
      <w:r w:rsidRPr="00F2009B">
        <w:rPr>
          <w:rFonts w:ascii="Trebuchet MS" w:hAnsi="Trebuchet MS"/>
          <w:lang w:val="ro-RO"/>
        </w:rPr>
        <w:t xml:space="preserve"> </w:t>
      </w:r>
      <w:r w:rsidRPr="00AA11CA">
        <w:rPr>
          <w:rFonts w:ascii="Trebuchet MS" w:hAnsi="Trebuchet MS"/>
          <w:b/>
          <w:lang w:val="ro-RO"/>
        </w:rPr>
        <w:t>nu va depăși 7 %</w:t>
      </w:r>
      <w:r w:rsidRPr="00F2009B">
        <w:rPr>
          <w:rFonts w:ascii="Trebuchet MS" w:hAnsi="Trebuchet MS"/>
          <w:lang w:val="ro-RO"/>
        </w:rPr>
        <w:t xml:space="preserve"> din valoarea eligibilă a proiectului, la momentul contractării;</w:t>
      </w:r>
    </w:p>
    <w:bookmarkEnd w:id="68"/>
    <w:bookmarkEnd w:id="69"/>
    <w:p w:rsidR="00F26F38" w:rsidRDefault="00842E8A">
      <w:pPr>
        <w:numPr>
          <w:ilvl w:val="0"/>
          <w:numId w:val="9"/>
        </w:numPr>
        <w:spacing w:after="120" w:line="240" w:lineRule="auto"/>
        <w:jc w:val="both"/>
        <w:rPr>
          <w:rFonts w:ascii="Trebuchet MS" w:hAnsi="Trebuchet MS"/>
          <w:bCs/>
          <w:lang w:val="ro-RO"/>
        </w:rPr>
      </w:pPr>
      <w:r w:rsidRPr="00F2009B">
        <w:rPr>
          <w:rFonts w:ascii="Trebuchet MS" w:hAnsi="Trebuchet MS"/>
          <w:b/>
          <w:lang w:val="ro-RO"/>
        </w:rPr>
        <w:t xml:space="preserve">suma cheltuielilor aferente subcategoriei 21 - </w:t>
      </w:r>
      <w:r w:rsidRPr="00AA11CA">
        <w:rPr>
          <w:rFonts w:ascii="Trebuchet MS" w:hAnsi="Trebuchet MS"/>
          <w:lang w:val="ro-RO"/>
        </w:rPr>
        <w:t>cheltuieli salariale cu echipa de management proiect</w:t>
      </w:r>
      <w:r w:rsidRPr="00F2009B">
        <w:rPr>
          <w:rFonts w:ascii="Trebuchet MS" w:hAnsi="Trebuchet MS"/>
          <w:b/>
          <w:lang w:val="ro-RO"/>
        </w:rPr>
        <w:t xml:space="preserve"> </w:t>
      </w:r>
      <w:r w:rsidRPr="00F2009B">
        <w:rPr>
          <w:rFonts w:ascii="Trebuchet MS" w:hAnsi="Trebuchet MS"/>
          <w:lang w:val="ro-RO"/>
        </w:rPr>
        <w:t xml:space="preserve">nu va depăși </w:t>
      </w:r>
      <w:r w:rsidR="00057EBA" w:rsidRPr="00F2009B">
        <w:rPr>
          <w:rFonts w:ascii="Trebuchet MS" w:hAnsi="Trebuchet MS"/>
          <w:bCs/>
          <w:lang w:val="ro-RO"/>
        </w:rPr>
        <w:t>1</w:t>
      </w:r>
      <w:r w:rsidR="00B61171">
        <w:rPr>
          <w:rFonts w:ascii="Trebuchet MS" w:hAnsi="Trebuchet MS"/>
          <w:bCs/>
          <w:lang w:val="ro-RO"/>
        </w:rPr>
        <w:t>5</w:t>
      </w:r>
      <w:r w:rsidR="00057EBA" w:rsidRPr="00F2009B">
        <w:rPr>
          <w:rFonts w:ascii="Trebuchet MS" w:hAnsi="Trebuchet MS"/>
          <w:bCs/>
          <w:lang w:val="ro-RO"/>
        </w:rPr>
        <w:t xml:space="preserve"> % din valoarea eligibilă a proiectului, la momentul contractării, iar plafonul maxim de referinţă al costurilor salariale cu personalul nu poate depăși 85 de lei/oră</w:t>
      </w:r>
      <w:r w:rsidR="00057EBA" w:rsidRPr="00F2009B">
        <w:rPr>
          <w:rFonts w:ascii="Trebuchet MS" w:hAnsi="Trebuchet MS"/>
          <w:lang w:val="ro-RO"/>
        </w:rPr>
        <w:t xml:space="preserve"> (inclusiv taxele și contribuțiile datorate de către angajat și angajator, cheltuieli eligibile prin POCA) cu excepția personalului din autorităţile administraţiei publice centrale, din structurile din subordinea autorităţilor administraţiei publice centrale şi din instituţiile publice locale cărora li se aplică prevederile art. 34 alin. 1 din Legea nr. 284/2010 și care beneficiază de o majorare de până la 25 de clase de salarizare suplimentare aplicată la salariul de bază lunar. </w:t>
      </w:r>
    </w:p>
    <w:p w:rsidR="00057EBA" w:rsidRPr="00F2009B" w:rsidRDefault="00057EBA" w:rsidP="00057EBA">
      <w:pPr>
        <w:tabs>
          <w:tab w:val="left" w:pos="1134"/>
        </w:tabs>
        <w:spacing w:before="120" w:after="0" w:line="240" w:lineRule="auto"/>
        <w:jc w:val="both"/>
        <w:outlineLvl w:val="0"/>
        <w:rPr>
          <w:rFonts w:ascii="Trebuchet MS" w:hAnsi="Trebuchet MS"/>
          <w:b/>
          <w:bCs/>
          <w:color w:val="000000"/>
          <w:lang w:val="ro-RO"/>
        </w:rPr>
      </w:pPr>
      <w:r w:rsidRPr="00F2009B">
        <w:rPr>
          <w:rFonts w:ascii="Trebuchet MS" w:hAnsi="Trebuchet MS"/>
          <w:lang w:val="ro-RO"/>
        </w:rPr>
        <w:t xml:space="preserve">Plafonul reprezintă valoarea maximă ce poate fi introdusă de către solicitanți în bugetul cererii de finanțare. </w:t>
      </w:r>
      <w:r w:rsidR="004834F5" w:rsidRPr="004834F5">
        <w:rPr>
          <w:rFonts w:ascii="Trebuchet MS" w:hAnsi="Trebuchet MS"/>
          <w:b/>
          <w:bCs/>
          <w:color w:val="000000"/>
          <w:lang w:val="ro-RO"/>
        </w:rPr>
        <w:t>La estimarea nivelului de salarizare a membrilor echipei de management se va ține cont exclusiv de specificul activităților de management prestate în proiect și nu de experiența profesională a persoanelor selectate.</w:t>
      </w:r>
    </w:p>
    <w:p w:rsidR="00F26F38" w:rsidRDefault="00057EBA">
      <w:pPr>
        <w:tabs>
          <w:tab w:val="left" w:pos="1134"/>
        </w:tabs>
        <w:spacing w:before="120" w:after="0" w:line="240" w:lineRule="auto"/>
        <w:jc w:val="both"/>
        <w:outlineLvl w:val="0"/>
        <w:rPr>
          <w:rFonts w:ascii="Trebuchet MS" w:hAnsi="Trebuchet MS"/>
          <w:b/>
          <w:bCs/>
          <w:color w:val="000000"/>
          <w:lang w:val="ro-RO"/>
        </w:rPr>
      </w:pPr>
      <w:r w:rsidRPr="00F2009B">
        <w:rPr>
          <w:rFonts w:ascii="Trebuchet MS" w:hAnsi="Trebuchet MS"/>
          <w:u w:val="single"/>
          <w:lang w:val="ro-RO"/>
        </w:rPr>
        <w:t>Plafonul maxim de referința al costurilor orare cu experți</w:t>
      </w:r>
      <w:r w:rsidR="00A1115F" w:rsidRPr="00F2009B">
        <w:rPr>
          <w:rFonts w:ascii="Trebuchet MS" w:hAnsi="Trebuchet MS"/>
          <w:u w:val="single"/>
          <w:lang w:val="ro-RO"/>
        </w:rPr>
        <w:t>i naționali,</w:t>
      </w:r>
      <w:r w:rsidRPr="00F2009B">
        <w:rPr>
          <w:rFonts w:ascii="Trebuchet MS" w:hAnsi="Trebuchet MS"/>
          <w:u w:val="single"/>
          <w:lang w:val="ro-RO"/>
        </w:rPr>
        <w:t xml:space="preserve"> proprii sau cooptați </w:t>
      </w:r>
      <w:r w:rsidRPr="00F2009B">
        <w:rPr>
          <w:rFonts w:ascii="Trebuchet MS" w:hAnsi="Trebuchet MS"/>
          <w:lang w:val="ro-RO"/>
        </w:rPr>
        <w:t xml:space="preserve">pentru derularea activităților aferente proiectului (alții decât cei care sunt implicați în activitatea de management de proiect), </w:t>
      </w:r>
      <w:r w:rsidRPr="00F2009B">
        <w:rPr>
          <w:rFonts w:ascii="Trebuchet MS" w:hAnsi="Trebuchet MS"/>
          <w:u w:val="single"/>
          <w:lang w:val="ro-RO"/>
        </w:rPr>
        <w:t xml:space="preserve">nu poate depăși </w:t>
      </w:r>
      <w:r w:rsidRPr="00F2009B">
        <w:rPr>
          <w:rFonts w:ascii="Trebuchet MS" w:hAnsi="Trebuchet MS"/>
          <w:b/>
          <w:u w:val="single"/>
          <w:lang w:val="ro-RO"/>
        </w:rPr>
        <w:t>140 lei/oră</w:t>
      </w:r>
      <w:r w:rsidRPr="00F2009B">
        <w:rPr>
          <w:rFonts w:ascii="Trebuchet MS" w:hAnsi="Trebuchet MS"/>
          <w:u w:val="single"/>
          <w:lang w:val="ro-RO"/>
        </w:rPr>
        <w:t xml:space="preserve"> </w:t>
      </w:r>
      <w:r w:rsidRPr="00F2009B">
        <w:rPr>
          <w:rFonts w:ascii="Trebuchet MS" w:hAnsi="Trebuchet MS"/>
          <w:lang w:val="ro-RO"/>
        </w:rPr>
        <w:t>(inclusiv taxele și contribuțiile datorate de către angajat și angajator, cheltuieli eligibile prin POCA).</w:t>
      </w:r>
    </w:p>
    <w:p w:rsidR="00451E21" w:rsidRPr="00F2009B" w:rsidRDefault="00451E21" w:rsidP="00451E21">
      <w:pPr>
        <w:tabs>
          <w:tab w:val="left" w:pos="1134"/>
        </w:tabs>
        <w:spacing w:before="120" w:after="0" w:line="240" w:lineRule="auto"/>
        <w:ind w:left="1080"/>
        <w:jc w:val="both"/>
        <w:outlineLvl w:val="0"/>
        <w:rPr>
          <w:rFonts w:ascii="Trebuchet MS" w:hAnsi="Trebuchet MS"/>
          <w:b/>
          <w:bCs/>
          <w:color w:val="000000"/>
          <w:lang w:val="ro-RO"/>
        </w:rPr>
      </w:pPr>
    </w:p>
    <w:p w:rsidR="007E7022" w:rsidRPr="00F2009B" w:rsidRDefault="00057EBA" w:rsidP="00057EBA">
      <w:pPr>
        <w:jc w:val="both"/>
        <w:rPr>
          <w:rFonts w:ascii="Trebuchet MS" w:hAnsi="Trebuchet MS"/>
          <w:b/>
          <w:lang w:val="ro-RO"/>
        </w:rPr>
      </w:pPr>
      <w:r w:rsidRPr="00F2009B">
        <w:rPr>
          <w:rFonts w:ascii="Trebuchet MS" w:hAnsi="Trebuchet MS"/>
          <w:b/>
          <w:lang w:val="ro-RO"/>
        </w:rPr>
        <w:t>Plafonul orar maximal prevăzut în prezentul ghid reprezintă l</w:t>
      </w:r>
      <w:r w:rsidR="008432D3" w:rsidRPr="00F2009B">
        <w:rPr>
          <w:rFonts w:ascii="Trebuchet MS" w:hAnsi="Trebuchet MS"/>
          <w:b/>
          <w:lang w:val="ro-RO"/>
        </w:rPr>
        <w:t>imita maximă a costurilor orare!</w:t>
      </w:r>
      <w:r w:rsidRPr="00F2009B">
        <w:rPr>
          <w:rFonts w:ascii="Trebuchet MS" w:hAnsi="Trebuchet MS"/>
          <w:b/>
          <w:lang w:val="ro-R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tblPr>
      <w:tblGrid>
        <w:gridCol w:w="10139"/>
      </w:tblGrid>
      <w:tr w:rsidR="007E7022" w:rsidRPr="00F2009B" w:rsidTr="00451E21">
        <w:trPr>
          <w:trHeight w:val="1114"/>
        </w:trPr>
        <w:tc>
          <w:tcPr>
            <w:tcW w:w="10139" w:type="dxa"/>
            <w:shd w:val="clear" w:color="auto" w:fill="B6DDE8"/>
          </w:tcPr>
          <w:p w:rsidR="007E7022" w:rsidRPr="00F2009B" w:rsidRDefault="007E7022" w:rsidP="00A436FE">
            <w:pPr>
              <w:spacing w:before="100" w:beforeAutospacing="1" w:after="0" w:line="240" w:lineRule="auto"/>
              <w:jc w:val="both"/>
              <w:rPr>
                <w:rFonts w:ascii="Trebuchet MS" w:eastAsia="Times New Roman" w:hAnsi="Trebuchet MS" w:cs="Arial"/>
                <w:b/>
                <w:lang w:val="ro-RO"/>
              </w:rPr>
            </w:pPr>
            <w:r w:rsidRPr="00F2009B">
              <w:rPr>
                <w:rFonts w:ascii="Trebuchet MS" w:eastAsia="Times New Roman" w:hAnsi="Trebuchet MS" w:cs="Arial"/>
                <w:b/>
                <w:lang w:val="ro-RO"/>
              </w:rPr>
              <w:t>ATENȚIE!</w:t>
            </w:r>
          </w:p>
          <w:p w:rsidR="007E7022" w:rsidRPr="00F2009B" w:rsidRDefault="007E7022" w:rsidP="00451E21">
            <w:pPr>
              <w:spacing w:before="100" w:beforeAutospacing="1" w:after="0" w:line="240" w:lineRule="auto"/>
              <w:jc w:val="both"/>
              <w:rPr>
                <w:rFonts w:ascii="Trebuchet MS" w:eastAsia="Times New Roman" w:hAnsi="Trebuchet MS" w:cs="Arial"/>
                <w:b/>
                <w:lang w:val="ro-RO"/>
              </w:rPr>
            </w:pPr>
            <w:r w:rsidRPr="00F2009B">
              <w:rPr>
                <w:rFonts w:ascii="Trebuchet MS" w:eastAsia="Times New Roman" w:hAnsi="Trebuchet MS" w:cs="Arial"/>
                <w:b/>
                <w:lang w:val="ro-RO"/>
              </w:rPr>
              <w:t xml:space="preserve">Costurile pentru experți trebuie să fie adecvate raportat la complexitatea activităților ce urmează a fi desfășurate. </w:t>
            </w:r>
          </w:p>
          <w:p w:rsidR="007E7022" w:rsidRPr="00F2009B" w:rsidRDefault="007E7022" w:rsidP="00B61171">
            <w:pPr>
              <w:spacing w:before="100" w:beforeAutospacing="1" w:after="0" w:line="240" w:lineRule="auto"/>
              <w:jc w:val="both"/>
              <w:rPr>
                <w:rFonts w:ascii="Trebuchet MS" w:hAnsi="Trebuchet MS"/>
                <w:b/>
                <w:bCs/>
                <w:lang w:val="ro-RO"/>
              </w:rPr>
            </w:pPr>
            <w:r w:rsidRPr="00F2009B">
              <w:rPr>
                <w:rFonts w:ascii="Trebuchet MS" w:eastAsia="Times New Roman" w:hAnsi="Trebuchet MS" w:cs="Arial"/>
                <w:b/>
                <w:lang w:val="ro-RO"/>
              </w:rPr>
              <w:t>Costurile aferente proiectului</w:t>
            </w:r>
            <w:r w:rsidRPr="00F2009B">
              <w:rPr>
                <w:rFonts w:ascii="Trebuchet MS" w:hAnsi="Trebuchet MS"/>
                <w:b/>
                <w:bCs/>
                <w:lang w:val="ro-RO"/>
              </w:rPr>
              <w:t xml:space="preserve"> trebuie să fie rezonabile, justificate</w:t>
            </w:r>
            <w:r w:rsidRPr="00F2009B">
              <w:rPr>
                <w:rFonts w:ascii="Trebuchet MS" w:hAnsi="Trebuchet MS"/>
                <w:b/>
                <w:lang w:val="ro-RO"/>
              </w:rPr>
              <w:t xml:space="preserve"> raportat la activitățile proiectului și la complexitatea acestora</w:t>
            </w:r>
            <w:r w:rsidRPr="00F2009B">
              <w:rPr>
                <w:rFonts w:ascii="Trebuchet MS" w:hAnsi="Trebuchet MS"/>
                <w:b/>
                <w:bCs/>
                <w:lang w:val="ro-RO"/>
              </w:rPr>
              <w:t xml:space="preserve"> și să respecte principiile bunei gestiuni financiare, în special în ceea ce privește economia și eficiența.</w:t>
            </w:r>
          </w:p>
        </w:tc>
      </w:tr>
    </w:tbl>
    <w:p w:rsidR="005753D2" w:rsidRPr="00F2009B" w:rsidRDefault="005753D2" w:rsidP="005753D2">
      <w:pPr>
        <w:spacing w:before="120" w:after="0" w:line="240" w:lineRule="auto"/>
        <w:jc w:val="both"/>
        <w:rPr>
          <w:rFonts w:ascii="Trebuchet MS" w:hAnsi="Trebuchet MS"/>
          <w:bCs/>
          <w:lang w:val="ro-RO"/>
        </w:rPr>
      </w:pPr>
      <w:r w:rsidRPr="00F2009B">
        <w:rPr>
          <w:rFonts w:ascii="Trebuchet MS" w:hAnsi="Trebuchet MS"/>
          <w:bCs/>
          <w:lang w:val="ro-RO"/>
        </w:rPr>
        <w:t>În ceea ce privește auditul financiar al proiectului, acesta nu reprezintă o cheltuială obligatorie pentru beneficiarii POCA.</w:t>
      </w:r>
    </w:p>
    <w:p w:rsidR="005753D2" w:rsidRPr="00F2009B" w:rsidRDefault="005753D2" w:rsidP="005753D2">
      <w:pPr>
        <w:spacing w:before="120" w:after="0" w:line="240" w:lineRule="auto"/>
        <w:jc w:val="both"/>
        <w:rPr>
          <w:rFonts w:ascii="Trebuchet MS" w:hAnsi="Trebuchet MS"/>
          <w:bCs/>
          <w:lang w:val="ro-RO"/>
        </w:rPr>
      </w:pPr>
      <w:r w:rsidRPr="00F2009B">
        <w:rPr>
          <w:rFonts w:ascii="Trebuchet MS" w:hAnsi="Trebuchet MS"/>
          <w:bCs/>
          <w:lang w:val="ro-RO"/>
        </w:rPr>
        <w:t xml:space="preserve">Pentru cazurile în care se dorește în mod expres introducerea acestei cheltuieli în bugetul proiectului, cheltuiala va fi bugetată în cadrul activității de management de proiect. </w:t>
      </w:r>
    </w:p>
    <w:p w:rsidR="005753D2" w:rsidRPr="00F2009B" w:rsidRDefault="005753D2" w:rsidP="005753D2">
      <w:pPr>
        <w:spacing w:before="120" w:after="0" w:line="240" w:lineRule="auto"/>
        <w:jc w:val="both"/>
        <w:rPr>
          <w:rFonts w:ascii="Trebuchet MS" w:hAnsi="Trebuchet MS"/>
          <w:bCs/>
          <w:lang w:val="ro-RO"/>
        </w:rPr>
      </w:pPr>
      <w:r w:rsidRPr="00F2009B">
        <w:rPr>
          <w:rFonts w:ascii="Trebuchet MS" w:hAnsi="Trebuchet MS"/>
          <w:bCs/>
          <w:lang w:val="ro-RO"/>
        </w:rPr>
        <w:t xml:space="preserve">Auditarea proiectului și raportul de audit trebuie să respecte cerințele AM, menționate în Ghidul Beneficiarului publicat pe site-ul </w:t>
      </w:r>
      <w:proofErr w:type="spellStart"/>
      <w:r w:rsidRPr="00F2009B">
        <w:rPr>
          <w:rFonts w:ascii="Trebuchet MS" w:hAnsi="Trebuchet MS"/>
          <w:bCs/>
          <w:lang w:val="ro-RO"/>
        </w:rPr>
        <w:t>www.poca.ro</w:t>
      </w:r>
      <w:proofErr w:type="spellEnd"/>
      <w:r w:rsidRPr="00F2009B">
        <w:rPr>
          <w:rFonts w:ascii="Trebuchet MS" w:hAnsi="Trebuchet MS"/>
          <w:bCs/>
          <w:lang w:val="ro-RO"/>
        </w:rPr>
        <w:t>.</w:t>
      </w:r>
    </w:p>
    <w:p w:rsidR="00451E21" w:rsidRPr="00F2009B" w:rsidRDefault="005753D2" w:rsidP="005753D2">
      <w:pPr>
        <w:spacing w:before="120" w:after="0" w:line="240" w:lineRule="auto"/>
        <w:jc w:val="both"/>
        <w:rPr>
          <w:rFonts w:ascii="Trebuchet MS" w:hAnsi="Trebuchet MS"/>
          <w:bCs/>
          <w:lang w:val="ro-RO"/>
        </w:rPr>
      </w:pPr>
      <w:r w:rsidRPr="00F2009B">
        <w:rPr>
          <w:rFonts w:ascii="Trebuchet MS" w:hAnsi="Trebuchet MS"/>
          <w:bCs/>
          <w:lang w:val="ro-RO"/>
        </w:rPr>
        <w:lastRenderedPageBreak/>
        <w:t>În cadrul proiectului sunt acceptate cel mult două (2) audituri - un audit intermediar și unul final.</w:t>
      </w:r>
    </w:p>
    <w:p w:rsidR="00057EBA" w:rsidRPr="00F2009B" w:rsidRDefault="00057EBA" w:rsidP="00057EBA">
      <w:pPr>
        <w:spacing w:before="120" w:after="0" w:line="240" w:lineRule="auto"/>
        <w:jc w:val="both"/>
        <w:rPr>
          <w:rFonts w:ascii="Trebuchet MS" w:hAnsi="Trebuchet MS"/>
          <w:bCs/>
          <w:lang w:val="ro-RO"/>
        </w:rPr>
      </w:pPr>
      <w:r w:rsidRPr="00F2009B">
        <w:rPr>
          <w:rFonts w:ascii="Trebuchet MS" w:hAnsi="Trebuchet MS"/>
          <w:bCs/>
          <w:lang w:val="ro-RO"/>
        </w:rPr>
        <w:t>Rezonabilitatea costurilor este analizată în conformitate cu prevederile O.U.G nr. 66/2011 privind prevenirea, constatarea şi sancţionarea neregulilor apărute în obţinerea şi utilizarea fondurilor europene şi/sau a fondurilor publice naţionale aferente acestora, cu modificările și completările ulterioare</w:t>
      </w:r>
      <w:r w:rsidR="005753D2" w:rsidRPr="00F2009B">
        <w:rPr>
          <w:rFonts w:ascii="Trebuchet MS" w:hAnsi="Trebuchet MS"/>
          <w:bCs/>
          <w:lang w:val="ro-RO"/>
        </w:rPr>
        <w:t>.</w:t>
      </w:r>
    </w:p>
    <w:p w:rsidR="005753D2" w:rsidRPr="00F2009B" w:rsidRDefault="005753D2" w:rsidP="00057EBA">
      <w:pPr>
        <w:spacing w:before="120" w:after="0" w:line="240" w:lineRule="auto"/>
        <w:jc w:val="both"/>
        <w:rPr>
          <w:rFonts w:ascii="Trebuchet MS" w:hAnsi="Trebuchet MS"/>
          <w:bCs/>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9"/>
      </w:tblGrid>
      <w:tr w:rsidR="005753D2" w:rsidRPr="00F2009B" w:rsidTr="00684347">
        <w:tc>
          <w:tcPr>
            <w:tcW w:w="10139" w:type="dxa"/>
          </w:tcPr>
          <w:p w:rsidR="005753D2" w:rsidRPr="00F2009B" w:rsidRDefault="005753D2" w:rsidP="00684347">
            <w:pPr>
              <w:spacing w:before="100" w:beforeAutospacing="1" w:after="0" w:line="240" w:lineRule="auto"/>
              <w:jc w:val="both"/>
              <w:rPr>
                <w:rFonts w:ascii="Trebuchet MS" w:eastAsia="Times New Roman" w:hAnsi="Trebuchet MS" w:cs="Arial"/>
                <w:b/>
                <w:lang w:val="ro-RO"/>
              </w:rPr>
            </w:pPr>
            <w:r w:rsidRPr="00F2009B">
              <w:rPr>
                <w:rFonts w:ascii="Trebuchet MS" w:eastAsia="Times New Roman" w:hAnsi="Trebuchet MS" w:cs="Arial"/>
                <w:b/>
                <w:lang w:val="ro-RO"/>
              </w:rPr>
              <w:t>ATENȚIE!</w:t>
            </w:r>
          </w:p>
          <w:p w:rsidR="005753D2" w:rsidRPr="00F2009B" w:rsidRDefault="005753D2" w:rsidP="00684347">
            <w:pPr>
              <w:spacing w:before="100" w:beforeAutospacing="1" w:after="0" w:line="240" w:lineRule="auto"/>
              <w:jc w:val="both"/>
              <w:rPr>
                <w:rFonts w:ascii="Trebuchet MS" w:eastAsia="Times New Roman" w:hAnsi="Trebuchet MS" w:cs="Arial"/>
                <w:b/>
                <w:lang w:val="ro-RO"/>
              </w:rPr>
            </w:pPr>
            <w:r w:rsidRPr="00F2009B">
              <w:rPr>
                <w:rFonts w:ascii="Trebuchet MS" w:eastAsia="Times New Roman" w:hAnsi="Trebuchet MS" w:cs="Arial"/>
                <w:b/>
                <w:lang w:val="ro-RO"/>
              </w:rPr>
              <w:t xml:space="preserve">În cazul proiectelor implementate în parteneriat, sumele aferente auditului unui proiect vor fi prevăzute în bugetul liderului de parteneriat (solicitantul).    </w:t>
            </w:r>
          </w:p>
        </w:tc>
      </w:tr>
    </w:tbl>
    <w:p w:rsidR="00291648" w:rsidRPr="00F2009B" w:rsidRDefault="00291648" w:rsidP="004544FF">
      <w:pPr>
        <w:spacing w:after="0" w:line="240" w:lineRule="auto"/>
        <w:jc w:val="both"/>
        <w:rPr>
          <w:rFonts w:ascii="Trebuchet MS" w:eastAsia="Times New Roman" w:hAnsi="Trebuchet MS" w:cs="Arial"/>
          <w:b/>
          <w:bCs/>
          <w:color w:val="000000"/>
          <w:lang w:val="ro-RO"/>
        </w:rPr>
      </w:pPr>
    </w:p>
    <w:p w:rsidR="007330E0" w:rsidRPr="00F2009B" w:rsidRDefault="007330E0" w:rsidP="009C0854">
      <w:pPr>
        <w:spacing w:after="0" w:line="240" w:lineRule="auto"/>
        <w:jc w:val="both"/>
        <w:rPr>
          <w:rFonts w:ascii="Trebuchet MS" w:eastAsia="Times New Roman" w:hAnsi="Trebuchet MS" w:cs="Arial"/>
          <w:color w:val="000000"/>
          <w:lang w:val="ro-RO"/>
        </w:rPr>
      </w:pPr>
      <w:r w:rsidRPr="00F2009B">
        <w:rPr>
          <w:rFonts w:ascii="Trebuchet MS" w:eastAsia="Times New Roman" w:hAnsi="Trebuchet MS" w:cs="Arial"/>
          <w:bCs/>
          <w:color w:val="000000"/>
          <w:lang w:val="ro-RO"/>
        </w:rPr>
        <w:t>CHELTUIELI</w:t>
      </w:r>
      <w:r w:rsidR="0019001F" w:rsidRPr="00F2009B">
        <w:rPr>
          <w:rFonts w:ascii="Trebuchet MS" w:eastAsia="Times New Roman" w:hAnsi="Trebuchet MS" w:cs="Arial"/>
          <w:bCs/>
          <w:color w:val="000000"/>
          <w:lang w:val="ro-RO"/>
        </w:rPr>
        <w:t xml:space="preserve"> </w:t>
      </w:r>
      <w:r w:rsidRPr="00F2009B">
        <w:rPr>
          <w:rFonts w:ascii="Trebuchet MS" w:eastAsia="Times New Roman" w:hAnsi="Trebuchet MS" w:cs="Arial"/>
          <w:bCs/>
          <w:color w:val="000000"/>
          <w:lang w:val="ro-RO"/>
        </w:rPr>
        <w:t>NEELIGIBILE</w:t>
      </w:r>
      <w:r w:rsidRPr="00F2009B">
        <w:rPr>
          <w:rFonts w:ascii="Trebuchet MS" w:eastAsia="Times New Roman" w:hAnsi="Trebuchet MS" w:cs="Arial"/>
          <w:color w:val="000000"/>
          <w:lang w:val="ro-RO"/>
        </w:rPr>
        <w:t> </w:t>
      </w:r>
    </w:p>
    <w:p w:rsidR="007330E0" w:rsidRPr="00F2009B" w:rsidRDefault="007330E0" w:rsidP="003C6D96">
      <w:pPr>
        <w:spacing w:after="0" w:line="240" w:lineRule="auto"/>
        <w:ind w:left="284"/>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 </w:t>
      </w:r>
    </w:p>
    <w:p w:rsidR="007330E0" w:rsidRPr="00F2009B" w:rsidRDefault="000E62FF" w:rsidP="009C0854">
      <w:pPr>
        <w:spacing w:before="120" w:after="0" w:line="254" w:lineRule="atLeast"/>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C</w:t>
      </w:r>
      <w:r w:rsidR="007330E0" w:rsidRPr="00F2009B">
        <w:rPr>
          <w:rFonts w:ascii="Trebuchet MS" w:eastAsia="Times New Roman" w:hAnsi="Trebuchet MS" w:cs="Arial"/>
          <w:color w:val="000000"/>
          <w:lang w:val="ro-RO"/>
        </w:rPr>
        <w:t>ategoriile de cheltuieli neeligibile</w:t>
      </w:r>
      <w:r w:rsidR="009C0854" w:rsidRPr="00F2009B">
        <w:rPr>
          <w:rFonts w:ascii="Trebuchet MS" w:eastAsia="Times New Roman" w:hAnsi="Trebuchet MS" w:cs="Arial"/>
          <w:color w:val="000000"/>
          <w:lang w:val="ro-RO"/>
        </w:rPr>
        <w:t xml:space="preserve"> sunt următoarele</w:t>
      </w:r>
      <w:r w:rsidR="007330E0" w:rsidRPr="00F2009B">
        <w:rPr>
          <w:rFonts w:ascii="Trebuchet MS" w:eastAsia="Times New Roman" w:hAnsi="Trebuchet MS" w:cs="Arial"/>
          <w:color w:val="000000"/>
          <w:lang w:val="ro-RO"/>
        </w:rPr>
        <w:t>:</w:t>
      </w:r>
      <w:r w:rsidRPr="00F2009B">
        <w:rPr>
          <w:rFonts w:ascii="Trebuchet MS" w:eastAsia="Times New Roman" w:hAnsi="Trebuchet MS" w:cs="Arial"/>
          <w:color w:val="000000"/>
          <w:lang w:val="ro-RO"/>
        </w:rPr>
        <w:t xml:space="preserve">  </w:t>
      </w:r>
    </w:p>
    <w:p w:rsidR="007330E0" w:rsidRPr="00F2009B" w:rsidRDefault="007330E0" w:rsidP="005753D2">
      <w:pPr>
        <w:numPr>
          <w:ilvl w:val="0"/>
          <w:numId w:val="23"/>
        </w:numPr>
        <w:spacing w:after="0" w:line="240" w:lineRule="auto"/>
        <w:ind w:left="714" w:hanging="357"/>
        <w:jc w:val="both"/>
        <w:rPr>
          <w:rFonts w:ascii="Trebuchet MS" w:eastAsia="Times New Roman" w:hAnsi="Trebuchet MS" w:cs="Arial"/>
          <w:color w:val="000000"/>
          <w:lang w:val="ro-RO"/>
        </w:rPr>
      </w:pPr>
      <w:r w:rsidRPr="00F2009B">
        <w:rPr>
          <w:rFonts w:ascii="Trebuchet MS" w:eastAsia="Times New Roman" w:hAnsi="Trebuchet MS" w:cs="Arial"/>
          <w:bCs/>
          <w:color w:val="000000"/>
          <w:lang w:val="ro-RO"/>
        </w:rPr>
        <w:t>taxa pe valoarea adăugată recuperabilă</w:t>
      </w:r>
      <w:r w:rsidRPr="00F2009B">
        <w:rPr>
          <w:rFonts w:ascii="Trebuchet MS" w:eastAsia="Times New Roman" w:hAnsi="Trebuchet MS" w:cs="Arial"/>
          <w:color w:val="000000"/>
          <w:lang w:val="ro-RO"/>
        </w:rPr>
        <w:t>;</w:t>
      </w:r>
      <w:r w:rsidR="000E62FF" w:rsidRPr="00F2009B">
        <w:rPr>
          <w:rFonts w:ascii="Trebuchet MS" w:eastAsia="Times New Roman" w:hAnsi="Trebuchet MS" w:cs="Arial"/>
          <w:color w:val="000000"/>
          <w:lang w:val="ro-RO"/>
        </w:rPr>
        <w:t xml:space="preserve"> </w:t>
      </w:r>
    </w:p>
    <w:p w:rsidR="007330E0" w:rsidRPr="00F2009B" w:rsidRDefault="007330E0" w:rsidP="005753D2">
      <w:pPr>
        <w:numPr>
          <w:ilvl w:val="0"/>
          <w:numId w:val="23"/>
        </w:numPr>
        <w:spacing w:after="0" w:line="240" w:lineRule="auto"/>
        <w:ind w:left="714" w:hanging="357"/>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cheltuielile cu achiziţia de terenuri cu sau fără construcţii, care depăşesc limitele prevăzute la art. 69 alin. (3) lit. b) din Regulamentul (UE) nr. 1.303/2013, şi cheltuielile prevăzute la art. 69 alin. (3) lit. a) şi c);</w:t>
      </w:r>
    </w:p>
    <w:p w:rsidR="007330E0" w:rsidRPr="00F2009B" w:rsidRDefault="007330E0" w:rsidP="005753D2">
      <w:pPr>
        <w:numPr>
          <w:ilvl w:val="0"/>
          <w:numId w:val="23"/>
        </w:numPr>
        <w:spacing w:after="0" w:line="240" w:lineRule="auto"/>
        <w:ind w:left="714" w:hanging="357"/>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cheltuielile prevăzute la art. 13 alin. (4) din Regulamentul (UE) nr. 1.304/2013;</w:t>
      </w:r>
    </w:p>
    <w:p w:rsidR="007330E0" w:rsidRPr="00F2009B" w:rsidRDefault="007330E0" w:rsidP="005753D2">
      <w:pPr>
        <w:numPr>
          <w:ilvl w:val="0"/>
          <w:numId w:val="23"/>
        </w:numPr>
        <w:spacing w:after="0" w:line="240" w:lineRule="auto"/>
        <w:ind w:left="714" w:hanging="357"/>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achiziţia de echipamente şi autovehicule sau mijloace de transport second-hand;</w:t>
      </w:r>
    </w:p>
    <w:p w:rsidR="007330E0" w:rsidRPr="00F2009B" w:rsidRDefault="007330E0" w:rsidP="005753D2">
      <w:pPr>
        <w:numPr>
          <w:ilvl w:val="0"/>
          <w:numId w:val="23"/>
        </w:numPr>
        <w:spacing w:after="0" w:line="240" w:lineRule="auto"/>
        <w:ind w:left="714" w:hanging="357"/>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amenzi, penalităţi, cheltuieli de judecată şi cheltuieli de arbitraj;</w:t>
      </w:r>
    </w:p>
    <w:p w:rsidR="00122898" w:rsidRPr="00F2009B" w:rsidRDefault="007330E0" w:rsidP="005753D2">
      <w:pPr>
        <w:numPr>
          <w:ilvl w:val="0"/>
          <w:numId w:val="23"/>
        </w:numPr>
        <w:spacing w:after="0" w:line="240" w:lineRule="auto"/>
        <w:ind w:left="714" w:hanging="357"/>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 xml:space="preserve">cheltuielile efectuate peste </w:t>
      </w:r>
      <w:r w:rsidR="000230F6" w:rsidRPr="00F2009B">
        <w:rPr>
          <w:rFonts w:ascii="Trebuchet MS" w:eastAsia="Times New Roman" w:hAnsi="Trebuchet MS" w:cs="Arial"/>
          <w:color w:val="000000"/>
          <w:lang w:val="ro-RO"/>
        </w:rPr>
        <w:t xml:space="preserve">limitele </w:t>
      </w:r>
      <w:r w:rsidRPr="00F2009B">
        <w:rPr>
          <w:rFonts w:ascii="Trebuchet MS" w:eastAsia="Times New Roman" w:hAnsi="Trebuchet MS" w:cs="Arial"/>
          <w:color w:val="000000"/>
          <w:lang w:val="ro-RO"/>
        </w:rPr>
        <w:t>stabilite în prezentul ghid</w:t>
      </w:r>
      <w:bookmarkStart w:id="70" w:name="_Toc450571055"/>
      <w:r w:rsidR="00057EBA" w:rsidRPr="00F2009B">
        <w:rPr>
          <w:rFonts w:ascii="Trebuchet MS" w:eastAsia="Times New Roman" w:hAnsi="Trebuchet MS" w:cs="Arial"/>
          <w:color w:val="000000"/>
          <w:lang w:val="ro-RO"/>
        </w:rPr>
        <w:t>;</w:t>
      </w:r>
    </w:p>
    <w:p w:rsidR="00057EBA" w:rsidRPr="00F2009B" w:rsidRDefault="00057EBA" w:rsidP="005753D2">
      <w:pPr>
        <w:numPr>
          <w:ilvl w:val="0"/>
          <w:numId w:val="23"/>
        </w:numPr>
        <w:spacing w:after="0" w:line="240" w:lineRule="auto"/>
        <w:ind w:left="714" w:hanging="357"/>
        <w:jc w:val="both"/>
        <w:rPr>
          <w:rFonts w:ascii="Trebuchet MS" w:eastAsia="Times New Roman" w:hAnsi="Trebuchet MS" w:cs="Arial"/>
          <w:color w:val="000000"/>
          <w:lang w:val="ro-RO"/>
        </w:rPr>
      </w:pPr>
      <w:r w:rsidRPr="00F2009B">
        <w:rPr>
          <w:rStyle w:val="apple-converted-space"/>
          <w:color w:val="444444"/>
          <w:sz w:val="27"/>
          <w:szCs w:val="27"/>
          <w:shd w:val="clear" w:color="auto" w:fill="FFFFFF"/>
          <w:lang w:val="ro-RO"/>
        </w:rPr>
        <w:t> </w:t>
      </w:r>
      <w:r w:rsidRPr="00F2009B">
        <w:rPr>
          <w:rFonts w:ascii="Trebuchet MS" w:eastAsia="Times New Roman" w:hAnsi="Trebuchet MS" w:cs="Arial"/>
          <w:color w:val="000000"/>
          <w:lang w:val="ro-RO"/>
        </w:rPr>
        <w:t>cheltuielile efectuate în afara Uniunii Europene.</w:t>
      </w:r>
    </w:p>
    <w:p w:rsidR="005753D2" w:rsidRPr="00F2009B" w:rsidRDefault="005753D2" w:rsidP="005753D2">
      <w:pPr>
        <w:spacing w:after="0" w:line="240" w:lineRule="auto"/>
        <w:rPr>
          <w:rFonts w:ascii="Trebuchet MS" w:hAnsi="Trebuchet MS" w:cs="Segoe UI"/>
          <w:b/>
          <w:color w:val="000000"/>
          <w:lang w:val="ro-RO"/>
        </w:rPr>
      </w:pPr>
    </w:p>
    <w:p w:rsidR="00891469" w:rsidRPr="00F2009B" w:rsidRDefault="00891469" w:rsidP="005753D2">
      <w:pPr>
        <w:spacing w:after="0" w:line="240" w:lineRule="auto"/>
        <w:ind w:left="720"/>
        <w:rPr>
          <w:rFonts w:ascii="Trebuchet MS" w:hAnsi="Trebuchet MS" w:cs="Segoe UI"/>
          <w:b/>
          <w:color w:val="000000"/>
          <w:lang w:val="ro-RO"/>
        </w:rPr>
      </w:pPr>
    </w:p>
    <w:p w:rsidR="005753D2" w:rsidRPr="00F2009B" w:rsidRDefault="005753D2" w:rsidP="00891469">
      <w:pPr>
        <w:spacing w:after="0" w:line="240" w:lineRule="auto"/>
        <w:rPr>
          <w:rFonts w:ascii="Trebuchet MS" w:hAnsi="Trebuchet MS" w:cs="Segoe UI"/>
          <w:b/>
          <w:color w:val="000000"/>
          <w:lang w:val="ro-RO"/>
        </w:rPr>
      </w:pPr>
    </w:p>
    <w:p w:rsidR="00666AA8" w:rsidRPr="00F2009B" w:rsidRDefault="00666AA8" w:rsidP="00122898">
      <w:pPr>
        <w:spacing w:after="0" w:line="240" w:lineRule="auto"/>
        <w:ind w:left="284" w:hanging="284"/>
        <w:jc w:val="center"/>
        <w:rPr>
          <w:rFonts w:ascii="Trebuchet MS" w:eastAsia="Times New Roman" w:hAnsi="Trebuchet MS" w:cs="Arial"/>
          <w:b/>
          <w:color w:val="000000"/>
          <w:lang w:val="ro-RO"/>
        </w:rPr>
      </w:pPr>
      <w:r w:rsidRPr="00F2009B">
        <w:rPr>
          <w:rFonts w:ascii="Trebuchet MS" w:hAnsi="Trebuchet MS" w:cs="Segoe UI"/>
          <w:b/>
          <w:color w:val="000000"/>
          <w:lang w:val="ro-RO"/>
        </w:rPr>
        <w:t>S</w:t>
      </w:r>
      <w:r w:rsidR="00716D7B" w:rsidRPr="00F2009B">
        <w:rPr>
          <w:rFonts w:ascii="Trebuchet MS" w:hAnsi="Trebuchet MS" w:cs="Segoe UI"/>
          <w:b/>
          <w:color w:val="000000"/>
          <w:lang w:val="ro-RO"/>
        </w:rPr>
        <w:t>ECȚIUNE</w:t>
      </w:r>
      <w:r w:rsidR="00BB156A" w:rsidRPr="00F2009B">
        <w:rPr>
          <w:rFonts w:ascii="Trebuchet MS" w:hAnsi="Trebuchet MS" w:cs="Segoe UI"/>
          <w:b/>
          <w:color w:val="000000"/>
          <w:lang w:val="ro-RO"/>
        </w:rPr>
        <w:t>A</w:t>
      </w:r>
      <w:r w:rsidRPr="00F2009B">
        <w:rPr>
          <w:rFonts w:ascii="Trebuchet MS" w:hAnsi="Trebuchet MS" w:cs="Segoe UI"/>
          <w:b/>
          <w:color w:val="000000"/>
          <w:lang w:val="ro-RO"/>
        </w:rPr>
        <w:t xml:space="preserve"> 4: Pașii necesari accesării finanțării POCA</w:t>
      </w:r>
      <w:bookmarkEnd w:id="70"/>
    </w:p>
    <w:p w:rsidR="00666AA8" w:rsidRPr="00F2009B" w:rsidRDefault="00666AA8" w:rsidP="00B10EA5">
      <w:pPr>
        <w:spacing w:after="0"/>
        <w:rPr>
          <w:rFonts w:ascii="Trebuchet MS" w:hAnsi="Trebuchet MS" w:cs="Arial"/>
          <w:color w:val="000000"/>
          <w:lang w:val="ro-RO"/>
        </w:rPr>
      </w:pPr>
    </w:p>
    <w:p w:rsidR="00666AA8" w:rsidRPr="00F2009B" w:rsidRDefault="00666AA8" w:rsidP="007A387F">
      <w:pPr>
        <w:spacing w:after="0"/>
        <w:jc w:val="both"/>
        <w:rPr>
          <w:rFonts w:ascii="Trebuchet MS" w:hAnsi="Trebuchet MS" w:cs="Arial"/>
          <w:color w:val="000000"/>
          <w:lang w:val="ro-RO"/>
        </w:rPr>
      </w:pPr>
      <w:r w:rsidRPr="00F2009B">
        <w:rPr>
          <w:rFonts w:ascii="Trebuchet MS" w:hAnsi="Trebuchet MS" w:cs="Arial"/>
          <w:color w:val="000000"/>
          <w:lang w:val="ro-RO"/>
        </w:rPr>
        <w:t>În vederea accesării fondurilor alocate prin cerere</w:t>
      </w:r>
      <w:r w:rsidR="003B7D20" w:rsidRPr="00F2009B">
        <w:rPr>
          <w:rFonts w:ascii="Trebuchet MS" w:hAnsi="Trebuchet MS" w:cs="Arial"/>
          <w:color w:val="000000"/>
          <w:lang w:val="ro-RO"/>
        </w:rPr>
        <w:t>a</w:t>
      </w:r>
      <w:r w:rsidRPr="00F2009B">
        <w:rPr>
          <w:rFonts w:ascii="Trebuchet MS" w:hAnsi="Trebuchet MS" w:cs="Arial"/>
          <w:color w:val="000000"/>
          <w:lang w:val="ro-RO"/>
        </w:rPr>
        <w:t xml:space="preserve"> de proiecte, proiectul trebuie să parcurgă 3 etape principale, descrise prin subsecțiunile enumerate mai jos: </w:t>
      </w:r>
    </w:p>
    <w:p w:rsidR="00666AA8" w:rsidRPr="00F2009B" w:rsidRDefault="008C4116" w:rsidP="001144AA">
      <w:pPr>
        <w:pStyle w:val="Heading2"/>
        <w:rPr>
          <w:rFonts w:ascii="Trebuchet MS" w:hAnsi="Trebuchet MS" w:cs="Arial"/>
          <w:color w:val="000000"/>
          <w:sz w:val="22"/>
          <w:szCs w:val="22"/>
          <w:lang w:val="ro-RO"/>
        </w:rPr>
      </w:pPr>
      <w:bookmarkStart w:id="71" w:name="_Toc450571056"/>
      <w:r w:rsidRPr="00F2009B">
        <w:rPr>
          <w:rFonts w:ascii="Trebuchet MS" w:hAnsi="Trebuchet MS" w:cs="Arial"/>
          <w:color w:val="000000"/>
          <w:sz w:val="22"/>
          <w:szCs w:val="22"/>
          <w:lang w:val="ro-RO"/>
        </w:rPr>
        <w:t>Subsecțiunea 4.1: Fișa de proiect</w:t>
      </w:r>
      <w:bookmarkEnd w:id="71"/>
      <w:r w:rsidR="00303F7E" w:rsidRPr="00F2009B">
        <w:rPr>
          <w:rFonts w:ascii="Trebuchet MS" w:hAnsi="Trebuchet MS" w:cs="Arial"/>
          <w:color w:val="000000"/>
          <w:sz w:val="22"/>
          <w:szCs w:val="22"/>
          <w:lang w:val="ro-RO"/>
        </w:rPr>
        <w:t xml:space="preserve"> </w:t>
      </w:r>
    </w:p>
    <w:p w:rsidR="001144AA" w:rsidRPr="00F2009B" w:rsidRDefault="001144AA" w:rsidP="00B10EA5">
      <w:pPr>
        <w:spacing w:after="0"/>
        <w:rPr>
          <w:rFonts w:ascii="Trebuchet MS" w:hAnsi="Trebuchet MS" w:cs="Arial"/>
          <w:color w:val="000000"/>
          <w:lang w:val="ro-RO"/>
        </w:rPr>
      </w:pPr>
    </w:p>
    <w:p w:rsidR="00666AA8" w:rsidRPr="00F2009B" w:rsidRDefault="00666AA8" w:rsidP="005B761E">
      <w:pPr>
        <w:numPr>
          <w:ilvl w:val="0"/>
          <w:numId w:val="36"/>
        </w:numPr>
        <w:spacing w:after="0" w:line="240" w:lineRule="auto"/>
        <w:jc w:val="both"/>
        <w:rPr>
          <w:rFonts w:ascii="Trebuchet MS" w:eastAsia="Times New Roman" w:hAnsi="Trebuchet MS" w:cs="Arial"/>
          <w:color w:val="000000"/>
          <w:lang w:val="ro-RO"/>
        </w:rPr>
      </w:pPr>
      <w:r w:rsidRPr="00F2009B">
        <w:rPr>
          <w:rFonts w:ascii="Trebuchet MS" w:eastAsia="Times New Roman" w:hAnsi="Trebuchet MS" w:cs="Arial"/>
          <w:b/>
          <w:bCs/>
          <w:color w:val="000000"/>
          <w:lang w:val="ro-RO"/>
        </w:rPr>
        <w:t>PASUL 1 - DEPUNEREA FIȘEI DE PROIECT</w:t>
      </w:r>
    </w:p>
    <w:p w:rsidR="00666AA8" w:rsidRPr="00F2009B" w:rsidRDefault="00666AA8" w:rsidP="00666AA8">
      <w:pPr>
        <w:spacing w:before="120" w:after="120" w:line="240" w:lineRule="auto"/>
        <w:jc w:val="both"/>
        <w:rPr>
          <w:rFonts w:ascii="Trebuchet MS" w:eastAsia="Times New Roman" w:hAnsi="Trebuchet MS" w:cs="Arial"/>
          <w:color w:val="000000"/>
          <w:lang w:val="ro-RO"/>
        </w:rPr>
      </w:pPr>
      <w:r w:rsidRPr="00F2009B">
        <w:rPr>
          <w:rFonts w:ascii="Trebuchet MS" w:eastAsia="Times New Roman" w:hAnsi="Trebuchet MS" w:cs="Arial"/>
          <w:b/>
          <w:color w:val="000000"/>
          <w:lang w:val="ro-RO"/>
        </w:rPr>
        <w:t xml:space="preserve">Fişa </w:t>
      </w:r>
      <w:r w:rsidR="00B026EB" w:rsidRPr="00F2009B">
        <w:rPr>
          <w:rFonts w:ascii="Trebuchet MS" w:eastAsia="Times New Roman" w:hAnsi="Trebuchet MS" w:cs="Arial"/>
          <w:b/>
          <w:color w:val="000000"/>
          <w:lang w:val="ro-RO"/>
        </w:rPr>
        <w:t xml:space="preserve">de </w:t>
      </w:r>
      <w:r w:rsidRPr="00F2009B">
        <w:rPr>
          <w:rFonts w:ascii="Trebuchet MS" w:eastAsia="Times New Roman" w:hAnsi="Trebuchet MS" w:cs="Arial"/>
          <w:b/>
          <w:color w:val="000000"/>
          <w:lang w:val="ro-RO"/>
        </w:rPr>
        <w:t>proiect</w:t>
      </w:r>
      <w:r w:rsidRPr="00F2009B">
        <w:rPr>
          <w:rFonts w:ascii="Trebuchet MS" w:eastAsia="Times New Roman" w:hAnsi="Trebuchet MS" w:cs="Arial"/>
          <w:color w:val="000000"/>
          <w:lang w:val="ro-RO"/>
        </w:rPr>
        <w:t> </w:t>
      </w:r>
      <w:r w:rsidRPr="00F2009B">
        <w:rPr>
          <w:rFonts w:ascii="Trebuchet MS" w:eastAsia="Times New Roman" w:hAnsi="Trebuchet MS" w:cs="Arial"/>
          <w:color w:val="000000"/>
          <w:shd w:val="clear" w:color="auto" w:fill="FFFFFF"/>
          <w:lang w:val="ro-RO"/>
        </w:rPr>
        <w:t>(vezi secțiunea 5 - Anexe)</w:t>
      </w:r>
      <w:r w:rsidRPr="00F2009B">
        <w:rPr>
          <w:rFonts w:ascii="Trebuchet MS" w:eastAsia="Times New Roman" w:hAnsi="Trebuchet MS" w:cs="Arial"/>
          <w:color w:val="000000"/>
          <w:lang w:val="ro-RO"/>
        </w:rPr>
        <w:t xml:space="preserve"> poate fi depusă începând cu data lansării oficiale a </w:t>
      </w:r>
      <w:r w:rsidR="001F1A87" w:rsidRPr="00F2009B">
        <w:rPr>
          <w:rFonts w:ascii="Trebuchet MS" w:eastAsia="Times New Roman" w:hAnsi="Trebuchet MS" w:cs="Arial"/>
          <w:color w:val="000000"/>
          <w:lang w:val="ro-RO"/>
        </w:rPr>
        <w:t>cererii de proiecte</w:t>
      </w:r>
      <w:r w:rsidRPr="00F2009B">
        <w:rPr>
          <w:rFonts w:ascii="Trebuchet MS" w:eastAsia="Times New Roman" w:hAnsi="Trebuchet MS" w:cs="Arial"/>
          <w:color w:val="000000"/>
          <w:lang w:val="ro-RO"/>
        </w:rPr>
        <w:t xml:space="preserve">. Sesiunea de depunere a fișelor de proiect va rămâne deschisă până la data de </w:t>
      </w:r>
      <w:r w:rsidR="00ED7B99" w:rsidRPr="00F2009B">
        <w:rPr>
          <w:rFonts w:ascii="Trebuchet MS" w:eastAsia="Times New Roman" w:hAnsi="Trebuchet MS" w:cs="Arial"/>
          <w:b/>
          <w:color w:val="000000"/>
          <w:lang w:val="ro-RO"/>
        </w:rPr>
        <w:t>……………………………</w:t>
      </w:r>
      <w:r w:rsidR="000A1B0C" w:rsidRPr="00F2009B">
        <w:rPr>
          <w:rFonts w:ascii="Trebuchet MS" w:eastAsia="Times New Roman" w:hAnsi="Trebuchet MS" w:cs="Arial"/>
          <w:b/>
          <w:color w:val="000000"/>
          <w:lang w:val="ro-RO"/>
        </w:rPr>
        <w:t>………</w:t>
      </w:r>
    </w:p>
    <w:p w:rsidR="00B61171" w:rsidRPr="00C401A7" w:rsidRDefault="00B61171" w:rsidP="00B61171">
      <w:pPr>
        <w:spacing w:before="120" w:after="120" w:line="240" w:lineRule="auto"/>
        <w:jc w:val="both"/>
        <w:rPr>
          <w:rFonts w:ascii="Trebuchet MS" w:eastAsia="Times New Roman" w:hAnsi="Trebuchet MS" w:cs="Arial"/>
          <w:color w:val="000000"/>
          <w:lang w:val="ro-RO"/>
        </w:rPr>
      </w:pPr>
      <w:r w:rsidRPr="00C401A7">
        <w:rPr>
          <w:rFonts w:ascii="Trebuchet MS" w:eastAsia="Times New Roman" w:hAnsi="Trebuchet MS" w:cs="Arial"/>
          <w:noProof/>
          <w:color w:val="000000"/>
          <w:lang w:val="ro-RO"/>
        </w:rPr>
        <w:t>Fișa de proiect se va transmite în format letric, semnat și ștampilat de către reprezentantul legal și în format electronic, editabil, pe un dispozitiv mobil de stocare a datelor (ex: CD, stick USB etc), cu opțiunea de copiere a datelor înscrise.</w:t>
      </w:r>
      <w:r w:rsidRPr="00C401A7">
        <w:rPr>
          <w:rFonts w:ascii="Trebuchet MS" w:eastAsia="Times New Roman" w:hAnsi="Trebuchet MS" w:cs="Arial"/>
          <w:color w:val="000000"/>
          <w:lang w:val="ro-RO"/>
        </w:rPr>
        <w:t xml:space="preserve"> </w:t>
      </w:r>
      <w:r w:rsidRPr="00C401A7" w:rsidDel="0015664B">
        <w:rPr>
          <w:rFonts w:ascii="Trebuchet MS" w:eastAsia="Times New Roman" w:hAnsi="Trebuchet MS" w:cs="Arial"/>
          <w:color w:val="000000"/>
          <w:lang w:val="ro-RO"/>
        </w:rPr>
        <w:t xml:space="preserve"> </w:t>
      </w:r>
    </w:p>
    <w:p w:rsidR="00666AA8" w:rsidRPr="00F2009B" w:rsidRDefault="00666AA8" w:rsidP="00666AA8">
      <w:pPr>
        <w:spacing w:before="120" w:after="12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Fişa de proiect poate fi depusă:</w:t>
      </w:r>
    </w:p>
    <w:p w:rsidR="00666AA8" w:rsidRPr="00F2009B" w:rsidRDefault="00666AA8" w:rsidP="005B761E">
      <w:pPr>
        <w:pStyle w:val="ListParagraph"/>
        <w:numPr>
          <w:ilvl w:val="0"/>
          <w:numId w:val="17"/>
        </w:numPr>
        <w:tabs>
          <w:tab w:val="left" w:pos="284"/>
        </w:tabs>
        <w:spacing w:before="120" w:after="120" w:line="240" w:lineRule="auto"/>
        <w:jc w:val="both"/>
        <w:rPr>
          <w:rFonts w:ascii="Trebuchet MS" w:eastAsia="Times New Roman" w:hAnsi="Trebuchet MS" w:cs="Arial"/>
          <w:color w:val="000000"/>
          <w:sz w:val="22"/>
          <w:szCs w:val="22"/>
          <w:lang w:val="ro-RO"/>
        </w:rPr>
      </w:pPr>
      <w:r w:rsidRPr="00F2009B">
        <w:rPr>
          <w:rFonts w:ascii="Trebuchet MS" w:eastAsia="Times New Roman" w:hAnsi="Trebuchet MS" w:cs="Arial"/>
          <w:color w:val="000000"/>
          <w:sz w:val="22"/>
          <w:szCs w:val="22"/>
          <w:lang w:val="ro-RO"/>
        </w:rPr>
        <w:t xml:space="preserve">Prin poştă (inclusiv servicii de curierat), cu confirmare de primire, la adresa: </w:t>
      </w:r>
      <w:r w:rsidR="005753D2" w:rsidRPr="00F2009B">
        <w:rPr>
          <w:rFonts w:ascii="Trebuchet MS" w:eastAsia="Times New Roman" w:hAnsi="Trebuchet MS" w:cs="Arial"/>
          <w:color w:val="000000"/>
          <w:sz w:val="22"/>
          <w:szCs w:val="22"/>
          <w:lang w:val="ro-RO"/>
        </w:rPr>
        <w:t>Ministerul Dezvoltării Regionale, Administraţiei Publice și Fondurilor Europene, Autoritatea de management pentru Programul Operațional Capacitate Administrativă</w:t>
      </w:r>
      <w:r w:rsidRPr="00F2009B">
        <w:rPr>
          <w:rFonts w:ascii="Trebuchet MS" w:eastAsia="Times New Roman" w:hAnsi="Trebuchet MS" w:cs="Arial"/>
          <w:color w:val="000000"/>
          <w:sz w:val="22"/>
          <w:szCs w:val="22"/>
          <w:lang w:val="ro-RO"/>
        </w:rPr>
        <w:t>, Piaţa Revoluţiei nr.1A, intrarea D, sector 1 Bucureşti, cod poştal 010086, cu menționarea cererii de proiecte POCA</w:t>
      </w:r>
      <w:r w:rsidR="005753D2" w:rsidRPr="00F2009B">
        <w:rPr>
          <w:rFonts w:ascii="Trebuchet MS" w:eastAsia="Times New Roman" w:hAnsi="Trebuchet MS" w:cs="Arial"/>
          <w:color w:val="000000"/>
          <w:sz w:val="22"/>
          <w:szCs w:val="22"/>
          <w:lang w:val="ro-RO"/>
        </w:rPr>
        <w:t xml:space="preserve"> nr. IP</w:t>
      </w:r>
      <w:r w:rsidR="00B61171">
        <w:rPr>
          <w:rFonts w:ascii="Trebuchet MS" w:eastAsia="Times New Roman" w:hAnsi="Trebuchet MS" w:cs="Arial"/>
          <w:color w:val="000000"/>
          <w:sz w:val="22"/>
          <w:szCs w:val="22"/>
          <w:lang w:val="ro-RO"/>
        </w:rPr>
        <w:t>10</w:t>
      </w:r>
      <w:r w:rsidR="005753D2" w:rsidRPr="00F2009B">
        <w:rPr>
          <w:rFonts w:ascii="Trebuchet MS" w:eastAsia="Times New Roman" w:hAnsi="Trebuchet MS" w:cs="Arial"/>
          <w:color w:val="000000"/>
          <w:sz w:val="22"/>
          <w:szCs w:val="22"/>
          <w:lang w:val="ro-RO"/>
        </w:rPr>
        <w:t>/2017.</w:t>
      </w:r>
    </w:p>
    <w:p w:rsidR="0015664B" w:rsidRPr="00F2009B" w:rsidRDefault="0015664B" w:rsidP="0015664B">
      <w:pPr>
        <w:pStyle w:val="ListParagraph"/>
        <w:spacing w:before="120" w:after="120" w:line="240" w:lineRule="auto"/>
        <w:jc w:val="both"/>
        <w:rPr>
          <w:rFonts w:ascii="Trebuchet MS" w:eastAsia="Times New Roman" w:hAnsi="Trebuchet MS" w:cs="Arial"/>
          <w:color w:val="000000"/>
          <w:sz w:val="22"/>
          <w:szCs w:val="22"/>
          <w:lang w:val="ro-RO"/>
        </w:rPr>
      </w:pPr>
    </w:p>
    <w:p w:rsidR="00666AA8" w:rsidRPr="00F2009B" w:rsidRDefault="00402418" w:rsidP="0015664B">
      <w:pPr>
        <w:pStyle w:val="ListParagraph"/>
        <w:spacing w:before="120" w:after="120" w:line="240" w:lineRule="auto"/>
        <w:jc w:val="both"/>
        <w:rPr>
          <w:rFonts w:ascii="Trebuchet MS" w:eastAsia="Times New Roman" w:hAnsi="Trebuchet MS" w:cs="Arial"/>
          <w:color w:val="000000"/>
          <w:sz w:val="22"/>
          <w:szCs w:val="22"/>
          <w:lang w:val="ro-RO"/>
        </w:rPr>
      </w:pPr>
      <w:r w:rsidRPr="00F2009B">
        <w:rPr>
          <w:rFonts w:ascii="Trebuchet MS" w:eastAsia="Times New Roman" w:hAnsi="Trebuchet MS" w:cs="Arial"/>
          <w:color w:val="000000"/>
          <w:sz w:val="22"/>
          <w:szCs w:val="22"/>
          <w:lang w:val="ro-RO"/>
        </w:rPr>
        <w:t>s</w:t>
      </w:r>
      <w:r w:rsidR="00666AA8" w:rsidRPr="00F2009B">
        <w:rPr>
          <w:rFonts w:ascii="Trebuchet MS" w:eastAsia="Times New Roman" w:hAnsi="Trebuchet MS" w:cs="Arial"/>
          <w:color w:val="000000"/>
          <w:sz w:val="22"/>
          <w:szCs w:val="22"/>
          <w:lang w:val="ro-RO"/>
        </w:rPr>
        <w:t>au</w:t>
      </w:r>
    </w:p>
    <w:p w:rsidR="00402418" w:rsidRPr="00F2009B" w:rsidRDefault="00402418" w:rsidP="0015664B">
      <w:pPr>
        <w:pStyle w:val="ListParagraph"/>
        <w:spacing w:before="120" w:after="120" w:line="240" w:lineRule="auto"/>
        <w:jc w:val="both"/>
        <w:rPr>
          <w:rFonts w:ascii="Trebuchet MS" w:eastAsia="Times New Roman" w:hAnsi="Trebuchet MS" w:cs="Arial"/>
          <w:color w:val="000000"/>
          <w:sz w:val="22"/>
          <w:szCs w:val="22"/>
          <w:lang w:val="ro-RO"/>
        </w:rPr>
      </w:pPr>
    </w:p>
    <w:p w:rsidR="00666AA8" w:rsidRPr="00F2009B" w:rsidRDefault="00666AA8" w:rsidP="005B761E">
      <w:pPr>
        <w:pStyle w:val="ListParagraph"/>
        <w:numPr>
          <w:ilvl w:val="0"/>
          <w:numId w:val="17"/>
        </w:numPr>
        <w:spacing w:before="120" w:after="120" w:line="240" w:lineRule="auto"/>
        <w:jc w:val="both"/>
        <w:rPr>
          <w:rFonts w:ascii="Trebuchet MS" w:eastAsia="Times New Roman" w:hAnsi="Trebuchet MS" w:cs="Arial"/>
          <w:color w:val="000000"/>
          <w:sz w:val="22"/>
          <w:szCs w:val="22"/>
          <w:lang w:val="ro-RO"/>
        </w:rPr>
      </w:pPr>
      <w:r w:rsidRPr="00F2009B">
        <w:rPr>
          <w:rFonts w:ascii="Trebuchet MS" w:eastAsia="Times New Roman" w:hAnsi="Trebuchet MS" w:cs="Arial"/>
          <w:color w:val="000000"/>
          <w:sz w:val="22"/>
          <w:szCs w:val="22"/>
          <w:lang w:val="ro-RO"/>
        </w:rPr>
        <w:t>Personal sau prin intermediul unei persoane desemnate la adresa menţionată mai sus.</w:t>
      </w:r>
    </w:p>
    <w:p w:rsidR="005753D2" w:rsidRPr="00F2009B" w:rsidRDefault="005753D2" w:rsidP="005753D2">
      <w:pPr>
        <w:spacing w:before="120" w:after="12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Solicitanții trebuie să păstreze o copie a  exemplarului original al fișei de proiect înaintată AM POCA.</w:t>
      </w:r>
    </w:p>
    <w:p w:rsidR="008560C3" w:rsidRPr="00F2009B" w:rsidRDefault="008560C3" w:rsidP="008560C3">
      <w:pPr>
        <w:pStyle w:val="ListParagraph"/>
        <w:spacing w:before="120" w:after="120" w:line="240" w:lineRule="auto"/>
        <w:jc w:val="both"/>
        <w:rPr>
          <w:rFonts w:ascii="Trebuchet MS" w:eastAsia="Times New Roman" w:hAnsi="Trebuchet MS" w:cs="Arial"/>
          <w:color w:val="000000"/>
          <w:sz w:val="22"/>
          <w:szCs w:val="22"/>
          <w:lang w:val="ro-RO"/>
        </w:rPr>
      </w:pPr>
    </w:p>
    <w:p w:rsidR="00666AA8" w:rsidRPr="00F2009B" w:rsidRDefault="00666AA8" w:rsidP="005B761E">
      <w:pPr>
        <w:numPr>
          <w:ilvl w:val="0"/>
          <w:numId w:val="36"/>
        </w:numPr>
        <w:spacing w:before="120" w:after="120" w:line="240" w:lineRule="auto"/>
        <w:jc w:val="both"/>
        <w:rPr>
          <w:rFonts w:ascii="Trebuchet MS" w:eastAsia="Times New Roman" w:hAnsi="Trebuchet MS" w:cs="Arial"/>
          <w:b/>
          <w:bCs/>
          <w:i/>
          <w:color w:val="00B050"/>
          <w:lang w:val="ro-RO"/>
        </w:rPr>
      </w:pPr>
      <w:r w:rsidRPr="00F2009B">
        <w:rPr>
          <w:rFonts w:ascii="Trebuchet MS" w:eastAsia="Times New Roman" w:hAnsi="Trebuchet MS" w:cs="Arial"/>
          <w:b/>
          <w:bCs/>
          <w:color w:val="000000"/>
          <w:lang w:val="ro-RO"/>
        </w:rPr>
        <w:t>PASUL 2 - ANALIZA </w:t>
      </w:r>
      <w:r w:rsidR="002D6254" w:rsidRPr="00F2009B">
        <w:rPr>
          <w:rFonts w:ascii="Trebuchet MS" w:eastAsia="Times New Roman" w:hAnsi="Trebuchet MS" w:cs="Arial"/>
          <w:b/>
          <w:bCs/>
          <w:color w:val="000000"/>
          <w:lang w:val="ro-RO"/>
        </w:rPr>
        <w:t xml:space="preserve">ȘI APROBAREA </w:t>
      </w:r>
      <w:r w:rsidRPr="00F2009B">
        <w:rPr>
          <w:rFonts w:ascii="Trebuchet MS" w:eastAsia="Times New Roman" w:hAnsi="Trebuchet MS" w:cs="Arial"/>
          <w:b/>
          <w:bCs/>
          <w:color w:val="000000"/>
          <w:lang w:val="ro-RO"/>
        </w:rPr>
        <w:t>FIȘEI DE PROIECT</w:t>
      </w:r>
      <w:r w:rsidR="00B2761C" w:rsidRPr="00F2009B">
        <w:rPr>
          <w:rFonts w:ascii="Trebuchet MS" w:eastAsia="Times New Roman" w:hAnsi="Trebuchet MS" w:cs="Arial"/>
          <w:b/>
          <w:bCs/>
          <w:color w:val="000000"/>
          <w:lang w:val="ro-RO"/>
        </w:rPr>
        <w:t xml:space="preserve"> </w:t>
      </w:r>
    </w:p>
    <w:p w:rsidR="00666AA8" w:rsidRPr="00F2009B" w:rsidRDefault="00666AA8" w:rsidP="00666AA8">
      <w:pPr>
        <w:spacing w:before="120" w:after="12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 xml:space="preserve">Fişa de proiect va fi supusă analizei privind încadrarea </w:t>
      </w:r>
      <w:r w:rsidR="00165C08" w:rsidRPr="00F2009B">
        <w:rPr>
          <w:rFonts w:ascii="Trebuchet MS" w:eastAsia="Times New Roman" w:hAnsi="Trebuchet MS" w:cs="Arial"/>
          <w:color w:val="000000"/>
          <w:lang w:val="ro-RO"/>
        </w:rPr>
        <w:t>acesteia</w:t>
      </w:r>
      <w:r w:rsidRPr="00F2009B">
        <w:rPr>
          <w:rFonts w:ascii="Trebuchet MS" w:eastAsia="Times New Roman" w:hAnsi="Trebuchet MS" w:cs="Arial"/>
          <w:color w:val="000000"/>
          <w:lang w:val="ro-RO"/>
        </w:rPr>
        <w:t xml:space="preserve"> în priorităţile POCA şi în regulile stabilite de acest document.</w:t>
      </w:r>
    </w:p>
    <w:p w:rsidR="00666AA8" w:rsidRPr="00F2009B" w:rsidRDefault="00666AA8" w:rsidP="00666AA8">
      <w:pPr>
        <w:spacing w:before="120" w:after="12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În acest sens vor fi analizate următoarele aspecte:</w:t>
      </w:r>
    </w:p>
    <w:p w:rsidR="00A37C5E" w:rsidRPr="00F2009B" w:rsidRDefault="00666AA8" w:rsidP="005B761E">
      <w:pPr>
        <w:numPr>
          <w:ilvl w:val="0"/>
          <w:numId w:val="12"/>
        </w:numPr>
        <w:spacing w:before="120" w:after="12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legătura clară și contribuția la realizarea obiectivelor specifice, rezultatelor și a indicatorilor POCA, aferente prezentului Ghid;</w:t>
      </w:r>
    </w:p>
    <w:p w:rsidR="00A37C5E" w:rsidRPr="00F2009B" w:rsidRDefault="00064E42" w:rsidP="005B761E">
      <w:pPr>
        <w:numPr>
          <w:ilvl w:val="0"/>
          <w:numId w:val="12"/>
        </w:numPr>
        <w:spacing w:before="120" w:after="120" w:line="240" w:lineRule="auto"/>
        <w:jc w:val="both"/>
        <w:rPr>
          <w:rFonts w:ascii="Trebuchet MS" w:eastAsia="Times New Roman" w:hAnsi="Trebuchet MS" w:cs="Arial"/>
          <w:lang w:val="ro-RO"/>
        </w:rPr>
      </w:pPr>
      <w:r w:rsidRPr="00F2009B">
        <w:rPr>
          <w:rFonts w:ascii="Trebuchet MS" w:hAnsi="Trebuchet MS"/>
          <w:lang w:val="ro-RO"/>
        </w:rPr>
        <w:t xml:space="preserve">legătura clară cu obiectivele generale, specifice și măsurile din Strategia pentru consolidarea administrației publice 2014 - 2020, obiectivele generale/specifice și măsurile din Strategia privind mai buna reglementare 2014 – 2020, precum și măsurile din </w:t>
      </w:r>
      <w:r w:rsidR="00B61171">
        <w:rPr>
          <w:rFonts w:ascii="Trebuchet MS" w:hAnsi="Trebuchet MS"/>
          <w:lang w:val="ro-RO"/>
        </w:rPr>
        <w:t xml:space="preserve">documentele strategice </w:t>
      </w:r>
      <w:r w:rsidRPr="00F2009B">
        <w:rPr>
          <w:rFonts w:ascii="Trebuchet MS" w:hAnsi="Trebuchet MS"/>
          <w:lang w:val="ro-RO"/>
        </w:rPr>
        <w:t>la care proiectul își propune să contribuie</w:t>
      </w:r>
      <w:r w:rsidR="00666AA8" w:rsidRPr="00F2009B">
        <w:rPr>
          <w:rFonts w:ascii="Trebuchet MS" w:eastAsia="Times New Roman" w:hAnsi="Trebuchet MS" w:cs="Arial"/>
          <w:lang w:val="ro-RO"/>
        </w:rPr>
        <w:t>;</w:t>
      </w:r>
    </w:p>
    <w:p w:rsidR="00A37C5E" w:rsidRPr="00F2009B" w:rsidRDefault="00666AA8" w:rsidP="005B761E">
      <w:pPr>
        <w:numPr>
          <w:ilvl w:val="0"/>
          <w:numId w:val="12"/>
        </w:numPr>
        <w:spacing w:before="120" w:after="12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beneficiarul este instituție publică, ce are competențe/atribuții și obligații ce derivă din acte normative sau alte documente strategice de a reglementa, coordona, monitoriza și implementa proiectul propus</w:t>
      </w:r>
      <w:r w:rsidR="00007F2A" w:rsidRPr="00F2009B">
        <w:rPr>
          <w:rFonts w:ascii="Trebuchet MS" w:eastAsia="Times New Roman" w:hAnsi="Trebuchet MS" w:cs="Arial"/>
          <w:color w:val="000000"/>
          <w:lang w:val="ro-RO"/>
        </w:rPr>
        <w:t>;</w:t>
      </w:r>
    </w:p>
    <w:p w:rsidR="00A37C5E" w:rsidRPr="00F2009B" w:rsidRDefault="00666AA8" w:rsidP="005B761E">
      <w:pPr>
        <w:numPr>
          <w:ilvl w:val="0"/>
          <w:numId w:val="12"/>
        </w:numPr>
        <w:spacing w:before="120" w:after="12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legătura clară între grupul țintă, schimbarea propusă și modalitate de implementare a ideii de proiect</w:t>
      </w:r>
      <w:r w:rsidR="00007F2A" w:rsidRPr="00F2009B">
        <w:rPr>
          <w:rFonts w:ascii="Trebuchet MS" w:eastAsia="Times New Roman" w:hAnsi="Trebuchet MS" w:cs="Arial"/>
          <w:color w:val="000000"/>
          <w:lang w:val="ro-RO"/>
        </w:rPr>
        <w:t>;</w:t>
      </w:r>
    </w:p>
    <w:p w:rsidR="00A37C5E" w:rsidRPr="00F2009B" w:rsidRDefault="00666AA8" w:rsidP="005B761E">
      <w:pPr>
        <w:numPr>
          <w:ilvl w:val="0"/>
          <w:numId w:val="12"/>
        </w:numPr>
        <w:spacing w:before="120" w:after="12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 xml:space="preserve">respectarea formatului </w:t>
      </w:r>
      <w:r w:rsidR="002630CC" w:rsidRPr="00F2009B">
        <w:rPr>
          <w:rFonts w:ascii="Trebuchet MS" w:eastAsia="Times New Roman" w:hAnsi="Trebuchet MS" w:cs="Arial"/>
          <w:color w:val="000000"/>
          <w:lang w:val="ro-RO"/>
        </w:rPr>
        <w:t xml:space="preserve">fișei de proiect </w:t>
      </w:r>
      <w:r w:rsidRPr="00F2009B">
        <w:rPr>
          <w:rFonts w:ascii="Trebuchet MS" w:eastAsia="Times New Roman" w:hAnsi="Trebuchet MS" w:cs="Arial"/>
          <w:color w:val="000000"/>
          <w:lang w:val="ro-RO"/>
        </w:rPr>
        <w:t xml:space="preserve">și a cerințelor </w:t>
      </w:r>
      <w:r w:rsidR="002630CC" w:rsidRPr="00F2009B">
        <w:rPr>
          <w:rFonts w:ascii="Trebuchet MS" w:eastAsia="Times New Roman" w:hAnsi="Trebuchet MS" w:cs="Arial"/>
          <w:color w:val="000000"/>
          <w:lang w:val="ro-RO"/>
        </w:rPr>
        <w:t>menționate în aceasta</w:t>
      </w:r>
      <w:r w:rsidRPr="00F2009B">
        <w:rPr>
          <w:rFonts w:ascii="Trebuchet MS" w:eastAsia="Times New Roman" w:hAnsi="Trebuchet MS" w:cs="Arial"/>
          <w:color w:val="000000"/>
          <w:lang w:val="ro-RO"/>
        </w:rPr>
        <w:t>;</w:t>
      </w:r>
    </w:p>
    <w:p w:rsidR="00A37C5E" w:rsidRPr="00F2009B" w:rsidRDefault="00666AA8" w:rsidP="005B761E">
      <w:pPr>
        <w:numPr>
          <w:ilvl w:val="0"/>
          <w:numId w:val="12"/>
        </w:numPr>
        <w:spacing w:before="120" w:after="12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tipul de intervenție/proiectul propus nu ar putea face obiectul mecanismului competitiv.</w:t>
      </w:r>
    </w:p>
    <w:p w:rsidR="00666AA8" w:rsidRPr="00F2009B" w:rsidRDefault="00666AA8" w:rsidP="00666AA8">
      <w:pPr>
        <w:spacing w:before="120" w:after="120" w:line="240" w:lineRule="auto"/>
        <w:jc w:val="both"/>
        <w:rPr>
          <w:rFonts w:ascii="Trebuchet MS" w:eastAsia="Times New Roman" w:hAnsi="Trebuchet MS"/>
          <w:color w:val="000000"/>
          <w:lang w:val="ro-RO"/>
        </w:rPr>
      </w:pPr>
      <w:r w:rsidRPr="00F2009B">
        <w:rPr>
          <w:rFonts w:ascii="Trebuchet MS" w:eastAsia="Times New Roman" w:hAnsi="Trebuchet MS" w:cs="Arial"/>
          <w:color w:val="000000"/>
          <w:lang w:val="ro-RO"/>
        </w:rPr>
        <w:t>Recomandăm completarea fișei de proiect după o analiz</w:t>
      </w:r>
      <w:r w:rsidR="00173F03" w:rsidRPr="00F2009B">
        <w:rPr>
          <w:rFonts w:ascii="Trebuchet MS" w:eastAsia="Times New Roman" w:hAnsi="Trebuchet MS" w:cs="Arial"/>
          <w:color w:val="000000"/>
          <w:lang w:val="ro-RO"/>
        </w:rPr>
        <w:t>ă</w:t>
      </w:r>
      <w:r w:rsidRPr="00F2009B">
        <w:rPr>
          <w:rFonts w:ascii="Trebuchet MS" w:eastAsia="Times New Roman" w:hAnsi="Trebuchet MS" w:cs="Arial"/>
          <w:color w:val="000000"/>
          <w:lang w:val="ro-RO"/>
        </w:rPr>
        <w:t xml:space="preserve"> corespunzătoare a documentelor </w:t>
      </w:r>
      <w:r w:rsidR="00173F03" w:rsidRPr="00F2009B">
        <w:rPr>
          <w:rFonts w:ascii="Trebuchet MS" w:eastAsia="Times New Roman" w:hAnsi="Trebuchet MS" w:cs="Arial"/>
          <w:color w:val="000000"/>
          <w:lang w:val="ro-RO"/>
        </w:rPr>
        <w:t xml:space="preserve">programatice și a actelor normative menționate </w:t>
      </w:r>
      <w:r w:rsidRPr="00F2009B">
        <w:rPr>
          <w:rFonts w:ascii="Trebuchet MS" w:eastAsia="Times New Roman" w:hAnsi="Trebuchet MS" w:cs="Arial"/>
          <w:color w:val="000000"/>
          <w:lang w:val="ro-RO"/>
        </w:rPr>
        <w:t>la secțiunea 2.3</w:t>
      </w:r>
      <w:r w:rsidR="00DA278E" w:rsidRPr="00F2009B">
        <w:rPr>
          <w:rFonts w:ascii="Trebuchet MS" w:eastAsia="Times New Roman" w:hAnsi="Trebuchet MS" w:cs="Arial"/>
          <w:color w:val="000000"/>
          <w:lang w:val="ro-RO"/>
        </w:rPr>
        <w:t>, a cerințelor specifice privind cererea de proiecte (secțiunea 3)</w:t>
      </w:r>
      <w:r w:rsidRPr="00F2009B">
        <w:rPr>
          <w:rFonts w:ascii="Trebuchet MS" w:eastAsia="Times New Roman" w:hAnsi="Trebuchet MS" w:cs="Arial"/>
          <w:color w:val="000000"/>
          <w:lang w:val="ro-RO"/>
        </w:rPr>
        <w:t xml:space="preserve">, precum şi după analiza </w:t>
      </w:r>
      <w:r w:rsidR="003509E0" w:rsidRPr="00F2009B">
        <w:rPr>
          <w:rFonts w:ascii="Trebuchet MS" w:eastAsia="Times New Roman" w:hAnsi="Trebuchet MS" w:cs="Arial"/>
          <w:color w:val="000000"/>
          <w:lang w:val="ro-RO"/>
        </w:rPr>
        <w:t xml:space="preserve">detaliată a </w:t>
      </w:r>
      <w:r w:rsidRPr="00F2009B">
        <w:rPr>
          <w:rFonts w:ascii="Trebuchet MS" w:eastAsia="Times New Roman" w:hAnsi="Trebuchet MS" w:cs="Arial"/>
          <w:color w:val="000000"/>
          <w:lang w:val="ro-RO"/>
        </w:rPr>
        <w:t xml:space="preserve">problemei/problemelor </w:t>
      </w:r>
      <w:r w:rsidR="003509E0" w:rsidRPr="00F2009B">
        <w:rPr>
          <w:rFonts w:ascii="Trebuchet MS" w:eastAsia="Times New Roman" w:hAnsi="Trebuchet MS" w:cs="Arial"/>
          <w:color w:val="000000"/>
          <w:lang w:val="ro-RO"/>
        </w:rPr>
        <w:t xml:space="preserve">enunțate </w:t>
      </w:r>
      <w:r w:rsidRPr="00F2009B">
        <w:rPr>
          <w:rFonts w:ascii="Trebuchet MS" w:eastAsia="Times New Roman" w:hAnsi="Trebuchet MS" w:cs="Arial"/>
          <w:color w:val="000000"/>
          <w:lang w:val="ro-RO"/>
        </w:rPr>
        <w:t>şi după consultarea cu factorii interesați. </w:t>
      </w:r>
    </w:p>
    <w:p w:rsidR="006D24D9" w:rsidRPr="00F2009B" w:rsidRDefault="006D24D9" w:rsidP="006D24D9">
      <w:pPr>
        <w:spacing w:before="120" w:after="12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În cazul în care în procesul de analiză a fișei de proiect sunt necesare informații suplimentare sau dacă informațiile deja furnizate în diferitele secțiuni ale acesteia nu sunt corelate, AM POCA poate solicita retransmiterea documentului. În cazul în care solicitantul nu este de acord cu modificările propuse</w:t>
      </w:r>
      <w:r w:rsidR="00402418" w:rsidRPr="00F2009B">
        <w:rPr>
          <w:rFonts w:ascii="Trebuchet MS" w:eastAsia="Times New Roman" w:hAnsi="Trebuchet MS" w:cs="Arial"/>
          <w:color w:val="000000"/>
          <w:lang w:val="ro-RO"/>
        </w:rPr>
        <w:t xml:space="preserve"> și în lipsa unei justificări fundamentate,</w:t>
      </w:r>
      <w:r w:rsidRPr="00F2009B">
        <w:rPr>
          <w:rFonts w:ascii="Trebuchet MS" w:eastAsia="Times New Roman" w:hAnsi="Trebuchet MS" w:cs="Arial"/>
          <w:color w:val="000000"/>
          <w:lang w:val="ro-RO"/>
        </w:rPr>
        <w:t xml:space="preserve"> fișa de proiect </w:t>
      </w:r>
      <w:r w:rsidR="00402418" w:rsidRPr="00F2009B">
        <w:rPr>
          <w:rFonts w:ascii="Trebuchet MS" w:eastAsia="Times New Roman" w:hAnsi="Trebuchet MS" w:cs="Arial"/>
          <w:color w:val="000000"/>
          <w:lang w:val="ro-RO"/>
        </w:rPr>
        <w:t>este</w:t>
      </w:r>
      <w:r w:rsidRPr="00F2009B">
        <w:rPr>
          <w:rFonts w:ascii="Trebuchet MS" w:eastAsia="Times New Roman" w:hAnsi="Trebuchet MS" w:cs="Arial"/>
          <w:color w:val="000000"/>
          <w:lang w:val="ro-RO"/>
        </w:rPr>
        <w:t xml:space="preserve"> respinsă. </w:t>
      </w:r>
    </w:p>
    <w:p w:rsidR="005A6D7A" w:rsidRPr="00F2009B" w:rsidRDefault="005A6D7A" w:rsidP="006D24D9">
      <w:pPr>
        <w:spacing w:before="120" w:after="120" w:line="240" w:lineRule="auto"/>
        <w:jc w:val="both"/>
        <w:rPr>
          <w:rFonts w:ascii="Trebuchet MS" w:eastAsia="Times New Roman" w:hAnsi="Trebuchet MS" w:cs="Arial"/>
          <w:b/>
          <w:color w:val="000000"/>
          <w:lang w:val="ro-RO"/>
        </w:rPr>
      </w:pPr>
      <w:r w:rsidRPr="00F2009B">
        <w:rPr>
          <w:rFonts w:ascii="Trebuchet MS" w:eastAsia="Times New Roman" w:hAnsi="Trebuchet MS" w:cs="Arial"/>
          <w:b/>
          <w:color w:val="000000"/>
          <w:lang w:val="ro-RO"/>
        </w:rPr>
        <w:t>B</w:t>
      </w:r>
      <w:r w:rsidR="006D24D9" w:rsidRPr="00F2009B">
        <w:rPr>
          <w:rFonts w:ascii="Trebuchet MS" w:eastAsia="Times New Roman" w:hAnsi="Trebuchet MS" w:cs="Arial"/>
          <w:b/>
          <w:color w:val="000000"/>
          <w:lang w:val="ro-RO"/>
        </w:rPr>
        <w:t>ugetul estimat al proiectului</w:t>
      </w:r>
      <w:r w:rsidRPr="00F2009B">
        <w:rPr>
          <w:rFonts w:ascii="Trebuchet MS" w:eastAsia="Times New Roman" w:hAnsi="Trebuchet MS" w:cs="Arial"/>
          <w:b/>
          <w:color w:val="000000"/>
          <w:lang w:val="ro-RO"/>
        </w:rPr>
        <w:t>,</w:t>
      </w:r>
      <w:r w:rsidR="006D24D9" w:rsidRPr="00F2009B">
        <w:rPr>
          <w:rFonts w:ascii="Trebuchet MS" w:eastAsia="Times New Roman" w:hAnsi="Trebuchet MS" w:cs="Arial"/>
          <w:b/>
          <w:color w:val="000000"/>
          <w:lang w:val="ro-RO"/>
        </w:rPr>
        <w:t xml:space="preserve"> rezultatele și indicatorii de program la care contribuie proiectul, incluse în fișa de proiect aprobată</w:t>
      </w:r>
      <w:r w:rsidRPr="00F2009B">
        <w:rPr>
          <w:rFonts w:ascii="Trebuchet MS" w:eastAsia="Times New Roman" w:hAnsi="Trebuchet MS" w:cs="Arial"/>
          <w:b/>
          <w:color w:val="000000"/>
          <w:lang w:val="ro-RO"/>
        </w:rPr>
        <w:t>,</w:t>
      </w:r>
      <w:r w:rsidR="006D24D9" w:rsidRPr="00F2009B">
        <w:rPr>
          <w:rFonts w:ascii="Trebuchet MS" w:eastAsia="Times New Roman" w:hAnsi="Trebuchet MS" w:cs="Arial"/>
          <w:b/>
          <w:color w:val="000000"/>
          <w:lang w:val="ro-RO"/>
        </w:rPr>
        <w:t xml:space="preserve"> constituie condiții de eligibilitate a cererii de finanțare.</w:t>
      </w:r>
    </w:p>
    <w:p w:rsidR="00666AA8" w:rsidRPr="00F2009B" w:rsidRDefault="006D24D9" w:rsidP="006D24D9">
      <w:pPr>
        <w:spacing w:before="120" w:after="12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 xml:space="preserve">Mai multe detalii regăsiți în </w:t>
      </w:r>
      <w:r w:rsidR="002D6254" w:rsidRPr="00F2009B">
        <w:rPr>
          <w:rFonts w:ascii="Trebuchet MS" w:eastAsia="Times New Roman" w:hAnsi="Trebuchet MS" w:cs="Arial"/>
          <w:i/>
          <w:color w:val="000000"/>
          <w:lang w:val="ro-RO"/>
        </w:rPr>
        <w:t>Lista de verificare a conformității administrative și a eligibilității</w:t>
      </w:r>
      <w:r w:rsidRPr="00F2009B">
        <w:rPr>
          <w:rFonts w:ascii="Trebuchet MS" w:eastAsia="Times New Roman" w:hAnsi="Trebuchet MS" w:cs="Arial"/>
          <w:color w:val="000000"/>
          <w:lang w:val="ro-RO"/>
        </w:rPr>
        <w:t>.</w:t>
      </w:r>
    </w:p>
    <w:p w:rsidR="002D6254" w:rsidRPr="00F2009B" w:rsidRDefault="002D6254" w:rsidP="006D24D9">
      <w:pPr>
        <w:spacing w:before="120" w:after="120" w:line="240" w:lineRule="auto"/>
        <w:jc w:val="both"/>
        <w:rPr>
          <w:rFonts w:ascii="Trebuchet MS" w:eastAsia="Times New Roman" w:hAnsi="Trebuchet MS" w:cs="Arial"/>
          <w:color w:val="000000"/>
          <w:lang w:val="ro-RO"/>
        </w:rPr>
      </w:pPr>
    </w:p>
    <w:p w:rsidR="00666AA8" w:rsidRPr="00F2009B" w:rsidRDefault="00666AA8" w:rsidP="005B761E">
      <w:pPr>
        <w:numPr>
          <w:ilvl w:val="0"/>
          <w:numId w:val="36"/>
        </w:numPr>
        <w:spacing w:before="120" w:after="120" w:line="240" w:lineRule="auto"/>
        <w:jc w:val="both"/>
        <w:rPr>
          <w:rFonts w:ascii="Trebuchet MS" w:eastAsia="Times New Roman" w:hAnsi="Trebuchet MS" w:cs="Arial"/>
          <w:b/>
          <w:bCs/>
          <w:i/>
          <w:color w:val="00B050"/>
          <w:lang w:val="ro-RO"/>
        </w:rPr>
      </w:pPr>
      <w:r w:rsidRPr="00F2009B">
        <w:rPr>
          <w:rFonts w:ascii="Trebuchet MS" w:eastAsia="Times New Roman" w:hAnsi="Trebuchet MS" w:cs="Arial"/>
          <w:b/>
          <w:bCs/>
          <w:color w:val="000000"/>
          <w:lang w:val="ro-RO"/>
        </w:rPr>
        <w:t>PASUL 3 - DEZVOLTAREA CERERII DE FINANȚARE</w:t>
      </w:r>
      <w:r w:rsidR="00A63A4A" w:rsidRPr="00F2009B">
        <w:rPr>
          <w:rFonts w:ascii="Trebuchet MS" w:eastAsia="Times New Roman" w:hAnsi="Trebuchet MS" w:cs="Arial"/>
          <w:b/>
          <w:bCs/>
          <w:color w:val="000000"/>
          <w:lang w:val="ro-RO"/>
        </w:rPr>
        <w:t xml:space="preserve"> </w:t>
      </w:r>
    </w:p>
    <w:p w:rsidR="002D6254" w:rsidRPr="00F2009B" w:rsidRDefault="002D6254" w:rsidP="00B40FAE">
      <w:pPr>
        <w:spacing w:before="120" w:after="120"/>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AM POCA va oferi informații punctuale privind completarea cererii de finanțare, pentru o perioadă de </w:t>
      </w:r>
      <w:r w:rsidRPr="00F2009B">
        <w:rPr>
          <w:rFonts w:ascii="Trebuchet MS" w:eastAsia="Times New Roman" w:hAnsi="Trebuchet MS" w:cs="Arial"/>
          <w:b/>
          <w:bCs/>
          <w:color w:val="000000"/>
          <w:lang w:val="ro-RO"/>
        </w:rPr>
        <w:t>maxim o lună</w:t>
      </w:r>
      <w:r w:rsidRPr="00F2009B">
        <w:rPr>
          <w:rFonts w:ascii="Trebuchet MS" w:eastAsia="Times New Roman" w:hAnsi="Trebuchet MS" w:cs="Arial"/>
          <w:color w:val="000000"/>
          <w:lang w:val="ro-RO"/>
        </w:rPr>
        <w:t>, această etapă realizându-se numai la solicitarea potențialului beneficiar.</w:t>
      </w:r>
    </w:p>
    <w:p w:rsidR="00666AA8" w:rsidRPr="00F2009B" w:rsidRDefault="00666AA8" w:rsidP="00666AA8">
      <w:pPr>
        <w:spacing w:before="120" w:after="120" w:line="240" w:lineRule="auto"/>
        <w:jc w:val="both"/>
        <w:rPr>
          <w:rFonts w:ascii="Trebuchet MS" w:eastAsia="Times New Roman" w:hAnsi="Trebuchet MS" w:cs="Arial"/>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tblPr>
      <w:tblGrid>
        <w:gridCol w:w="10139"/>
      </w:tblGrid>
      <w:tr w:rsidR="00402418" w:rsidRPr="00F2009B" w:rsidTr="00BE1E70">
        <w:tc>
          <w:tcPr>
            <w:tcW w:w="10139" w:type="dxa"/>
            <w:shd w:val="clear" w:color="auto" w:fill="B6DDE8"/>
          </w:tcPr>
          <w:p w:rsidR="00402418" w:rsidRPr="00F2009B" w:rsidRDefault="00402418" w:rsidP="0076712B">
            <w:pPr>
              <w:spacing w:before="100" w:beforeAutospacing="1" w:after="100" w:afterAutospacing="1" w:line="240" w:lineRule="auto"/>
              <w:jc w:val="both"/>
              <w:rPr>
                <w:rFonts w:ascii="Trebuchet MS" w:eastAsia="Times New Roman" w:hAnsi="Trebuchet MS" w:cs="Arial"/>
                <w:b/>
                <w:color w:val="000000"/>
                <w:lang w:val="ro-RO"/>
              </w:rPr>
            </w:pPr>
            <w:r w:rsidRPr="00F2009B">
              <w:rPr>
                <w:rFonts w:ascii="Trebuchet MS" w:eastAsia="Times New Roman" w:hAnsi="Trebuchet MS" w:cs="Arial"/>
                <w:b/>
                <w:color w:val="000000"/>
                <w:lang w:val="ro-RO"/>
              </w:rPr>
              <w:lastRenderedPageBreak/>
              <w:t>ATENȚIE!</w:t>
            </w:r>
          </w:p>
          <w:p w:rsidR="00CE4371" w:rsidRPr="00F2009B" w:rsidRDefault="00402418" w:rsidP="00BE1E70">
            <w:pPr>
              <w:spacing w:before="100" w:beforeAutospacing="1" w:after="100" w:afterAutospacing="1" w:line="240" w:lineRule="auto"/>
              <w:jc w:val="both"/>
              <w:rPr>
                <w:rFonts w:ascii="Trebuchet MS" w:hAnsi="Trebuchet MS" w:cs="Arial"/>
                <w:color w:val="000000"/>
                <w:lang w:val="ro-RO"/>
              </w:rPr>
            </w:pPr>
            <w:r w:rsidRPr="00F2009B">
              <w:rPr>
                <w:rFonts w:ascii="Trebuchet MS" w:eastAsia="Times New Roman" w:hAnsi="Trebuchet MS" w:cs="Arial"/>
                <w:b/>
                <w:color w:val="000000"/>
                <w:lang w:val="ro-RO"/>
              </w:rPr>
              <w:t>Sprijinul acordat de Autoritatea de management în această etapă nu garantează obţinerea finanţării</w:t>
            </w:r>
            <w:r w:rsidR="00DD4055" w:rsidRPr="00F2009B">
              <w:rPr>
                <w:rFonts w:ascii="Trebuchet MS" w:eastAsia="Times New Roman" w:hAnsi="Trebuchet MS" w:cs="Arial"/>
                <w:b/>
                <w:color w:val="000000"/>
                <w:lang w:val="ro-RO"/>
              </w:rPr>
              <w:t>!</w:t>
            </w:r>
          </w:p>
        </w:tc>
      </w:tr>
    </w:tbl>
    <w:p w:rsidR="00666AA8" w:rsidRPr="00F2009B" w:rsidRDefault="00666AA8" w:rsidP="001144AA">
      <w:pPr>
        <w:pStyle w:val="Heading2"/>
        <w:rPr>
          <w:rFonts w:ascii="Trebuchet MS" w:hAnsi="Trebuchet MS" w:cs="Arial"/>
          <w:color w:val="000000"/>
          <w:sz w:val="22"/>
          <w:szCs w:val="22"/>
          <w:lang w:val="ro-RO"/>
        </w:rPr>
      </w:pPr>
      <w:r w:rsidRPr="00F2009B">
        <w:rPr>
          <w:rFonts w:ascii="Trebuchet MS" w:hAnsi="Trebuchet MS" w:cs="Arial"/>
          <w:color w:val="000000"/>
          <w:sz w:val="22"/>
          <w:szCs w:val="22"/>
          <w:lang w:val="ro-RO"/>
        </w:rPr>
        <w:br/>
      </w:r>
      <w:bookmarkStart w:id="72" w:name="_Toc450571057"/>
      <w:r w:rsidR="008C4116" w:rsidRPr="00F2009B">
        <w:rPr>
          <w:rFonts w:ascii="Trebuchet MS" w:hAnsi="Trebuchet MS"/>
          <w:color w:val="000000"/>
          <w:sz w:val="22"/>
          <w:szCs w:val="22"/>
          <w:lang w:val="ro-RO"/>
        </w:rPr>
        <w:t>Subsecțiunea 4.2: Cererea de finanțare</w:t>
      </w:r>
      <w:bookmarkEnd w:id="72"/>
      <w:r w:rsidR="00C43D4F" w:rsidRPr="00F2009B">
        <w:rPr>
          <w:rFonts w:ascii="Trebuchet MS" w:hAnsi="Trebuchet MS"/>
          <w:color w:val="000000"/>
          <w:sz w:val="22"/>
          <w:szCs w:val="22"/>
          <w:lang w:val="ro-RO"/>
        </w:rPr>
        <w:t xml:space="preserve"> </w:t>
      </w:r>
    </w:p>
    <w:p w:rsidR="000A04BA" w:rsidRPr="00F2009B" w:rsidRDefault="000A04BA" w:rsidP="00B10EA5">
      <w:pPr>
        <w:spacing w:after="0"/>
        <w:rPr>
          <w:rFonts w:ascii="Trebuchet MS" w:hAnsi="Trebuchet MS" w:cs="Arial"/>
          <w:color w:val="000000"/>
          <w:lang w:val="ro-RO"/>
        </w:rPr>
      </w:pPr>
    </w:p>
    <w:p w:rsidR="000A04BA" w:rsidRPr="00F2009B" w:rsidRDefault="0013717A" w:rsidP="005B761E">
      <w:pPr>
        <w:numPr>
          <w:ilvl w:val="0"/>
          <w:numId w:val="36"/>
        </w:numPr>
        <w:spacing w:before="120" w:after="0" w:line="240" w:lineRule="auto"/>
        <w:jc w:val="both"/>
        <w:rPr>
          <w:rFonts w:ascii="Trebuchet MS" w:eastAsia="Times New Roman" w:hAnsi="Trebuchet MS" w:cs="Arial"/>
          <w:color w:val="000000"/>
          <w:lang w:val="ro-RO"/>
        </w:rPr>
      </w:pPr>
      <w:r w:rsidRPr="00F2009B">
        <w:rPr>
          <w:rFonts w:ascii="Trebuchet MS" w:eastAsia="Times New Roman" w:hAnsi="Trebuchet MS" w:cs="Arial"/>
          <w:b/>
          <w:color w:val="000000"/>
          <w:lang w:val="ro-RO"/>
        </w:rPr>
        <w:t>PASUL 1 -</w:t>
      </w:r>
      <w:r w:rsidRPr="00F2009B">
        <w:rPr>
          <w:rFonts w:ascii="Trebuchet MS" w:eastAsia="Times New Roman" w:hAnsi="Trebuchet MS" w:cs="Arial"/>
          <w:color w:val="000000"/>
          <w:lang w:val="ro-RO"/>
        </w:rPr>
        <w:t xml:space="preserve"> TRANSMITEREA CERERII DE FINANȚARE</w:t>
      </w:r>
    </w:p>
    <w:p w:rsidR="0013717A" w:rsidRPr="00F2009B" w:rsidRDefault="0021613C" w:rsidP="00B40FAE">
      <w:pPr>
        <w:spacing w:before="120" w:after="12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Cererile de finanțare se vor depune până la data de închidere a cererii de proiecte respectiv</w:t>
      </w:r>
      <w:r w:rsidR="005565E7" w:rsidRPr="00F2009B">
        <w:rPr>
          <w:rFonts w:ascii="Trebuchet MS" w:eastAsia="Times New Roman" w:hAnsi="Trebuchet MS" w:cs="Arial"/>
          <w:color w:val="000000"/>
          <w:lang w:val="ro-RO"/>
        </w:rPr>
        <w:t xml:space="preserve">, </w:t>
      </w:r>
      <w:bookmarkStart w:id="73" w:name="_GoBack"/>
      <w:bookmarkEnd w:id="73"/>
      <w:r w:rsidR="006C2E08" w:rsidRPr="00F2009B">
        <w:rPr>
          <w:rFonts w:ascii="Trebuchet MS" w:eastAsia="Times New Roman" w:hAnsi="Trebuchet MS" w:cs="Arial"/>
          <w:color w:val="000000"/>
          <w:lang w:val="ro-RO"/>
        </w:rPr>
        <w:t>…………………………………</w:t>
      </w:r>
      <w:r w:rsidR="005565E7" w:rsidRPr="00F2009B">
        <w:rPr>
          <w:rFonts w:ascii="Trebuchet MS" w:eastAsia="Times New Roman" w:hAnsi="Trebuchet MS" w:cs="Arial"/>
          <w:color w:val="000000"/>
          <w:lang w:val="ro-RO"/>
        </w:rPr>
        <w:t xml:space="preserve">, </w:t>
      </w:r>
      <w:r w:rsidR="00751E37" w:rsidRPr="00F2009B">
        <w:rPr>
          <w:rFonts w:ascii="Trebuchet MS" w:eastAsia="Times New Roman" w:hAnsi="Trebuchet MS" w:cs="Arial"/>
          <w:color w:val="000000"/>
          <w:lang w:val="ro-RO"/>
        </w:rPr>
        <w:t>cu mențiunea că cele depuse ulterior nu vor</w:t>
      </w:r>
      <w:r w:rsidR="00F076A7" w:rsidRPr="00F2009B">
        <w:rPr>
          <w:rFonts w:ascii="Trebuchet MS" w:eastAsia="Times New Roman" w:hAnsi="Trebuchet MS" w:cs="Arial"/>
          <w:color w:val="000000"/>
          <w:lang w:val="ro-RO"/>
        </w:rPr>
        <w:t xml:space="preserve"> intr</w:t>
      </w:r>
      <w:r w:rsidR="00751E37" w:rsidRPr="00F2009B">
        <w:rPr>
          <w:rFonts w:ascii="Trebuchet MS" w:eastAsia="Times New Roman" w:hAnsi="Trebuchet MS" w:cs="Arial"/>
          <w:color w:val="000000"/>
          <w:lang w:val="ro-RO"/>
        </w:rPr>
        <w:t xml:space="preserve">a </w:t>
      </w:r>
      <w:r w:rsidR="00F076A7" w:rsidRPr="00F2009B">
        <w:rPr>
          <w:rFonts w:ascii="Trebuchet MS" w:eastAsia="Times New Roman" w:hAnsi="Trebuchet MS" w:cs="Arial"/>
          <w:color w:val="000000"/>
          <w:lang w:val="ro-RO"/>
        </w:rPr>
        <w:t>în etap</w:t>
      </w:r>
      <w:r w:rsidR="00751E37" w:rsidRPr="00F2009B">
        <w:rPr>
          <w:rFonts w:ascii="Trebuchet MS" w:eastAsia="Times New Roman" w:hAnsi="Trebuchet MS" w:cs="Arial"/>
          <w:color w:val="000000"/>
          <w:lang w:val="ro-RO"/>
        </w:rPr>
        <w:t>a</w:t>
      </w:r>
      <w:r w:rsidR="00F076A7" w:rsidRPr="00F2009B">
        <w:rPr>
          <w:rFonts w:ascii="Trebuchet MS" w:eastAsia="Times New Roman" w:hAnsi="Trebuchet MS" w:cs="Arial"/>
          <w:color w:val="000000"/>
          <w:lang w:val="ro-RO"/>
        </w:rPr>
        <w:t xml:space="preserve"> de verificare</w:t>
      </w:r>
      <w:r w:rsidR="00B40FAE" w:rsidRPr="00F2009B">
        <w:rPr>
          <w:rFonts w:ascii="Trebuchet MS" w:eastAsia="Times New Roman" w:hAnsi="Trebuchet MS" w:cs="Arial"/>
          <w:color w:val="000000"/>
          <w:lang w:val="ro-RO"/>
        </w:rPr>
        <w:t xml:space="preserve">. </w:t>
      </w:r>
      <w:r w:rsidR="00F076A7" w:rsidRPr="00F2009B">
        <w:rPr>
          <w:rFonts w:ascii="Trebuchet MS" w:eastAsia="Times New Roman" w:hAnsi="Trebuchet MS" w:cs="Arial"/>
          <w:color w:val="000000"/>
          <w:lang w:val="ro-RO"/>
        </w:rPr>
        <w:t xml:space="preserve"> </w:t>
      </w:r>
    </w:p>
    <w:p w:rsidR="0013717A" w:rsidRPr="00F2009B" w:rsidRDefault="00F076A7" w:rsidP="00B40FAE">
      <w:pPr>
        <w:spacing w:before="120" w:after="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Este responsabilitatea solicitantului să transmită cererea de finanţare în termenul stabilit mai sus.</w:t>
      </w:r>
    </w:p>
    <w:p w:rsidR="0013717A" w:rsidRPr="00F2009B" w:rsidRDefault="00F076A7" w:rsidP="00B40FAE">
      <w:pPr>
        <w:spacing w:before="120" w:after="0" w:line="240" w:lineRule="auto"/>
        <w:jc w:val="both"/>
        <w:rPr>
          <w:rFonts w:ascii="Trebuchet MS" w:eastAsia="Times New Roman" w:hAnsi="Trebuchet MS" w:cs="Arial"/>
          <w:b/>
          <w:color w:val="000000"/>
          <w:lang w:val="ro-RO"/>
        </w:rPr>
      </w:pPr>
      <w:r w:rsidRPr="00F2009B">
        <w:rPr>
          <w:rFonts w:ascii="Trebuchet MS" w:eastAsia="Times New Roman" w:hAnsi="Trebuchet MS" w:cs="Arial"/>
          <w:b/>
          <w:color w:val="000000"/>
          <w:lang w:val="ro-RO"/>
        </w:rPr>
        <w:t xml:space="preserve"> Cererea de finanțare poate fi depusă:</w:t>
      </w:r>
    </w:p>
    <w:p w:rsidR="00842E8A" w:rsidRDefault="00842E8A" w:rsidP="005B761E">
      <w:pPr>
        <w:numPr>
          <w:ilvl w:val="0"/>
          <w:numId w:val="15"/>
        </w:numPr>
        <w:spacing w:after="120" w:line="240" w:lineRule="auto"/>
        <w:ind w:left="568" w:hanging="284"/>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Prin sistemul electronic MySMIS2014;</w:t>
      </w:r>
    </w:p>
    <w:p w:rsidR="00B61171" w:rsidRPr="00F2009B" w:rsidRDefault="00B61171" w:rsidP="00B61171">
      <w:pPr>
        <w:spacing w:after="120" w:line="240" w:lineRule="auto"/>
        <w:ind w:left="568"/>
        <w:jc w:val="both"/>
        <w:rPr>
          <w:rFonts w:ascii="Trebuchet MS" w:eastAsia="Times New Roman" w:hAnsi="Trebuchet MS" w:cs="Arial"/>
          <w:color w:val="000000"/>
          <w:lang w:val="ro-RO"/>
        </w:rPr>
      </w:pPr>
      <w:r>
        <w:rPr>
          <w:rFonts w:ascii="Trebuchet MS" w:eastAsia="Times New Roman" w:hAnsi="Trebuchet MS" w:cs="Arial"/>
          <w:color w:val="000000"/>
          <w:lang w:val="ro-RO"/>
        </w:rPr>
        <w:t>sau</w:t>
      </w:r>
    </w:p>
    <w:p w:rsidR="0013717A" w:rsidRPr="00F2009B" w:rsidRDefault="00F076A7" w:rsidP="005B761E">
      <w:pPr>
        <w:numPr>
          <w:ilvl w:val="0"/>
          <w:numId w:val="15"/>
        </w:numPr>
        <w:spacing w:after="120" w:line="240" w:lineRule="auto"/>
        <w:ind w:left="568" w:hanging="284"/>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 xml:space="preserve">Prin poştă (inclusiv servicii de curierat), cu confirmare de primire, la adresa: </w:t>
      </w:r>
      <w:r w:rsidR="00F062AF" w:rsidRPr="00F2009B">
        <w:rPr>
          <w:rFonts w:ascii="Trebuchet MS" w:eastAsia="Times New Roman" w:hAnsi="Trebuchet MS" w:cs="Arial"/>
          <w:color w:val="000000"/>
          <w:lang w:val="ro-RO"/>
        </w:rPr>
        <w:t>Ministerul Dezvoltării Regionale, Administraţiei Publice și Fondurilor Europene, Autoritatea de management pentru Programul Operațional Capacitate Administrativă</w:t>
      </w:r>
      <w:r w:rsidRPr="00F2009B">
        <w:rPr>
          <w:rFonts w:ascii="Trebuchet MS" w:eastAsia="Times New Roman" w:hAnsi="Trebuchet MS" w:cs="Arial"/>
          <w:color w:val="000000"/>
          <w:lang w:val="ro-RO"/>
        </w:rPr>
        <w:t>, Piaţa Revoluţiei nr.1A, intrarea D, sector 1 Bucureşti, cod poştal 010086, cu menționarea ce</w:t>
      </w:r>
      <w:r w:rsidR="00221032" w:rsidRPr="00F2009B">
        <w:rPr>
          <w:rFonts w:ascii="Trebuchet MS" w:eastAsia="Times New Roman" w:hAnsi="Trebuchet MS" w:cs="Arial"/>
          <w:color w:val="000000"/>
          <w:lang w:val="ro-RO"/>
        </w:rPr>
        <w:t xml:space="preserve">rerii de  proiecte nr. </w:t>
      </w:r>
      <w:r w:rsidR="0096412B" w:rsidRPr="00F2009B">
        <w:rPr>
          <w:rFonts w:ascii="Trebuchet MS" w:eastAsia="Times New Roman" w:hAnsi="Trebuchet MS" w:cs="Arial"/>
          <w:color w:val="000000"/>
          <w:lang w:val="ro-RO"/>
        </w:rPr>
        <w:t>IP</w:t>
      </w:r>
      <w:r w:rsidR="00B61171">
        <w:rPr>
          <w:rFonts w:ascii="Trebuchet MS" w:eastAsia="Times New Roman" w:hAnsi="Trebuchet MS" w:cs="Arial"/>
          <w:color w:val="000000"/>
          <w:lang w:val="ro-RO"/>
        </w:rPr>
        <w:t>10</w:t>
      </w:r>
      <w:r w:rsidR="0096412B" w:rsidRPr="00F2009B">
        <w:rPr>
          <w:rFonts w:ascii="Trebuchet MS" w:eastAsia="Times New Roman" w:hAnsi="Trebuchet MS" w:cs="Arial"/>
          <w:color w:val="000000"/>
          <w:lang w:val="ro-RO"/>
        </w:rPr>
        <w:t xml:space="preserve">/2017. </w:t>
      </w:r>
      <w:r w:rsidR="00B40FAE" w:rsidRPr="00F2009B">
        <w:rPr>
          <w:rFonts w:ascii="Trebuchet MS" w:eastAsia="Times New Roman" w:hAnsi="Trebuchet MS" w:cs="Arial"/>
          <w:color w:val="000000"/>
          <w:lang w:val="ro-RO"/>
        </w:rPr>
        <w:t>Cererile de finanţare transmise la alte adrese nu vor fi luate în considerare;</w:t>
      </w:r>
    </w:p>
    <w:p w:rsidR="00F26F38" w:rsidRDefault="00842E8A">
      <w:pPr>
        <w:spacing w:after="120" w:line="240" w:lineRule="auto"/>
        <w:ind w:left="568"/>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sau</w:t>
      </w:r>
    </w:p>
    <w:p w:rsidR="0013717A" w:rsidRPr="00F2009B" w:rsidRDefault="00F076A7" w:rsidP="005B761E">
      <w:pPr>
        <w:numPr>
          <w:ilvl w:val="0"/>
          <w:numId w:val="15"/>
        </w:numPr>
        <w:spacing w:before="120" w:after="120" w:line="240" w:lineRule="auto"/>
        <w:ind w:left="568" w:hanging="284"/>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Personal sau prin intermediul unei persoane desemna</w:t>
      </w:r>
      <w:r w:rsidR="00221032" w:rsidRPr="00F2009B">
        <w:rPr>
          <w:rFonts w:ascii="Trebuchet MS" w:eastAsia="Times New Roman" w:hAnsi="Trebuchet MS" w:cs="Arial"/>
          <w:color w:val="000000"/>
          <w:lang w:val="ro-RO"/>
        </w:rPr>
        <w:t>te la adresa menţionată mai sus;</w:t>
      </w:r>
    </w:p>
    <w:p w:rsidR="000A512B" w:rsidRPr="00F2009B" w:rsidRDefault="000A512B" w:rsidP="000A512B">
      <w:pPr>
        <w:spacing w:before="120" w:after="0" w:line="240" w:lineRule="auto"/>
        <w:ind w:left="284"/>
        <w:jc w:val="both"/>
        <w:rPr>
          <w:rFonts w:ascii="Trebuchet MS" w:eastAsia="Times New Roman" w:hAnsi="Trebuchet MS" w:cs="Arial"/>
          <w:color w:val="000000"/>
          <w:highlight w:val="yellow"/>
          <w:lang w:val="ro-RO"/>
        </w:rPr>
      </w:pPr>
    </w:p>
    <w:p w:rsidR="000A512B" w:rsidRPr="00F2009B" w:rsidRDefault="000A512B" w:rsidP="000A512B">
      <w:pPr>
        <w:spacing w:after="12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 xml:space="preserve">În situația în care se optează pentru depunerea cererii de finanțare prin utilizarea sistemului electronic MySMIS2014, după finalizarea completării și încărcarea în sistem a tuturor anexelor și documentelor suport solicitate, reprezentantul legal/persoana împuternicită va aplica semnătura electronică și va transmite, prin intermediul sistemului informatic cererea de finanțare către AM POCA. Instrucțiuni cu privire la introducerea informațiilor în sistemul electronic se regăsesc la adresa </w:t>
      </w:r>
      <w:hyperlink r:id="rId11" w:history="1">
        <w:r w:rsidRPr="00F2009B">
          <w:rPr>
            <w:rStyle w:val="Hyperlink"/>
            <w:rFonts w:ascii="Trebuchet MS" w:eastAsia="Times New Roman" w:hAnsi="Trebuchet MS" w:cs="Arial"/>
            <w:lang w:val="ro-RO"/>
          </w:rPr>
          <w:t>www.fonduri-ue.ro/mysmis</w:t>
        </w:r>
      </w:hyperlink>
      <w:r w:rsidRPr="00F2009B">
        <w:rPr>
          <w:rFonts w:ascii="Trebuchet MS" w:eastAsia="Times New Roman" w:hAnsi="Trebuchet MS" w:cs="Arial"/>
          <w:color w:val="000000"/>
          <w:lang w:val="ro-RO"/>
        </w:rPr>
        <w:t xml:space="preserve">.  </w:t>
      </w:r>
    </w:p>
    <w:p w:rsidR="000A512B" w:rsidRPr="00F2009B" w:rsidRDefault="000A512B" w:rsidP="000A512B">
      <w:pPr>
        <w:spacing w:after="120" w:line="240" w:lineRule="auto"/>
        <w:jc w:val="both"/>
        <w:rPr>
          <w:rFonts w:ascii="Trebuchet MS" w:eastAsia="Times New Roman" w:hAnsi="Trebuchet MS" w:cs="Arial"/>
          <w:b/>
          <w:color w:val="000000"/>
          <w:lang w:val="ro-RO"/>
        </w:rPr>
      </w:pPr>
      <w:r w:rsidRPr="00F2009B">
        <w:rPr>
          <w:rFonts w:ascii="Trebuchet MS" w:eastAsia="Times New Roman" w:hAnsi="Trebuchet MS" w:cs="Arial"/>
          <w:b/>
          <w:color w:val="000000"/>
          <w:lang w:val="ro-RO"/>
        </w:rPr>
        <w:t>Solicitanții trebuie să păstreze exemplarul original al anexelor și documentelor încărcate în sistem.</w:t>
      </w:r>
    </w:p>
    <w:p w:rsidR="00D35E8E" w:rsidRPr="00F2009B" w:rsidRDefault="005A764C" w:rsidP="000A512B">
      <w:pPr>
        <w:spacing w:after="12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P</w:t>
      </w:r>
      <w:r w:rsidR="00D35E8E" w:rsidRPr="00F2009B">
        <w:rPr>
          <w:rFonts w:ascii="Trebuchet MS" w:eastAsia="Times New Roman" w:hAnsi="Trebuchet MS" w:cs="Arial"/>
          <w:color w:val="000000"/>
          <w:lang w:val="ro-RO"/>
        </w:rPr>
        <w:t xml:space="preserve">entru solicitanții care optează pentru depunerea cererilor de finanțare prin sistemul electronic </w:t>
      </w:r>
      <w:proofErr w:type="spellStart"/>
      <w:r w:rsidR="00D35E8E" w:rsidRPr="00F2009B">
        <w:rPr>
          <w:rFonts w:ascii="Trebuchet MS" w:eastAsia="Times New Roman" w:hAnsi="Trebuchet MS" w:cs="Arial"/>
          <w:color w:val="000000"/>
          <w:lang w:val="ro-RO"/>
        </w:rPr>
        <w:t>M</w:t>
      </w:r>
      <w:r w:rsidR="004E6328" w:rsidRPr="00F2009B">
        <w:rPr>
          <w:rFonts w:ascii="Trebuchet MS" w:eastAsia="Times New Roman" w:hAnsi="Trebuchet MS" w:cs="Arial"/>
          <w:color w:val="000000"/>
          <w:lang w:val="ro-RO"/>
        </w:rPr>
        <w:t>y</w:t>
      </w:r>
      <w:proofErr w:type="spellEnd"/>
      <w:r w:rsidR="00D35E8E" w:rsidRPr="00F2009B">
        <w:rPr>
          <w:rFonts w:ascii="Trebuchet MS" w:eastAsia="Times New Roman" w:hAnsi="Trebuchet MS" w:cs="Arial"/>
          <w:color w:val="000000"/>
          <w:lang w:val="ro-RO"/>
        </w:rPr>
        <w:t xml:space="preserve"> SMIS2014</w:t>
      </w:r>
      <w:r w:rsidRPr="00F2009B">
        <w:rPr>
          <w:rFonts w:ascii="Trebuchet MS" w:eastAsia="Times New Roman" w:hAnsi="Trebuchet MS" w:cs="Arial"/>
          <w:color w:val="000000"/>
          <w:lang w:val="ro-RO"/>
        </w:rPr>
        <w:t xml:space="preserve">, etapele de verificare/evaluare și contractare vor fi demarate de către AM la momentul operaționalizării modulelor și aprobării procedurilor operaționale </w:t>
      </w:r>
      <w:r w:rsidR="0092438C" w:rsidRPr="00F2009B">
        <w:rPr>
          <w:rFonts w:ascii="Trebuchet MS" w:eastAsia="Times New Roman" w:hAnsi="Trebuchet MS" w:cs="Arial"/>
          <w:color w:val="000000"/>
          <w:lang w:val="ro-RO"/>
        </w:rPr>
        <w:t>aferente acestora, urmând ca solicitanții să fie informați despre fiecare etapă în parte.</w:t>
      </w:r>
    </w:p>
    <w:p w:rsidR="000A512B" w:rsidRPr="00F2009B" w:rsidRDefault="000A512B" w:rsidP="000A512B">
      <w:pPr>
        <w:spacing w:after="120" w:line="240" w:lineRule="auto"/>
        <w:jc w:val="both"/>
        <w:rPr>
          <w:rFonts w:ascii="Trebuchet MS" w:hAnsi="Trebuchet MS"/>
          <w:lang w:val="ro-RO"/>
        </w:rPr>
      </w:pPr>
      <w:r w:rsidRPr="00F2009B">
        <w:rPr>
          <w:rFonts w:ascii="Trebuchet MS" w:eastAsia="Times New Roman" w:hAnsi="Trebuchet MS" w:cs="Arial"/>
          <w:color w:val="000000"/>
          <w:lang w:val="ro-RO"/>
        </w:rPr>
        <w:t>În situația în care se optează pentru de</w:t>
      </w:r>
      <w:r w:rsidR="00C63504" w:rsidRPr="00F2009B">
        <w:rPr>
          <w:rFonts w:ascii="Trebuchet MS" w:eastAsia="Times New Roman" w:hAnsi="Trebuchet MS" w:cs="Arial"/>
          <w:color w:val="000000"/>
          <w:lang w:val="ro-RO"/>
        </w:rPr>
        <w:t>p</w:t>
      </w:r>
      <w:r w:rsidRPr="00F2009B">
        <w:rPr>
          <w:rFonts w:ascii="Trebuchet MS" w:eastAsia="Times New Roman" w:hAnsi="Trebuchet MS" w:cs="Arial"/>
          <w:color w:val="000000"/>
          <w:lang w:val="ro-RO"/>
        </w:rPr>
        <w:t xml:space="preserve">unerea cererii de finanțare în sistem </w:t>
      </w:r>
      <w:proofErr w:type="spellStart"/>
      <w:r w:rsidRPr="00F2009B">
        <w:rPr>
          <w:rFonts w:ascii="Trebuchet MS" w:eastAsia="Times New Roman" w:hAnsi="Trebuchet MS" w:cs="Arial"/>
          <w:color w:val="000000"/>
          <w:lang w:val="ro-RO"/>
        </w:rPr>
        <w:t>letric</w:t>
      </w:r>
      <w:proofErr w:type="spellEnd"/>
      <w:r w:rsidRPr="00F2009B">
        <w:rPr>
          <w:rFonts w:ascii="Trebuchet MS" w:eastAsia="Times New Roman" w:hAnsi="Trebuchet MS" w:cs="Arial"/>
          <w:color w:val="000000"/>
          <w:lang w:val="ro-RO"/>
        </w:rPr>
        <w:t xml:space="preserve">, aceasta </w:t>
      </w:r>
      <w:r w:rsidRPr="00F2009B">
        <w:rPr>
          <w:rFonts w:ascii="Trebuchet MS" w:hAnsi="Trebuchet MS"/>
          <w:lang w:val="ro-RO"/>
        </w:rPr>
        <w:t xml:space="preserve">se va transmite la AM POCA într-un exemplar original, precum și în format electronic. Documentele în format </w:t>
      </w:r>
      <w:proofErr w:type="spellStart"/>
      <w:r w:rsidRPr="00F2009B">
        <w:rPr>
          <w:rFonts w:ascii="Trebuchet MS" w:hAnsi="Trebuchet MS"/>
          <w:lang w:val="ro-RO"/>
        </w:rPr>
        <w:t>letric</w:t>
      </w:r>
      <w:proofErr w:type="spellEnd"/>
      <w:r w:rsidRPr="00F2009B">
        <w:rPr>
          <w:rFonts w:ascii="Trebuchet MS" w:hAnsi="Trebuchet MS"/>
          <w:lang w:val="ro-RO"/>
        </w:rPr>
        <w:t xml:space="preserve">, care constituie dosarul cererii de finanţare, se semnează și ștampilează de către reprezentantul legal în locurile indicate, se scanează și se introduc, împreună cu versiunea editabilă, pe un dispozitiv mobil de stocare a datelor (ex: CD, </w:t>
      </w:r>
      <w:proofErr w:type="spellStart"/>
      <w:r w:rsidRPr="00F2009B">
        <w:rPr>
          <w:rFonts w:ascii="Trebuchet MS" w:hAnsi="Trebuchet MS"/>
          <w:lang w:val="ro-RO"/>
        </w:rPr>
        <w:t>stick</w:t>
      </w:r>
      <w:proofErr w:type="spellEnd"/>
      <w:r w:rsidRPr="00F2009B">
        <w:rPr>
          <w:rFonts w:ascii="Trebuchet MS" w:hAnsi="Trebuchet MS"/>
          <w:lang w:val="ro-RO"/>
        </w:rPr>
        <w:t xml:space="preserve"> USB </w:t>
      </w:r>
      <w:proofErr w:type="spellStart"/>
      <w:r w:rsidRPr="00F2009B">
        <w:rPr>
          <w:rFonts w:ascii="Trebuchet MS" w:hAnsi="Trebuchet MS"/>
          <w:lang w:val="ro-RO"/>
        </w:rPr>
        <w:t>etc</w:t>
      </w:r>
      <w:proofErr w:type="spellEnd"/>
      <w:r w:rsidRPr="00F2009B">
        <w:rPr>
          <w:rFonts w:ascii="Trebuchet MS" w:hAnsi="Trebuchet MS"/>
          <w:lang w:val="ro-RO"/>
        </w:rPr>
        <w:t>), cu opțiunea de copiere</w:t>
      </w:r>
      <w:r w:rsidR="00283528" w:rsidRPr="00F2009B">
        <w:rPr>
          <w:rFonts w:ascii="Trebuchet MS" w:hAnsi="Trebuchet MS"/>
          <w:lang w:val="ro-RO"/>
        </w:rPr>
        <w:t xml:space="preserve"> </w:t>
      </w:r>
      <w:r w:rsidRPr="00F2009B">
        <w:rPr>
          <w:rFonts w:ascii="Trebuchet MS" w:hAnsi="Trebuchet MS"/>
          <w:lang w:val="ro-RO"/>
        </w:rPr>
        <w:t xml:space="preserve">a datelor înscrise. </w:t>
      </w:r>
    </w:p>
    <w:p w:rsidR="008432D3" w:rsidRPr="00F2009B" w:rsidRDefault="000A512B" w:rsidP="000A512B">
      <w:pPr>
        <w:spacing w:before="120" w:after="0" w:line="240" w:lineRule="auto"/>
        <w:jc w:val="both"/>
        <w:rPr>
          <w:rFonts w:ascii="Trebuchet MS" w:eastAsia="Times New Roman" w:hAnsi="Trebuchet MS" w:cs="Arial"/>
          <w:b/>
          <w:color w:val="000000"/>
          <w:lang w:val="ro-RO"/>
        </w:rPr>
      </w:pPr>
      <w:r w:rsidRPr="00F2009B">
        <w:rPr>
          <w:rFonts w:ascii="Trebuchet MS" w:eastAsia="Times New Roman" w:hAnsi="Trebuchet MS" w:cs="Arial"/>
          <w:b/>
          <w:color w:val="000000"/>
          <w:lang w:val="ro-RO"/>
        </w:rPr>
        <w:t xml:space="preserve">Autoritatea de management nu acceptă cereri de finanţare completate de mână și nici modificarea formatelor standard ale documentelor solicitate (înlocuirea, eliminarea, </w:t>
      </w:r>
      <w:r w:rsidRPr="00F2009B">
        <w:rPr>
          <w:rFonts w:ascii="Trebuchet MS" w:eastAsia="Times New Roman" w:hAnsi="Trebuchet MS" w:cs="Arial"/>
          <w:b/>
          <w:color w:val="000000"/>
          <w:lang w:val="ro-RO"/>
        </w:rPr>
        <w:lastRenderedPageBreak/>
        <w:t xml:space="preserve">renumerotarea secţiunilor, folosirea altor formate de cereri de finanţare etc.), cu excepția celor indicate ca fiind orientative. </w:t>
      </w:r>
    </w:p>
    <w:p w:rsidR="000A512B" w:rsidRPr="00F2009B" w:rsidRDefault="000A512B" w:rsidP="000A512B">
      <w:pPr>
        <w:spacing w:before="120" w:after="0" w:line="240" w:lineRule="auto"/>
        <w:jc w:val="both"/>
        <w:rPr>
          <w:rFonts w:ascii="Trebuchet MS" w:eastAsia="Times New Roman" w:hAnsi="Trebuchet MS" w:cs="Arial"/>
          <w:b/>
          <w:color w:val="000000"/>
          <w:lang w:val="ro-RO"/>
        </w:rPr>
      </w:pPr>
      <w:r w:rsidRPr="00F2009B">
        <w:rPr>
          <w:rFonts w:ascii="Trebuchet MS" w:eastAsia="Times New Roman" w:hAnsi="Trebuchet MS" w:cs="Arial"/>
          <w:b/>
          <w:color w:val="000000"/>
          <w:lang w:val="ro-RO"/>
        </w:rPr>
        <w:t>Modificarea formatelor standard conduce la respingerea cererii de finanţare în etapa de verificare a conformităţii administrative.</w:t>
      </w:r>
    </w:p>
    <w:p w:rsidR="000A512B" w:rsidRPr="00F2009B" w:rsidRDefault="000A512B" w:rsidP="000A512B">
      <w:pPr>
        <w:spacing w:before="120" w:after="0" w:line="240" w:lineRule="auto"/>
        <w:jc w:val="both"/>
        <w:rPr>
          <w:rFonts w:ascii="Trebuchet MS" w:eastAsia="Times New Roman" w:hAnsi="Trebuchet MS" w:cs="Arial"/>
          <w:color w:val="000000"/>
          <w:lang w:val="ro-RO"/>
        </w:rPr>
      </w:pPr>
    </w:p>
    <w:p w:rsidR="000A04BA" w:rsidRPr="00F2009B" w:rsidRDefault="000A04BA" w:rsidP="005B761E">
      <w:pPr>
        <w:numPr>
          <w:ilvl w:val="0"/>
          <w:numId w:val="36"/>
        </w:numPr>
        <w:spacing w:before="120" w:after="120" w:line="240" w:lineRule="auto"/>
        <w:jc w:val="both"/>
        <w:rPr>
          <w:rFonts w:ascii="Trebuchet MS" w:eastAsia="Times New Roman" w:hAnsi="Trebuchet MS" w:cs="Arial"/>
          <w:color w:val="000000"/>
          <w:lang w:val="ro-RO"/>
        </w:rPr>
      </w:pPr>
      <w:r w:rsidRPr="00F2009B">
        <w:rPr>
          <w:rFonts w:ascii="Trebuchet MS" w:eastAsia="Times New Roman" w:hAnsi="Trebuchet MS" w:cs="Arial"/>
          <w:b/>
          <w:bCs/>
          <w:color w:val="000000"/>
          <w:lang w:val="ro-RO"/>
        </w:rPr>
        <w:t>PASUL 2 - VERIFICAREA CONFORMITĂȚII ADMINISTRATIVE ȘI A ELIGIBILITĂȚII</w:t>
      </w:r>
      <w:r w:rsidR="00923343" w:rsidRPr="00F2009B">
        <w:rPr>
          <w:rFonts w:ascii="Trebuchet MS" w:eastAsia="Times New Roman" w:hAnsi="Trebuchet MS" w:cs="Arial"/>
          <w:b/>
          <w:bCs/>
          <w:color w:val="000000"/>
          <w:lang w:val="ro-RO"/>
        </w:rPr>
        <w:t xml:space="preserve"> </w:t>
      </w:r>
    </w:p>
    <w:p w:rsidR="000A04BA" w:rsidRPr="00F2009B" w:rsidRDefault="000A04BA" w:rsidP="000A04BA">
      <w:pPr>
        <w:spacing w:before="120" w:after="12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Cererile de finanțare depuse de solicitanți intră în </w:t>
      </w:r>
      <w:r w:rsidRPr="00F2009B">
        <w:rPr>
          <w:rFonts w:ascii="Trebuchet MS" w:eastAsia="Times New Roman" w:hAnsi="Trebuchet MS" w:cs="Arial"/>
          <w:b/>
          <w:bCs/>
          <w:color w:val="000000"/>
          <w:lang w:val="ro-RO"/>
        </w:rPr>
        <w:t>procesul de verificare a conformităţii administrative şi a eligibilităţii</w:t>
      </w:r>
      <w:r w:rsidRPr="00F2009B">
        <w:rPr>
          <w:rFonts w:ascii="Trebuchet MS" w:eastAsia="Times New Roman" w:hAnsi="Trebuchet MS" w:cs="Arial"/>
          <w:color w:val="000000"/>
          <w:lang w:val="ro-RO"/>
        </w:rPr>
        <w:t>, urmărindu-se îndeplinirea criteriilor de evaluare stabilite de AM POCA</w:t>
      </w:r>
      <w:r w:rsidR="00283528" w:rsidRPr="00F2009B">
        <w:rPr>
          <w:rFonts w:ascii="Trebuchet MS" w:eastAsia="Times New Roman" w:hAnsi="Trebuchet MS" w:cs="Arial"/>
          <w:color w:val="000000"/>
          <w:lang w:val="ro-RO"/>
        </w:rPr>
        <w:t xml:space="preserve"> și aprobate </w:t>
      </w:r>
      <w:r w:rsidR="00D70DFB" w:rsidRPr="00F2009B">
        <w:rPr>
          <w:rFonts w:ascii="Trebuchet MS" w:eastAsia="Times New Roman" w:hAnsi="Trebuchet MS" w:cs="Arial"/>
          <w:color w:val="000000"/>
          <w:lang w:val="ro-RO"/>
        </w:rPr>
        <w:t>de</w:t>
      </w:r>
      <w:r w:rsidR="00283528" w:rsidRPr="00F2009B">
        <w:rPr>
          <w:rFonts w:ascii="Trebuchet MS" w:eastAsia="Times New Roman" w:hAnsi="Trebuchet MS" w:cs="Arial"/>
          <w:color w:val="000000"/>
          <w:lang w:val="ro-RO"/>
        </w:rPr>
        <w:t xml:space="preserve"> Comitetul de Monitorizare a Programului</w:t>
      </w:r>
      <w:r w:rsidRPr="00F2009B">
        <w:rPr>
          <w:rFonts w:ascii="Trebuchet MS" w:eastAsia="Times New Roman" w:hAnsi="Trebuchet MS" w:cs="Arial"/>
          <w:color w:val="000000"/>
          <w:lang w:val="ro-RO"/>
        </w:rPr>
        <w:t>.  </w:t>
      </w:r>
    </w:p>
    <w:p w:rsidR="000A04BA" w:rsidRPr="00F2009B" w:rsidRDefault="000A04BA" w:rsidP="000A04BA">
      <w:pPr>
        <w:spacing w:before="120" w:after="120" w:line="240" w:lineRule="auto"/>
        <w:jc w:val="both"/>
        <w:rPr>
          <w:rFonts w:ascii="Trebuchet MS" w:eastAsia="Times New Roman" w:hAnsi="Trebuchet MS" w:cs="Arial"/>
          <w:b/>
          <w:bCs/>
          <w:color w:val="000000"/>
          <w:lang w:val="ro-RO"/>
        </w:rPr>
      </w:pPr>
      <w:r w:rsidRPr="00F2009B">
        <w:rPr>
          <w:rFonts w:ascii="Trebuchet MS" w:eastAsia="Times New Roman" w:hAnsi="Trebuchet MS" w:cs="Arial"/>
          <w:b/>
          <w:bCs/>
          <w:color w:val="000000"/>
          <w:lang w:val="ro-RO"/>
        </w:rPr>
        <w:t>Neîndeplinirea criteriilor marcate cu „</w:t>
      </w:r>
      <w:r w:rsidRPr="00F2009B">
        <w:rPr>
          <w:rFonts w:ascii="Trebuchet MS" w:eastAsia="Times New Roman" w:hAnsi="Trebuchet MS" w:cs="Arial"/>
          <w:b/>
          <w:bCs/>
          <w:i/>
          <w:iCs/>
          <w:color w:val="000000"/>
          <w:lang w:val="ro-RO"/>
        </w:rPr>
        <w:t>* </w:t>
      </w:r>
      <w:r w:rsidRPr="00F2009B">
        <w:rPr>
          <w:rFonts w:ascii="Trebuchet MS" w:eastAsia="Times New Roman" w:hAnsi="Trebuchet MS" w:cs="Arial"/>
          <w:b/>
          <w:bCs/>
          <w:color w:val="000000"/>
          <w:lang w:val="ro-RO"/>
        </w:rPr>
        <w:t>” conduce la respingerea cererii de finanţare</w:t>
      </w:r>
      <w:r w:rsidR="00480AE8" w:rsidRPr="00F2009B">
        <w:rPr>
          <w:rFonts w:ascii="Trebuchet MS" w:eastAsia="Times New Roman" w:hAnsi="Trebuchet MS" w:cs="Arial"/>
          <w:b/>
          <w:bCs/>
          <w:color w:val="000000"/>
          <w:lang w:val="ro-RO"/>
        </w:rPr>
        <w:t>!</w:t>
      </w:r>
    </w:p>
    <w:p w:rsidR="000A04BA" w:rsidRPr="00F2009B" w:rsidRDefault="000A04BA" w:rsidP="000A04BA">
      <w:pPr>
        <w:spacing w:before="120" w:after="12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În cazul neîndeplinirii celorlalte criterii se solicită, </w:t>
      </w:r>
      <w:r w:rsidRPr="00F2009B">
        <w:rPr>
          <w:rFonts w:ascii="Trebuchet MS" w:eastAsia="Times New Roman" w:hAnsi="Trebuchet MS" w:cs="Arial"/>
          <w:b/>
          <w:bCs/>
          <w:color w:val="000000"/>
          <w:u w:val="single"/>
          <w:lang w:val="ro-RO"/>
        </w:rPr>
        <w:t>o (1) singură dată,</w:t>
      </w:r>
      <w:r w:rsidRPr="00F2009B">
        <w:rPr>
          <w:rFonts w:ascii="Trebuchet MS" w:eastAsia="Times New Roman" w:hAnsi="Trebuchet MS" w:cs="Arial"/>
          <w:color w:val="000000"/>
          <w:lang w:val="ro-RO"/>
        </w:rPr>
        <w:t>  furnizarea documentelor, clarificărilor și/sau informaţiilor.</w:t>
      </w:r>
    </w:p>
    <w:p w:rsidR="000A04BA" w:rsidRPr="00F2009B" w:rsidRDefault="000A04BA" w:rsidP="000A04BA">
      <w:pPr>
        <w:spacing w:before="120" w:after="12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În cazul solicitării unor informații suplimentare, termenul  pentru verificarea conformității și eligibilității se suspendă</w:t>
      </w:r>
      <w:r w:rsidR="007A7566" w:rsidRPr="00F2009B">
        <w:rPr>
          <w:rFonts w:ascii="Trebuchet MS" w:eastAsia="Times New Roman" w:hAnsi="Trebuchet MS" w:cs="Arial"/>
          <w:color w:val="000000"/>
          <w:lang w:val="ro-RO"/>
        </w:rPr>
        <w:t xml:space="preserve"> până la primirea acestora.</w:t>
      </w:r>
      <w:r w:rsidRPr="00F2009B">
        <w:rPr>
          <w:rFonts w:ascii="Trebuchet MS" w:eastAsia="Times New Roman" w:hAnsi="Trebuchet MS" w:cs="Arial"/>
          <w:color w:val="000000"/>
          <w:lang w:val="ro-RO"/>
        </w:rPr>
        <w:t> </w:t>
      </w:r>
    </w:p>
    <w:p w:rsidR="000A04BA" w:rsidRPr="00F2009B" w:rsidRDefault="000A04BA" w:rsidP="000A04BA">
      <w:pPr>
        <w:spacing w:before="120" w:after="12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 xml:space="preserve">Finalizarea etapei de verificare a conformităţii administrative şi a eligibilităţii se realizează după analizarea răspunsului solicitantului. În cazul în care solicitantul nu răspunde în termenul acordat Autoritatea de management </w:t>
      </w:r>
      <w:r w:rsidR="0080713B" w:rsidRPr="00F2009B">
        <w:rPr>
          <w:rFonts w:ascii="Trebuchet MS" w:eastAsia="Times New Roman" w:hAnsi="Trebuchet MS" w:cs="Arial"/>
          <w:color w:val="000000"/>
          <w:lang w:val="ro-RO"/>
        </w:rPr>
        <w:t xml:space="preserve">poate decide finalizarea verificărilor </w:t>
      </w:r>
      <w:r w:rsidRPr="00F2009B">
        <w:rPr>
          <w:rFonts w:ascii="Trebuchet MS" w:eastAsia="Times New Roman" w:hAnsi="Trebuchet MS" w:cs="Arial"/>
          <w:color w:val="000000"/>
          <w:lang w:val="ro-RO"/>
        </w:rPr>
        <w:t xml:space="preserve">informaţiilor disponibile și </w:t>
      </w:r>
      <w:r w:rsidR="0080713B" w:rsidRPr="00F2009B">
        <w:rPr>
          <w:rFonts w:ascii="Trebuchet MS" w:eastAsia="Times New Roman" w:hAnsi="Trebuchet MS" w:cs="Arial"/>
          <w:color w:val="000000"/>
          <w:lang w:val="ro-RO"/>
        </w:rPr>
        <w:t>informarea</w:t>
      </w:r>
      <w:r w:rsidRPr="00F2009B">
        <w:rPr>
          <w:rFonts w:ascii="Trebuchet MS" w:eastAsia="Times New Roman" w:hAnsi="Trebuchet MS" w:cs="Arial"/>
          <w:color w:val="000000"/>
          <w:lang w:val="ro-RO"/>
        </w:rPr>
        <w:t xml:space="preserve"> solicitantul</w:t>
      </w:r>
      <w:r w:rsidR="0080713B" w:rsidRPr="00F2009B">
        <w:rPr>
          <w:rFonts w:ascii="Trebuchet MS" w:eastAsia="Times New Roman" w:hAnsi="Trebuchet MS" w:cs="Arial"/>
          <w:color w:val="000000"/>
          <w:lang w:val="ro-RO"/>
        </w:rPr>
        <w:t>ui</w:t>
      </w:r>
      <w:r w:rsidRPr="00F2009B">
        <w:rPr>
          <w:rFonts w:ascii="Trebuchet MS" w:eastAsia="Times New Roman" w:hAnsi="Trebuchet MS" w:cs="Arial"/>
          <w:color w:val="000000"/>
          <w:lang w:val="ro-RO"/>
        </w:rPr>
        <w:t>, cu privire la rezultatul acestei etape (numai în situația în care cererea de finanțare este respinsă).</w:t>
      </w:r>
    </w:p>
    <w:p w:rsidR="000A04BA" w:rsidRPr="00F2009B" w:rsidRDefault="000A04BA" w:rsidP="000A04BA">
      <w:pPr>
        <w:spacing w:before="120" w:after="12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Acest pas se realizează în termen de aproximativ 30 de zile lucrătoare (fără contestații).</w:t>
      </w:r>
    </w:p>
    <w:p w:rsidR="00F66BA5" w:rsidRPr="00F2009B" w:rsidRDefault="00F66BA5" w:rsidP="000A04BA">
      <w:pPr>
        <w:spacing w:before="120" w:after="120" w:line="240" w:lineRule="auto"/>
        <w:jc w:val="both"/>
        <w:rPr>
          <w:rFonts w:ascii="Trebuchet MS" w:eastAsia="Times New Roman" w:hAnsi="Trebuchet MS" w:cs="Arial"/>
          <w:color w:val="000000"/>
          <w:lang w:val="ro-RO"/>
        </w:rPr>
      </w:pPr>
    </w:p>
    <w:p w:rsidR="000A04BA" w:rsidRPr="00F2009B" w:rsidRDefault="000A04BA" w:rsidP="005B761E">
      <w:pPr>
        <w:numPr>
          <w:ilvl w:val="0"/>
          <w:numId w:val="36"/>
        </w:numPr>
        <w:spacing w:before="120" w:after="120" w:line="240" w:lineRule="auto"/>
        <w:jc w:val="both"/>
        <w:rPr>
          <w:rFonts w:ascii="Trebuchet MS" w:eastAsia="Times New Roman" w:hAnsi="Trebuchet MS" w:cs="Arial"/>
          <w:color w:val="000000"/>
          <w:lang w:val="ro-RO"/>
        </w:rPr>
      </w:pPr>
      <w:r w:rsidRPr="00F2009B">
        <w:rPr>
          <w:rFonts w:ascii="Trebuchet MS" w:eastAsia="Times New Roman" w:hAnsi="Trebuchet MS" w:cs="Arial"/>
          <w:b/>
          <w:bCs/>
          <w:color w:val="000000"/>
          <w:lang w:val="ro-RO"/>
        </w:rPr>
        <w:t>PASUL 3 - EVALUAREA TEHNICĂ ȘI FINANCIARĂ </w:t>
      </w:r>
    </w:p>
    <w:p w:rsidR="000A04BA" w:rsidRPr="00F2009B" w:rsidRDefault="000A04BA" w:rsidP="000A04BA">
      <w:pPr>
        <w:spacing w:before="120" w:after="12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Toate cererile de finanțare acceptate în etapa de verificare a conformităţii administrative şi a eligibilităţii intră în procesul de evaluare tehnică şi financiară, urmărindu-se îndeplinirea criteriilor de evaluare stabilite de AM POCA.</w:t>
      </w:r>
    </w:p>
    <w:p w:rsidR="000A04BA" w:rsidRPr="00F2009B" w:rsidRDefault="000A04BA" w:rsidP="000A04BA">
      <w:pPr>
        <w:spacing w:before="120" w:after="12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Proiectele pot să obţină un punctaj de la 0 la 100, însă pentru ca acestea să intre în etapa de acordare a finanțării nerambursabile trebuie să acumuleze minim </w:t>
      </w:r>
      <w:r w:rsidRPr="00F2009B">
        <w:rPr>
          <w:rFonts w:ascii="Trebuchet MS" w:eastAsia="Times New Roman" w:hAnsi="Trebuchet MS" w:cs="Arial"/>
          <w:b/>
          <w:bCs/>
          <w:color w:val="000000"/>
          <w:lang w:val="ro-RO"/>
        </w:rPr>
        <w:t>60 de puncte (pragul de calitate</w:t>
      </w:r>
      <w:r w:rsidRPr="00F2009B">
        <w:rPr>
          <w:rFonts w:ascii="Trebuchet MS" w:eastAsia="Times New Roman" w:hAnsi="Trebuchet MS" w:cs="Arial"/>
          <w:color w:val="000000"/>
          <w:lang w:val="ro-RO"/>
        </w:rPr>
        <w:t>).</w:t>
      </w:r>
    </w:p>
    <w:p w:rsidR="000A04BA" w:rsidRPr="00F2009B" w:rsidRDefault="000A04BA" w:rsidP="000A04BA">
      <w:pPr>
        <w:spacing w:before="120" w:after="12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Fiecare dintre cele 4 criterii de evaluare sunt eliminatorii, în sensul că presupun acumularea a minim jumătate din punctajul alocat criteriului pentru a se putea trece la următorul criteriu (</w:t>
      </w:r>
      <w:r w:rsidRPr="00F2009B">
        <w:rPr>
          <w:rFonts w:ascii="Trebuchet MS" w:eastAsia="Times New Roman" w:hAnsi="Trebuchet MS" w:cs="Arial"/>
          <w:i/>
          <w:iCs/>
          <w:color w:val="000000"/>
          <w:lang w:val="ro-RO"/>
        </w:rPr>
        <w:t>Relevanţa proiectului</w:t>
      </w:r>
      <w:r w:rsidRPr="00F2009B">
        <w:rPr>
          <w:rFonts w:ascii="Trebuchet MS" w:eastAsia="Times New Roman" w:hAnsi="Trebuchet MS" w:cs="Arial"/>
          <w:color w:val="000000"/>
          <w:lang w:val="ro-RO"/>
        </w:rPr>
        <w:t> - minim 18 din 36 de puncte, </w:t>
      </w:r>
      <w:r w:rsidRPr="00F2009B">
        <w:rPr>
          <w:rFonts w:ascii="Trebuchet MS" w:eastAsia="Times New Roman" w:hAnsi="Trebuchet MS" w:cs="Arial"/>
          <w:i/>
          <w:iCs/>
          <w:color w:val="000000"/>
          <w:lang w:val="ro-RO"/>
        </w:rPr>
        <w:t>Metodologia de implementare</w:t>
      </w:r>
      <w:r w:rsidRPr="00F2009B">
        <w:rPr>
          <w:rFonts w:ascii="Trebuchet MS" w:eastAsia="Times New Roman" w:hAnsi="Trebuchet MS" w:cs="Arial"/>
          <w:color w:val="000000"/>
          <w:lang w:val="ro-RO"/>
        </w:rPr>
        <w:t> – minim 17 din 34 de puncte, </w:t>
      </w:r>
      <w:r w:rsidR="0089142D" w:rsidRPr="00F2009B">
        <w:rPr>
          <w:rFonts w:ascii="Trebuchet MS" w:eastAsia="Times New Roman" w:hAnsi="Trebuchet MS" w:cs="Arial"/>
          <w:i/>
          <w:iCs/>
          <w:color w:val="000000"/>
          <w:lang w:val="ro-RO"/>
        </w:rPr>
        <w:t>Eficiența cheltuielilor</w:t>
      </w:r>
      <w:r w:rsidRPr="00F2009B">
        <w:rPr>
          <w:rFonts w:ascii="Trebuchet MS" w:eastAsia="Times New Roman" w:hAnsi="Trebuchet MS" w:cs="Arial"/>
          <w:color w:val="000000"/>
          <w:lang w:val="ro-RO"/>
        </w:rPr>
        <w:t> – minim 12 din 24 de puncte și </w:t>
      </w:r>
      <w:r w:rsidRPr="00F2009B">
        <w:rPr>
          <w:rFonts w:ascii="Trebuchet MS" w:eastAsia="Times New Roman" w:hAnsi="Trebuchet MS" w:cs="Arial"/>
          <w:i/>
          <w:iCs/>
          <w:color w:val="000000"/>
          <w:lang w:val="ro-RO"/>
        </w:rPr>
        <w:t>Sustenabilitate</w:t>
      </w:r>
      <w:r w:rsidRPr="00F2009B">
        <w:rPr>
          <w:rFonts w:ascii="Trebuchet MS" w:eastAsia="Times New Roman" w:hAnsi="Trebuchet MS" w:cs="Arial"/>
          <w:color w:val="000000"/>
          <w:lang w:val="ro-RO"/>
        </w:rPr>
        <w:t> - minim 3 din 6 puncte), în caz contrar evaluarea urmând a fi încheiată, și proiectul respins.</w:t>
      </w:r>
    </w:p>
    <w:p w:rsidR="000A04BA" w:rsidRPr="00F2009B" w:rsidRDefault="000A04BA" w:rsidP="000A04BA">
      <w:pPr>
        <w:spacing w:before="120" w:after="12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Totodată, în cazul în care cererea de finanțare obține punctaj de trecere la toate cele patru criterii, însă punctajul final se situează sub 60 de puncte (pragul de calitate), aceasta va fi declarată respinsă.</w:t>
      </w:r>
    </w:p>
    <w:p w:rsidR="000A04BA" w:rsidRPr="00F2009B" w:rsidRDefault="000A04BA" w:rsidP="000A04BA">
      <w:pPr>
        <w:spacing w:before="120" w:after="12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Dacă Autoritatea de management consideră că o informaţie lipseşte sau nu este suficient de clară pentru a permite înţelegerea proiectului, împiedicând astfel obiectivitatea procesului de evaluare, se solicită furnizarea documentelor, clarificărilor și/sau informaţiilor.</w:t>
      </w:r>
    </w:p>
    <w:p w:rsidR="00040603" w:rsidRPr="00F2009B" w:rsidRDefault="00040603" w:rsidP="000A04BA">
      <w:pPr>
        <w:spacing w:before="120" w:after="120" w:line="240" w:lineRule="auto"/>
        <w:jc w:val="both"/>
        <w:rPr>
          <w:rFonts w:ascii="Trebuchet MS" w:eastAsia="Times New Roman" w:hAnsi="Trebuchet MS" w:cs="Arial"/>
          <w:color w:val="000000"/>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tblPr>
      <w:tblGrid>
        <w:gridCol w:w="10031"/>
      </w:tblGrid>
      <w:tr w:rsidR="003B16F0" w:rsidRPr="00F2009B" w:rsidTr="00E375A0">
        <w:tc>
          <w:tcPr>
            <w:tcW w:w="10031" w:type="dxa"/>
            <w:shd w:val="clear" w:color="auto" w:fill="B6DDE8"/>
          </w:tcPr>
          <w:p w:rsidR="003B16F0" w:rsidRPr="00F2009B" w:rsidRDefault="003B16F0" w:rsidP="0076712B">
            <w:pPr>
              <w:spacing w:before="120" w:after="120" w:line="240" w:lineRule="auto"/>
              <w:jc w:val="both"/>
              <w:rPr>
                <w:rFonts w:ascii="Trebuchet MS" w:eastAsia="Times New Roman" w:hAnsi="Trebuchet MS" w:cs="Arial"/>
                <w:lang w:val="ro-RO"/>
              </w:rPr>
            </w:pPr>
            <w:r w:rsidRPr="00F2009B">
              <w:rPr>
                <w:rFonts w:ascii="Trebuchet MS" w:eastAsia="Times New Roman" w:hAnsi="Trebuchet MS" w:cs="Arial"/>
                <w:b/>
                <w:bCs/>
                <w:lang w:val="ro-RO"/>
              </w:rPr>
              <w:t>ATENȚIE!</w:t>
            </w:r>
          </w:p>
          <w:p w:rsidR="005E5DD9" w:rsidRPr="00C401A7" w:rsidRDefault="005E5DD9" w:rsidP="005E5DD9">
            <w:pPr>
              <w:numPr>
                <w:ilvl w:val="0"/>
                <w:numId w:val="25"/>
              </w:numPr>
              <w:spacing w:before="120" w:after="0" w:line="240" w:lineRule="auto"/>
              <w:ind w:left="521" w:hanging="357"/>
              <w:jc w:val="both"/>
              <w:rPr>
                <w:rFonts w:ascii="Trebuchet MS" w:eastAsia="Times New Roman" w:hAnsi="Trebuchet MS" w:cs="Arial"/>
                <w:b/>
                <w:lang w:val="ro-RO"/>
              </w:rPr>
            </w:pPr>
            <w:r w:rsidRPr="00C401A7">
              <w:rPr>
                <w:rFonts w:ascii="Trebuchet MS" w:eastAsia="Times New Roman" w:hAnsi="Trebuchet MS" w:cs="Arial"/>
                <w:b/>
                <w:lang w:val="ro-RO"/>
              </w:rPr>
              <w:lastRenderedPageBreak/>
              <w:t>Cererea de finanţare va fi exclusă din procesul de evaluare şi contractare în cazul în care se constată că aţi încercat să obţineți informaţii confidenţiale sau să influenţați evaluatorii sau angajaţii Autorităţii de management în timpul procesului de evaluare.</w:t>
            </w:r>
          </w:p>
          <w:p w:rsidR="003B16F0" w:rsidRPr="00F2009B" w:rsidRDefault="005E5DD9" w:rsidP="005E5DD9">
            <w:pPr>
              <w:numPr>
                <w:ilvl w:val="0"/>
                <w:numId w:val="25"/>
              </w:numPr>
              <w:spacing w:before="120" w:after="0" w:line="240" w:lineRule="auto"/>
              <w:ind w:left="521" w:hanging="357"/>
              <w:jc w:val="both"/>
              <w:rPr>
                <w:rFonts w:ascii="Trebuchet MS" w:eastAsia="Times New Roman" w:hAnsi="Trebuchet MS" w:cs="Arial"/>
                <w:color w:val="000000"/>
                <w:lang w:val="ro-RO"/>
              </w:rPr>
            </w:pPr>
            <w:r w:rsidRPr="00C401A7">
              <w:rPr>
                <w:rFonts w:ascii="Trebuchet MS" w:eastAsia="Times New Roman" w:hAnsi="Trebuchet MS" w:cs="Arial"/>
                <w:b/>
                <w:lang w:val="ro-RO"/>
              </w:rPr>
              <w:t>Prin clarificările furnizate în procesul de evaluare tehnică și financiară, conținutul cererii de finanțare depuse nu poate fi modificat substanțial (cu excepția cazurilor în care, modificările legislative impun această modificare).</w:t>
            </w:r>
          </w:p>
        </w:tc>
      </w:tr>
    </w:tbl>
    <w:p w:rsidR="000A04BA" w:rsidRPr="00F2009B" w:rsidRDefault="000A04BA" w:rsidP="000A04BA">
      <w:pPr>
        <w:spacing w:before="100" w:beforeAutospacing="1" w:after="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lastRenderedPageBreak/>
        <w:t>Procesul de evaluare tehnică şi financiară se finalizează după analizarea cererii de finanțare și a clarificărilor transmise de solicitant, acolo unde este cazul. În situația în care solicitantul nu răspunde la solicitare în termenul acordat, AM POCA</w:t>
      </w:r>
      <w:r w:rsidR="002B4402" w:rsidRPr="00F2009B">
        <w:rPr>
          <w:rFonts w:ascii="Trebuchet MS" w:eastAsia="Times New Roman" w:hAnsi="Trebuchet MS" w:cs="Arial"/>
          <w:color w:val="000000"/>
          <w:lang w:val="ro-RO"/>
        </w:rPr>
        <w:t xml:space="preserve"> poate decide</w:t>
      </w:r>
      <w:r w:rsidRPr="00F2009B">
        <w:rPr>
          <w:rFonts w:ascii="Trebuchet MS" w:eastAsia="Times New Roman" w:hAnsi="Trebuchet MS" w:cs="Arial"/>
          <w:color w:val="000000"/>
          <w:lang w:val="ro-RO"/>
        </w:rPr>
        <w:t xml:space="preserve"> </w:t>
      </w:r>
      <w:r w:rsidR="002B4402" w:rsidRPr="00F2009B">
        <w:rPr>
          <w:rFonts w:ascii="Trebuchet MS" w:eastAsia="Times New Roman" w:hAnsi="Trebuchet MS" w:cs="Arial"/>
          <w:color w:val="000000"/>
          <w:lang w:val="ro-RO"/>
        </w:rPr>
        <w:t xml:space="preserve">finalizarea evaluării </w:t>
      </w:r>
      <w:r w:rsidRPr="00F2009B">
        <w:rPr>
          <w:rFonts w:ascii="Trebuchet MS" w:eastAsia="Times New Roman" w:hAnsi="Trebuchet MS" w:cs="Arial"/>
          <w:color w:val="000000"/>
          <w:lang w:val="ro-RO"/>
        </w:rPr>
        <w:t xml:space="preserve">pe baza informaţiilor disponibile și </w:t>
      </w:r>
      <w:r w:rsidR="002B4402" w:rsidRPr="00F2009B">
        <w:rPr>
          <w:rFonts w:ascii="Trebuchet MS" w:eastAsia="Times New Roman" w:hAnsi="Trebuchet MS" w:cs="Arial"/>
          <w:color w:val="000000"/>
          <w:lang w:val="ro-RO"/>
        </w:rPr>
        <w:t xml:space="preserve">informarea </w:t>
      </w:r>
      <w:r w:rsidRPr="00F2009B">
        <w:rPr>
          <w:rFonts w:ascii="Trebuchet MS" w:eastAsia="Times New Roman" w:hAnsi="Trebuchet MS" w:cs="Arial"/>
          <w:color w:val="000000"/>
          <w:lang w:val="ro-RO"/>
        </w:rPr>
        <w:t>solicitantul</w:t>
      </w:r>
      <w:r w:rsidR="002B4402" w:rsidRPr="00F2009B">
        <w:rPr>
          <w:rFonts w:ascii="Trebuchet MS" w:eastAsia="Times New Roman" w:hAnsi="Trebuchet MS" w:cs="Arial"/>
          <w:color w:val="000000"/>
          <w:lang w:val="ro-RO"/>
        </w:rPr>
        <w:t>ui</w:t>
      </w:r>
      <w:r w:rsidRPr="00F2009B">
        <w:rPr>
          <w:rFonts w:ascii="Trebuchet MS" w:eastAsia="Times New Roman" w:hAnsi="Trebuchet MS" w:cs="Arial"/>
          <w:color w:val="000000"/>
          <w:lang w:val="ro-RO"/>
        </w:rPr>
        <w:t xml:space="preserve"> cu privire la rezultatul evaluării.</w:t>
      </w:r>
    </w:p>
    <w:p w:rsidR="00480AE8" w:rsidRPr="00F2009B" w:rsidRDefault="00480AE8" w:rsidP="008C2459">
      <w:pPr>
        <w:spacing w:after="0" w:line="240" w:lineRule="auto"/>
        <w:jc w:val="both"/>
        <w:rPr>
          <w:rFonts w:ascii="Trebuchet MS" w:eastAsia="Times New Roman" w:hAnsi="Trebuchet MS" w:cs="Arial"/>
          <w:b/>
          <w:bCs/>
          <w:color w:val="000000"/>
          <w:lang w:val="ro-RO"/>
        </w:rPr>
      </w:pPr>
    </w:p>
    <w:p w:rsidR="00040603" w:rsidRPr="00F2009B" w:rsidRDefault="000A04BA" w:rsidP="008C2459">
      <w:pPr>
        <w:spacing w:after="0" w:line="240" w:lineRule="auto"/>
        <w:jc w:val="both"/>
        <w:rPr>
          <w:rFonts w:ascii="Trebuchet MS" w:eastAsia="Times New Roman" w:hAnsi="Trebuchet MS" w:cs="Arial"/>
          <w:b/>
          <w:bCs/>
          <w:color w:val="000000"/>
          <w:u w:val="single"/>
          <w:lang w:val="ro-RO"/>
        </w:rPr>
      </w:pPr>
      <w:r w:rsidRPr="00F2009B">
        <w:rPr>
          <w:rFonts w:ascii="Trebuchet MS" w:eastAsia="Times New Roman" w:hAnsi="Trebuchet MS" w:cs="Arial"/>
          <w:b/>
          <w:bCs/>
          <w:color w:val="000000"/>
          <w:lang w:val="ro-RO"/>
        </w:rPr>
        <w:t xml:space="preserve">În cazul în care clarificările transmise de către solicitant </w:t>
      </w:r>
      <w:r w:rsidR="00855643" w:rsidRPr="00F2009B">
        <w:rPr>
          <w:rFonts w:ascii="Trebuchet MS" w:eastAsia="Times New Roman" w:hAnsi="Trebuchet MS" w:cs="Arial"/>
          <w:b/>
          <w:bCs/>
          <w:color w:val="000000"/>
          <w:lang w:val="ro-RO"/>
        </w:rPr>
        <w:t>implică</w:t>
      </w:r>
      <w:r w:rsidRPr="00F2009B">
        <w:rPr>
          <w:rFonts w:ascii="Trebuchet MS" w:eastAsia="Times New Roman" w:hAnsi="Trebuchet MS" w:cs="Arial"/>
          <w:b/>
          <w:bCs/>
          <w:color w:val="000000"/>
          <w:lang w:val="ro-RO"/>
        </w:rPr>
        <w:t xml:space="preserve"> </w:t>
      </w:r>
      <w:r w:rsidR="00855643" w:rsidRPr="00F2009B">
        <w:rPr>
          <w:rFonts w:ascii="Trebuchet MS" w:eastAsia="Times New Roman" w:hAnsi="Trebuchet MS" w:cs="Arial"/>
          <w:b/>
          <w:bCs/>
          <w:color w:val="000000"/>
          <w:lang w:val="ro-RO"/>
        </w:rPr>
        <w:t xml:space="preserve">modificări ale </w:t>
      </w:r>
      <w:r w:rsidRPr="00F2009B">
        <w:rPr>
          <w:rFonts w:ascii="Trebuchet MS" w:eastAsia="Times New Roman" w:hAnsi="Trebuchet MS" w:cs="Arial"/>
          <w:b/>
          <w:bCs/>
          <w:color w:val="000000"/>
          <w:lang w:val="ro-RO"/>
        </w:rPr>
        <w:t>cererii de finanțare, la finalizarea evaluării </w:t>
      </w:r>
      <w:r w:rsidRPr="00F2009B">
        <w:rPr>
          <w:rFonts w:ascii="Trebuchet MS" w:eastAsia="Times New Roman" w:hAnsi="Trebuchet MS" w:cs="Arial"/>
          <w:b/>
          <w:bCs/>
          <w:color w:val="000000"/>
          <w:u w:val="single"/>
          <w:lang w:val="ro-RO"/>
        </w:rPr>
        <w:t xml:space="preserve">AM POCA </w:t>
      </w:r>
      <w:r w:rsidR="00855643" w:rsidRPr="00F2009B">
        <w:rPr>
          <w:rFonts w:ascii="Trebuchet MS" w:eastAsia="Times New Roman" w:hAnsi="Trebuchet MS" w:cs="Arial"/>
          <w:b/>
          <w:bCs/>
          <w:color w:val="000000"/>
          <w:u w:val="single"/>
          <w:lang w:val="ro-RO"/>
        </w:rPr>
        <w:t xml:space="preserve">solicită </w:t>
      </w:r>
      <w:r w:rsidRPr="00F2009B">
        <w:rPr>
          <w:rFonts w:ascii="Trebuchet MS" w:eastAsia="Times New Roman" w:hAnsi="Trebuchet MS" w:cs="Arial"/>
          <w:b/>
          <w:bCs/>
          <w:color w:val="000000"/>
          <w:u w:val="single"/>
          <w:lang w:val="ro-RO"/>
        </w:rPr>
        <w:t>transmiterea integrală a cererii de finanțare (varianta consolidată).</w:t>
      </w:r>
    </w:p>
    <w:p w:rsidR="008C2459" w:rsidRPr="00F2009B" w:rsidRDefault="008C2459" w:rsidP="008C2459">
      <w:pPr>
        <w:spacing w:after="0" w:line="240" w:lineRule="auto"/>
        <w:jc w:val="both"/>
        <w:rPr>
          <w:rFonts w:ascii="Trebuchet MS" w:eastAsia="Times New Roman" w:hAnsi="Trebuchet MS" w:cs="Arial"/>
          <w:b/>
          <w:bCs/>
          <w:color w:val="000000"/>
          <w:u w:val="single"/>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tblPr>
      <w:tblGrid>
        <w:gridCol w:w="10031"/>
      </w:tblGrid>
      <w:tr w:rsidR="00121471" w:rsidRPr="00F2009B" w:rsidTr="00842E8A">
        <w:trPr>
          <w:trHeight w:val="772"/>
        </w:trPr>
        <w:tc>
          <w:tcPr>
            <w:tcW w:w="10031" w:type="dxa"/>
            <w:shd w:val="clear" w:color="auto" w:fill="B6DDE8"/>
          </w:tcPr>
          <w:p w:rsidR="00121471" w:rsidRDefault="00121471" w:rsidP="008C2459">
            <w:pPr>
              <w:spacing w:after="0" w:line="240" w:lineRule="auto"/>
              <w:jc w:val="both"/>
              <w:rPr>
                <w:rFonts w:ascii="Trebuchet MS" w:eastAsia="Times New Roman" w:hAnsi="Trebuchet MS" w:cs="Arial"/>
                <w:b/>
                <w:bCs/>
                <w:lang w:val="ro-RO"/>
              </w:rPr>
            </w:pPr>
            <w:r w:rsidRPr="00F2009B">
              <w:rPr>
                <w:rFonts w:ascii="Trebuchet MS" w:eastAsia="Times New Roman" w:hAnsi="Trebuchet MS" w:cs="Arial"/>
                <w:b/>
                <w:bCs/>
                <w:lang w:val="ro-RO"/>
              </w:rPr>
              <w:t>ATENȚIE!</w:t>
            </w:r>
          </w:p>
          <w:p w:rsidR="005E5DD9" w:rsidRPr="00F2009B" w:rsidRDefault="005E5DD9" w:rsidP="008C2459">
            <w:pPr>
              <w:spacing w:after="0" w:line="240" w:lineRule="auto"/>
              <w:jc w:val="both"/>
              <w:rPr>
                <w:rFonts w:ascii="Trebuchet MS" w:eastAsia="Times New Roman" w:hAnsi="Trebuchet MS" w:cs="Arial"/>
                <w:b/>
                <w:bCs/>
                <w:lang w:val="ro-RO"/>
              </w:rPr>
            </w:pPr>
          </w:p>
          <w:p w:rsidR="00121471" w:rsidRPr="00F2009B" w:rsidRDefault="00121471" w:rsidP="008C2459">
            <w:pPr>
              <w:spacing w:after="0" w:line="240" w:lineRule="auto"/>
              <w:jc w:val="both"/>
              <w:rPr>
                <w:rFonts w:ascii="Trebuchet MS" w:eastAsia="Times New Roman" w:hAnsi="Trebuchet MS" w:cs="Arial"/>
                <w:color w:val="000000"/>
                <w:lang w:val="ro-RO"/>
              </w:rPr>
            </w:pPr>
            <w:r w:rsidRPr="00F2009B">
              <w:rPr>
                <w:rFonts w:ascii="Trebuchet MS" w:eastAsia="Times New Roman" w:hAnsi="Trebuchet MS" w:cs="Arial"/>
                <w:b/>
                <w:bCs/>
                <w:lang w:val="ro-RO"/>
              </w:rPr>
              <w:t xml:space="preserve">Solicitanții trebuie să păstreze </w:t>
            </w:r>
            <w:r w:rsidR="002B4402" w:rsidRPr="00F2009B">
              <w:rPr>
                <w:rFonts w:ascii="Trebuchet MS" w:eastAsia="Times New Roman" w:hAnsi="Trebuchet MS" w:cs="Arial"/>
                <w:b/>
                <w:bCs/>
                <w:lang w:val="ro-RO"/>
              </w:rPr>
              <w:t xml:space="preserve">un </w:t>
            </w:r>
            <w:r w:rsidRPr="00F2009B">
              <w:rPr>
                <w:rFonts w:ascii="Trebuchet MS" w:eastAsia="Times New Roman" w:hAnsi="Trebuchet MS" w:cs="Arial"/>
                <w:b/>
                <w:bCs/>
                <w:lang w:val="ro-RO"/>
              </w:rPr>
              <w:t xml:space="preserve">exemplar original al </w:t>
            </w:r>
            <w:r w:rsidR="002B4402" w:rsidRPr="00F2009B">
              <w:rPr>
                <w:rFonts w:ascii="Trebuchet MS" w:eastAsia="Times New Roman" w:hAnsi="Trebuchet MS" w:cs="Arial"/>
                <w:b/>
                <w:bCs/>
                <w:lang w:val="ro-RO"/>
              </w:rPr>
              <w:t>tuturor documentelor transmise AM POCA!</w:t>
            </w:r>
          </w:p>
        </w:tc>
      </w:tr>
    </w:tbl>
    <w:p w:rsidR="00A37C5E" w:rsidRPr="00F2009B" w:rsidRDefault="000A04BA">
      <w:pPr>
        <w:spacing w:before="100" w:beforeAutospacing="1" w:after="0" w:afterAutospacing="1"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Acest pas se realizează în termen de aproximativ 40 de zile lucrătoare (fără contestații).</w:t>
      </w:r>
    </w:p>
    <w:p w:rsidR="000A04BA" w:rsidRPr="00F2009B" w:rsidRDefault="000A04BA" w:rsidP="000A04BA">
      <w:pPr>
        <w:spacing w:before="100" w:beforeAutospacing="1" w:after="0" w:line="240" w:lineRule="auto"/>
        <w:jc w:val="both"/>
        <w:rPr>
          <w:rFonts w:ascii="Trebuchet MS" w:eastAsia="Times New Roman" w:hAnsi="Trebuchet MS"/>
          <w:color w:val="000000"/>
          <w:lang w:val="ro-RO"/>
        </w:rPr>
      </w:pPr>
      <w:r w:rsidRPr="00F2009B">
        <w:rPr>
          <w:rFonts w:ascii="Trebuchet MS" w:eastAsia="Times New Roman" w:hAnsi="Trebuchet MS" w:cs="Arial"/>
          <w:color w:val="000000"/>
          <w:lang w:val="ro-RO"/>
        </w:rPr>
        <w:t xml:space="preserve">Cererile de finanțare intră în etapa de verificare din ziua </w:t>
      </w:r>
      <w:r w:rsidR="008B7703" w:rsidRPr="00F2009B">
        <w:rPr>
          <w:rFonts w:ascii="Trebuchet MS" w:eastAsia="Times New Roman" w:hAnsi="Trebuchet MS" w:cs="Arial"/>
          <w:color w:val="000000"/>
          <w:lang w:val="ro-RO"/>
        </w:rPr>
        <w:t xml:space="preserve">lucrătoare ulterioară </w:t>
      </w:r>
      <w:r w:rsidRPr="00F2009B">
        <w:rPr>
          <w:rFonts w:ascii="Trebuchet MS" w:eastAsia="Times New Roman" w:hAnsi="Trebuchet MS" w:cs="Arial"/>
          <w:color w:val="000000"/>
          <w:lang w:val="ro-RO"/>
        </w:rPr>
        <w:t xml:space="preserve">alocării, de </w:t>
      </w:r>
      <w:r w:rsidRPr="00F2009B">
        <w:rPr>
          <w:rFonts w:ascii="Trebuchet MS" w:eastAsia="Times New Roman" w:hAnsi="Trebuchet MS"/>
          <w:color w:val="000000"/>
          <w:lang w:val="ro-RO"/>
        </w:rPr>
        <w:t xml:space="preserve">către AM, a ofițerului responsabil (ofițer de proiect) și, respectiv în etapa </w:t>
      </w:r>
      <w:r w:rsidR="00480AE8" w:rsidRPr="00F2009B">
        <w:rPr>
          <w:rFonts w:ascii="Trebuchet MS" w:eastAsia="Times New Roman" w:hAnsi="Trebuchet MS"/>
          <w:color w:val="000000"/>
          <w:lang w:val="ro-RO"/>
        </w:rPr>
        <w:t xml:space="preserve">de </w:t>
      </w:r>
      <w:r w:rsidRPr="00F2009B">
        <w:rPr>
          <w:rFonts w:ascii="Trebuchet MS" w:eastAsia="Times New Roman" w:hAnsi="Trebuchet MS"/>
          <w:color w:val="000000"/>
          <w:lang w:val="ro-RO"/>
        </w:rPr>
        <w:t xml:space="preserve">evaluare, din ziua </w:t>
      </w:r>
      <w:r w:rsidR="004F5ABE" w:rsidRPr="00F2009B">
        <w:rPr>
          <w:rFonts w:ascii="Trebuchet MS" w:eastAsia="Times New Roman" w:hAnsi="Trebuchet MS" w:cs="Arial"/>
          <w:color w:val="000000"/>
          <w:lang w:val="ro-RO"/>
        </w:rPr>
        <w:t xml:space="preserve">lucrătoare ulterioară </w:t>
      </w:r>
      <w:r w:rsidRPr="00F2009B">
        <w:rPr>
          <w:rFonts w:ascii="Trebuchet MS" w:eastAsia="Times New Roman" w:hAnsi="Trebuchet MS"/>
          <w:color w:val="000000"/>
          <w:lang w:val="ro-RO"/>
        </w:rPr>
        <w:t>alocării evaluatorilor.</w:t>
      </w:r>
    </w:p>
    <w:p w:rsidR="000A04BA" w:rsidRPr="00F2009B" w:rsidRDefault="000A04BA" w:rsidP="000A04BA">
      <w:pPr>
        <w:spacing w:before="100" w:beforeAutospacing="1" w:after="0" w:line="240" w:lineRule="auto"/>
        <w:jc w:val="both"/>
        <w:rPr>
          <w:rFonts w:ascii="Trebuchet MS" w:eastAsia="Times New Roman" w:hAnsi="Trebuchet MS"/>
          <w:color w:val="000000"/>
          <w:lang w:val="ro-RO"/>
        </w:rPr>
      </w:pPr>
      <w:r w:rsidRPr="00F2009B">
        <w:rPr>
          <w:rFonts w:ascii="Trebuchet MS" w:eastAsia="Times New Roman" w:hAnsi="Trebuchet MS"/>
          <w:color w:val="000000"/>
          <w:lang w:val="ro-RO"/>
        </w:rPr>
        <w:t xml:space="preserve">Termenul cumulat pentru activitățile prevăzute la pașii 2 și 3 este de aproximativ 70 de zile lucrătoare (fără contestații), în funcție de capacitatea tehnică a AM </w:t>
      </w:r>
      <w:r w:rsidR="00336806" w:rsidRPr="00F2009B">
        <w:rPr>
          <w:rFonts w:ascii="Trebuchet MS" w:eastAsia="Times New Roman" w:hAnsi="Trebuchet MS"/>
          <w:color w:val="000000"/>
          <w:lang w:val="ro-RO"/>
        </w:rPr>
        <w:t xml:space="preserve">POCA </w:t>
      </w:r>
      <w:r w:rsidRPr="00F2009B">
        <w:rPr>
          <w:rFonts w:ascii="Trebuchet MS" w:eastAsia="Times New Roman" w:hAnsi="Trebuchet MS"/>
          <w:color w:val="000000"/>
          <w:lang w:val="ro-RO"/>
        </w:rPr>
        <w:t>și de numărul cererilor de finanțare depuse.</w:t>
      </w:r>
    </w:p>
    <w:p w:rsidR="006A2085" w:rsidRPr="00F2009B" w:rsidRDefault="006A2085" w:rsidP="000A04BA">
      <w:pPr>
        <w:spacing w:before="120" w:after="120" w:line="240" w:lineRule="auto"/>
        <w:jc w:val="both"/>
        <w:rPr>
          <w:rFonts w:ascii="Trebuchet MS" w:eastAsia="Times New Roman" w:hAnsi="Trebuchet MS"/>
          <w:b/>
          <w:bCs/>
          <w:color w:val="000000"/>
          <w:shd w:val="clear" w:color="auto" w:fill="FFFFFF"/>
          <w:lang w:val="ro-RO"/>
        </w:rPr>
      </w:pPr>
    </w:p>
    <w:p w:rsidR="000A04BA" w:rsidRPr="00F2009B" w:rsidRDefault="000A04BA" w:rsidP="000A04BA">
      <w:pPr>
        <w:spacing w:before="120" w:after="120" w:line="240" w:lineRule="auto"/>
        <w:jc w:val="both"/>
        <w:rPr>
          <w:rFonts w:ascii="Trebuchet MS" w:eastAsia="Times New Roman" w:hAnsi="Trebuchet MS"/>
          <w:color w:val="000000"/>
          <w:lang w:val="ro-RO"/>
        </w:rPr>
      </w:pPr>
      <w:r w:rsidRPr="00F2009B">
        <w:rPr>
          <w:rFonts w:ascii="Trebuchet MS" w:eastAsia="Times New Roman" w:hAnsi="Trebuchet MS"/>
          <w:b/>
          <w:bCs/>
          <w:color w:val="000000"/>
          <w:shd w:val="clear" w:color="auto" w:fill="FFFFFF"/>
          <w:lang w:val="ro-RO"/>
        </w:rPr>
        <w:t>DEPUNEREA ȘI SOLUȚIONAREA CONTESTAȚIILOR</w:t>
      </w:r>
    </w:p>
    <w:p w:rsidR="005E5DD9" w:rsidRPr="00C401A7" w:rsidRDefault="005E5DD9" w:rsidP="005E5DD9">
      <w:pPr>
        <w:spacing w:before="120" w:after="120" w:line="240" w:lineRule="auto"/>
        <w:jc w:val="both"/>
        <w:rPr>
          <w:rFonts w:ascii="Trebuchet MS" w:eastAsia="Times New Roman" w:hAnsi="Trebuchet MS"/>
          <w:noProof/>
          <w:color w:val="000000"/>
          <w:lang w:val="ro-RO"/>
        </w:rPr>
      </w:pPr>
      <w:r w:rsidRPr="00C401A7">
        <w:rPr>
          <w:rFonts w:ascii="Trebuchet MS" w:eastAsia="Times New Roman" w:hAnsi="Trebuchet MS"/>
          <w:color w:val="000000"/>
          <w:shd w:val="clear" w:color="auto" w:fill="FFFFFF"/>
          <w:lang w:val="ro-RO"/>
        </w:rPr>
        <w:t xml:space="preserve">Ulterior comunicării  rezultatului procesului de evaluare și selecție (verificarea conformității administrative și a eligibilității sau evaluarea tehnică și financiară), dacă solicitantul nu este de acord cu acest rezultat, poate depune o contestație în termen de 10 zile lucrătoare </w:t>
      </w:r>
      <w:r w:rsidRPr="00C401A7">
        <w:rPr>
          <w:rFonts w:ascii="Trebuchet MS" w:eastAsia="Times New Roman" w:hAnsi="Trebuchet MS"/>
          <w:noProof/>
          <w:color w:val="000000"/>
          <w:shd w:val="clear" w:color="auto" w:fill="FFFFFF"/>
          <w:lang w:val="ro-RO"/>
        </w:rPr>
        <w:t>de la data primirii înștiințării fără a depăși termenul legal prevăzut în Legea nr. 544/2004 a contenciosului administrativ.</w:t>
      </w:r>
    </w:p>
    <w:p w:rsidR="000A04BA" w:rsidRPr="00F2009B" w:rsidRDefault="000A04BA" w:rsidP="000A04BA">
      <w:pPr>
        <w:spacing w:before="120" w:after="120" w:line="240" w:lineRule="auto"/>
        <w:jc w:val="both"/>
        <w:rPr>
          <w:rFonts w:ascii="Trebuchet MS" w:eastAsia="Times New Roman" w:hAnsi="Trebuchet MS"/>
          <w:color w:val="000000"/>
          <w:lang w:val="ro-RO"/>
        </w:rPr>
      </w:pPr>
      <w:r w:rsidRPr="00F2009B">
        <w:rPr>
          <w:rFonts w:ascii="Trebuchet MS" w:eastAsia="Times New Roman" w:hAnsi="Trebuchet MS"/>
          <w:color w:val="000000"/>
          <w:shd w:val="clear" w:color="auto" w:fill="FFFFFF"/>
          <w:lang w:val="ro-RO"/>
        </w:rPr>
        <w:t xml:space="preserve">Contestațiile se pot depune la sediul AM POCA: </w:t>
      </w:r>
      <w:r w:rsidR="0068644F" w:rsidRPr="00F2009B">
        <w:rPr>
          <w:rFonts w:ascii="Trebuchet MS" w:eastAsia="Times New Roman" w:hAnsi="Trebuchet MS"/>
          <w:color w:val="000000"/>
          <w:shd w:val="clear" w:color="auto" w:fill="FFFFFF"/>
          <w:lang w:val="ro-RO"/>
        </w:rPr>
        <w:t>Ministerul Dezvoltării Regionale, Administraţiei Publice și Fondurilor Europene, Autoritatea de Management pentru Programul Operațional Capacitate Administrativă</w:t>
      </w:r>
      <w:r w:rsidRPr="00F2009B">
        <w:rPr>
          <w:rFonts w:ascii="Trebuchet MS" w:eastAsia="Times New Roman" w:hAnsi="Trebuchet MS"/>
          <w:color w:val="000000"/>
          <w:shd w:val="clear" w:color="auto" w:fill="FFFFFF"/>
          <w:lang w:val="ro-RO"/>
        </w:rPr>
        <w:t>, Piaţa Revoluţiei nr.1A, intrarea D, sector 1 Bucureşti, cod poştal 010086.</w:t>
      </w:r>
    </w:p>
    <w:p w:rsidR="000A04BA" w:rsidRPr="00F2009B" w:rsidRDefault="000A04BA" w:rsidP="000A04BA">
      <w:pPr>
        <w:spacing w:before="120" w:after="120" w:line="240" w:lineRule="auto"/>
        <w:jc w:val="both"/>
        <w:rPr>
          <w:rFonts w:ascii="Trebuchet MS" w:eastAsia="Times New Roman" w:hAnsi="Trebuchet MS"/>
          <w:color w:val="000000"/>
          <w:lang w:val="ro-RO"/>
        </w:rPr>
      </w:pPr>
      <w:r w:rsidRPr="00F2009B">
        <w:rPr>
          <w:rFonts w:ascii="Trebuchet MS" w:eastAsia="Times New Roman" w:hAnsi="Trebuchet MS"/>
          <w:color w:val="000000"/>
          <w:shd w:val="clear" w:color="auto" w:fill="FFFFFF"/>
          <w:lang w:val="ro-RO"/>
        </w:rPr>
        <w:t>Pentru a putea fi luate în considerare, contestațiile trebuie să respecte următoarele cerințe:</w:t>
      </w:r>
    </w:p>
    <w:p w:rsidR="005E5DD9" w:rsidRPr="00C401A7" w:rsidRDefault="005E5DD9" w:rsidP="005E5DD9">
      <w:pPr>
        <w:pStyle w:val="ListParagraph"/>
        <w:numPr>
          <w:ilvl w:val="0"/>
          <w:numId w:val="14"/>
        </w:numPr>
        <w:spacing w:after="0" w:line="240" w:lineRule="auto"/>
        <w:jc w:val="both"/>
        <w:rPr>
          <w:rFonts w:ascii="Trebuchet MS" w:eastAsia="Times New Roman" w:hAnsi="Trebuchet MS"/>
          <w:color w:val="000000"/>
          <w:sz w:val="22"/>
          <w:szCs w:val="22"/>
          <w:lang w:val="ro-RO"/>
        </w:rPr>
      </w:pPr>
      <w:r w:rsidRPr="00C401A7">
        <w:rPr>
          <w:rFonts w:ascii="Trebuchet MS" w:eastAsia="Times New Roman" w:hAnsi="Trebuchet MS"/>
          <w:color w:val="000000"/>
          <w:sz w:val="22"/>
          <w:szCs w:val="22"/>
          <w:shd w:val="clear" w:color="auto" w:fill="FFFFFF"/>
          <w:lang w:val="ro-RO"/>
        </w:rPr>
        <w:t>Identificarea contestatarului, prin: denumirea solicitantului; adresa; funcţia, numele şi prenumele reprezentantului legal;</w:t>
      </w:r>
    </w:p>
    <w:p w:rsidR="005E5DD9" w:rsidRPr="00C401A7" w:rsidRDefault="005E5DD9" w:rsidP="005E5DD9">
      <w:pPr>
        <w:pStyle w:val="ListParagraph"/>
        <w:numPr>
          <w:ilvl w:val="0"/>
          <w:numId w:val="14"/>
        </w:numPr>
        <w:spacing w:after="0" w:line="240" w:lineRule="auto"/>
        <w:jc w:val="both"/>
        <w:rPr>
          <w:rFonts w:ascii="Trebuchet MS" w:eastAsia="Times New Roman" w:hAnsi="Trebuchet MS"/>
          <w:color w:val="000000"/>
          <w:sz w:val="22"/>
          <w:szCs w:val="22"/>
          <w:lang w:val="ro-RO"/>
        </w:rPr>
      </w:pPr>
      <w:r w:rsidRPr="00C401A7">
        <w:rPr>
          <w:rFonts w:ascii="Trebuchet MS" w:eastAsia="Times New Roman" w:hAnsi="Trebuchet MS"/>
          <w:color w:val="000000"/>
          <w:sz w:val="22"/>
          <w:szCs w:val="22"/>
          <w:shd w:val="clear" w:color="auto" w:fill="FFFFFF"/>
          <w:lang w:val="ro-RO"/>
        </w:rPr>
        <w:t>Identificarea proiectului, prin: numărul unic de înregistrare alocat cererii de finanţare (codul SMIS/SIPOCA) şi titlul proiectului;</w:t>
      </w:r>
    </w:p>
    <w:p w:rsidR="005E5DD9" w:rsidRPr="00C401A7" w:rsidRDefault="005E5DD9" w:rsidP="005E5DD9">
      <w:pPr>
        <w:pStyle w:val="ListParagraph"/>
        <w:numPr>
          <w:ilvl w:val="0"/>
          <w:numId w:val="14"/>
        </w:numPr>
        <w:spacing w:after="0" w:line="240" w:lineRule="auto"/>
        <w:jc w:val="both"/>
        <w:rPr>
          <w:rFonts w:ascii="Trebuchet MS" w:eastAsia="Times New Roman" w:hAnsi="Trebuchet MS"/>
          <w:color w:val="000000"/>
          <w:sz w:val="22"/>
          <w:szCs w:val="22"/>
          <w:lang w:val="ro-RO"/>
        </w:rPr>
      </w:pPr>
      <w:r w:rsidRPr="00C401A7">
        <w:rPr>
          <w:rFonts w:ascii="Trebuchet MS" w:eastAsia="Times New Roman" w:hAnsi="Trebuchet MS"/>
          <w:color w:val="000000"/>
          <w:sz w:val="22"/>
          <w:szCs w:val="22"/>
          <w:shd w:val="clear" w:color="auto" w:fill="FFFFFF"/>
          <w:lang w:val="ro-RO"/>
        </w:rPr>
        <w:lastRenderedPageBreak/>
        <w:t>Obiectul contestaţiei (ce se solicită prin formularea contestaţiei);</w:t>
      </w:r>
    </w:p>
    <w:p w:rsidR="005E5DD9" w:rsidRPr="00C401A7" w:rsidRDefault="005E5DD9" w:rsidP="005E5DD9">
      <w:pPr>
        <w:pStyle w:val="ListParagraph"/>
        <w:numPr>
          <w:ilvl w:val="0"/>
          <w:numId w:val="14"/>
        </w:numPr>
        <w:spacing w:after="0" w:line="240" w:lineRule="auto"/>
        <w:jc w:val="both"/>
        <w:rPr>
          <w:rFonts w:ascii="Trebuchet MS" w:eastAsia="Times New Roman" w:hAnsi="Trebuchet MS"/>
          <w:color w:val="000000"/>
          <w:sz w:val="22"/>
          <w:szCs w:val="22"/>
          <w:lang w:val="ro-RO"/>
        </w:rPr>
      </w:pPr>
      <w:r w:rsidRPr="00C401A7">
        <w:rPr>
          <w:rFonts w:ascii="Trebuchet MS" w:eastAsia="Times New Roman" w:hAnsi="Trebuchet MS"/>
          <w:color w:val="000000"/>
          <w:sz w:val="22"/>
          <w:szCs w:val="22"/>
          <w:shd w:val="clear" w:color="auto" w:fill="FFFFFF"/>
          <w:lang w:val="ro-RO"/>
        </w:rPr>
        <w:t>Motivele de fapt şi de drept (dispoziţiile legale naţionale şi/sau comunitare, principiile încălcate);</w:t>
      </w:r>
    </w:p>
    <w:p w:rsidR="005E5DD9" w:rsidRPr="00C401A7" w:rsidRDefault="005E5DD9" w:rsidP="005E5DD9">
      <w:pPr>
        <w:pStyle w:val="ListParagraph"/>
        <w:numPr>
          <w:ilvl w:val="0"/>
          <w:numId w:val="14"/>
        </w:numPr>
        <w:spacing w:after="0" w:line="240" w:lineRule="auto"/>
        <w:jc w:val="both"/>
        <w:rPr>
          <w:rFonts w:ascii="Trebuchet MS" w:eastAsia="Times New Roman" w:hAnsi="Trebuchet MS"/>
          <w:color w:val="000000"/>
          <w:sz w:val="22"/>
          <w:szCs w:val="22"/>
          <w:lang w:val="ro-RO"/>
        </w:rPr>
      </w:pPr>
      <w:r w:rsidRPr="00C401A7">
        <w:rPr>
          <w:rFonts w:ascii="Trebuchet MS" w:eastAsia="Times New Roman" w:hAnsi="Trebuchet MS"/>
          <w:color w:val="000000"/>
          <w:sz w:val="22"/>
          <w:szCs w:val="22"/>
          <w:shd w:val="clear" w:color="auto" w:fill="FFFFFF"/>
          <w:lang w:val="ro-RO"/>
        </w:rPr>
        <w:t>Mijloace de probă (acolo unde există);</w:t>
      </w:r>
    </w:p>
    <w:p w:rsidR="005E5DD9" w:rsidRPr="00C401A7" w:rsidRDefault="005E5DD9" w:rsidP="005E5DD9">
      <w:pPr>
        <w:pStyle w:val="ListParagraph"/>
        <w:numPr>
          <w:ilvl w:val="0"/>
          <w:numId w:val="14"/>
        </w:numPr>
        <w:spacing w:after="0" w:line="240" w:lineRule="auto"/>
        <w:jc w:val="both"/>
        <w:rPr>
          <w:rFonts w:ascii="Trebuchet MS" w:eastAsia="Times New Roman" w:hAnsi="Trebuchet MS"/>
          <w:color w:val="000000"/>
          <w:sz w:val="22"/>
          <w:szCs w:val="22"/>
          <w:lang w:val="ro-RO"/>
        </w:rPr>
      </w:pPr>
      <w:r w:rsidRPr="00C401A7">
        <w:rPr>
          <w:rFonts w:ascii="Trebuchet MS" w:eastAsia="Times New Roman" w:hAnsi="Trebuchet MS"/>
          <w:color w:val="000000"/>
          <w:sz w:val="22"/>
          <w:szCs w:val="22"/>
          <w:shd w:val="clear" w:color="auto" w:fill="FFFFFF"/>
          <w:lang w:val="ro-RO"/>
        </w:rPr>
        <w:t>Contestaţiile trebuie să fie însoţite de o copie a adresei de comunicare a AM POCA cu privire la rezultatul procesului de evaluare și selecție, înregistrată la contestatar;</w:t>
      </w:r>
    </w:p>
    <w:p w:rsidR="005E5DD9" w:rsidRPr="00C401A7" w:rsidRDefault="005E5DD9" w:rsidP="005E5DD9">
      <w:pPr>
        <w:pStyle w:val="ListParagraph"/>
        <w:numPr>
          <w:ilvl w:val="0"/>
          <w:numId w:val="14"/>
        </w:numPr>
        <w:spacing w:after="0" w:line="240" w:lineRule="auto"/>
        <w:jc w:val="both"/>
        <w:rPr>
          <w:rFonts w:ascii="Trebuchet MS" w:eastAsia="Times New Roman" w:hAnsi="Trebuchet MS"/>
          <w:color w:val="000000"/>
          <w:sz w:val="22"/>
          <w:szCs w:val="22"/>
          <w:lang w:val="ro-RO"/>
        </w:rPr>
      </w:pPr>
      <w:r w:rsidRPr="00C401A7">
        <w:rPr>
          <w:rFonts w:ascii="Trebuchet MS" w:eastAsia="Times New Roman" w:hAnsi="Trebuchet MS"/>
          <w:color w:val="000000"/>
          <w:sz w:val="22"/>
          <w:szCs w:val="22"/>
          <w:shd w:val="clear" w:color="auto" w:fill="FFFFFF"/>
          <w:lang w:val="ro-RO"/>
        </w:rPr>
        <w:t>Semnătura reprezentantului legal;</w:t>
      </w:r>
    </w:p>
    <w:p w:rsidR="005E5DD9" w:rsidRPr="00C401A7" w:rsidRDefault="005E5DD9" w:rsidP="005E5DD9">
      <w:pPr>
        <w:pStyle w:val="ListParagraph"/>
        <w:numPr>
          <w:ilvl w:val="0"/>
          <w:numId w:val="14"/>
        </w:numPr>
        <w:spacing w:after="0" w:line="240" w:lineRule="auto"/>
        <w:jc w:val="both"/>
        <w:rPr>
          <w:rFonts w:ascii="Trebuchet MS" w:eastAsia="Times New Roman" w:hAnsi="Trebuchet MS"/>
          <w:color w:val="000000"/>
          <w:sz w:val="22"/>
          <w:szCs w:val="22"/>
          <w:lang w:val="ro-RO"/>
        </w:rPr>
      </w:pPr>
      <w:r w:rsidRPr="00C401A7">
        <w:rPr>
          <w:rFonts w:ascii="Trebuchet MS" w:eastAsia="Times New Roman" w:hAnsi="Trebuchet MS"/>
          <w:color w:val="000000"/>
          <w:sz w:val="22"/>
          <w:szCs w:val="22"/>
          <w:shd w:val="clear" w:color="auto" w:fill="FFFFFF"/>
          <w:lang w:val="ro-RO"/>
        </w:rPr>
        <w:t>Data depunerii contestaţiei (dovada depunerii contestației în termen).</w:t>
      </w:r>
    </w:p>
    <w:p w:rsidR="005E5DD9" w:rsidRPr="00C401A7" w:rsidRDefault="005E5DD9" w:rsidP="005E5DD9">
      <w:pPr>
        <w:spacing w:before="120" w:after="120" w:line="240" w:lineRule="auto"/>
        <w:jc w:val="both"/>
        <w:rPr>
          <w:rFonts w:ascii="Trebuchet MS" w:eastAsia="Times New Roman" w:hAnsi="Trebuchet MS"/>
          <w:color w:val="000000"/>
          <w:lang w:val="ro-RO"/>
        </w:rPr>
      </w:pPr>
      <w:r w:rsidRPr="00C401A7">
        <w:rPr>
          <w:rFonts w:ascii="Trebuchet MS" w:eastAsia="Times New Roman" w:hAnsi="Trebuchet MS"/>
          <w:color w:val="000000"/>
          <w:shd w:val="clear" w:color="auto" w:fill="FFFFFF"/>
          <w:lang w:val="ro-RO"/>
        </w:rPr>
        <w:t>Contestaţiile sunt analizate şi soluţionate, de regulă, în termen de 10 de zile lucrătoare de la data înregistrării. În situaţia în care se consideră necesară o investigaţie mai amănunţită, care presupune depăşirea termenului de 10 de zile, contestatarul va fi anunțat, în scris, asupra termenului de soluţionare, dar care nu poate depăși 30 de zile calendaristice.</w:t>
      </w:r>
    </w:p>
    <w:p w:rsidR="005E5DD9" w:rsidRPr="00C401A7" w:rsidRDefault="005E5DD9" w:rsidP="005E5DD9">
      <w:pPr>
        <w:spacing w:before="120" w:after="120" w:line="240" w:lineRule="auto"/>
        <w:jc w:val="both"/>
        <w:rPr>
          <w:rFonts w:ascii="Trebuchet MS" w:eastAsia="Times New Roman" w:hAnsi="Trebuchet MS"/>
          <w:color w:val="000000"/>
          <w:shd w:val="clear" w:color="auto" w:fill="FFFFFF"/>
          <w:lang w:val="ro-RO"/>
        </w:rPr>
      </w:pPr>
      <w:r w:rsidRPr="00C401A7">
        <w:rPr>
          <w:rFonts w:ascii="Trebuchet MS" w:eastAsia="Times New Roman" w:hAnsi="Trebuchet MS"/>
          <w:color w:val="000000"/>
          <w:shd w:val="clear" w:color="auto" w:fill="FFFFFF"/>
          <w:lang w:val="ro-RO"/>
        </w:rPr>
        <w:t>Decizia de soluţionare a contestaţiei poate fi de admitere sau de respingere şi are caracter definitiv în sistemul căilor administrative de atac.</w:t>
      </w:r>
    </w:p>
    <w:p w:rsidR="005E5DD9" w:rsidRPr="00C401A7" w:rsidRDefault="005E5DD9" w:rsidP="005E5DD9">
      <w:pPr>
        <w:spacing w:before="120" w:after="120" w:line="240" w:lineRule="auto"/>
        <w:jc w:val="both"/>
        <w:rPr>
          <w:rFonts w:ascii="Trebuchet MS" w:eastAsia="Times New Roman" w:hAnsi="Trebuchet MS"/>
          <w:color w:val="000000"/>
          <w:shd w:val="clear" w:color="auto" w:fill="FFFFFF"/>
          <w:lang w:val="ro-RO"/>
        </w:rPr>
      </w:pPr>
      <w:r w:rsidRPr="00C401A7">
        <w:rPr>
          <w:rFonts w:ascii="Trebuchet MS" w:eastAsia="Times New Roman" w:hAnsi="Trebuchet MS"/>
          <w:color w:val="000000"/>
          <w:shd w:val="clear" w:color="auto" w:fill="FFFFFF"/>
          <w:lang w:val="ro-RO"/>
        </w:rPr>
        <w:t>Contestatarul este notificat în scris asupra deciziei.</w:t>
      </w:r>
    </w:p>
    <w:p w:rsidR="00415CA3" w:rsidRPr="00F2009B" w:rsidRDefault="00415CA3" w:rsidP="000A04BA">
      <w:pPr>
        <w:spacing w:before="120" w:after="120" w:line="240" w:lineRule="auto"/>
        <w:jc w:val="both"/>
        <w:rPr>
          <w:rFonts w:ascii="Trebuchet MS" w:eastAsia="Times New Roman" w:hAnsi="Trebuchet MS"/>
          <w:color w:val="000000"/>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tblPr>
      <w:tblGrid>
        <w:gridCol w:w="9900"/>
      </w:tblGrid>
      <w:tr w:rsidR="00121471" w:rsidRPr="00F2009B" w:rsidTr="009476D8">
        <w:tc>
          <w:tcPr>
            <w:tcW w:w="9900" w:type="dxa"/>
            <w:shd w:val="clear" w:color="auto" w:fill="B6DDE8"/>
          </w:tcPr>
          <w:p w:rsidR="00121471" w:rsidRPr="00F2009B" w:rsidRDefault="00121471" w:rsidP="0076712B">
            <w:pPr>
              <w:spacing w:before="100" w:beforeAutospacing="1" w:after="0" w:line="240" w:lineRule="auto"/>
              <w:jc w:val="both"/>
              <w:rPr>
                <w:rFonts w:ascii="Trebuchet MS" w:eastAsia="Times New Roman" w:hAnsi="Trebuchet MS"/>
                <w:b/>
                <w:lang w:val="ro-RO"/>
              </w:rPr>
            </w:pPr>
            <w:r w:rsidRPr="00F2009B">
              <w:rPr>
                <w:rFonts w:ascii="Trebuchet MS" w:eastAsia="Times New Roman" w:hAnsi="Trebuchet MS"/>
                <w:b/>
                <w:bCs/>
                <w:lang w:val="ro-RO"/>
              </w:rPr>
              <w:t>ATENȚIE!</w:t>
            </w:r>
          </w:p>
          <w:p w:rsidR="00121471" w:rsidRPr="00F2009B" w:rsidRDefault="00121471" w:rsidP="009476D8">
            <w:pPr>
              <w:spacing w:before="100" w:beforeAutospacing="1" w:after="0" w:line="240" w:lineRule="auto"/>
              <w:jc w:val="both"/>
              <w:rPr>
                <w:rFonts w:ascii="Trebuchet MS" w:eastAsia="Times New Roman" w:hAnsi="Trebuchet MS"/>
                <w:b/>
                <w:lang w:val="ro-RO"/>
              </w:rPr>
            </w:pPr>
            <w:r w:rsidRPr="00F2009B">
              <w:rPr>
                <w:rFonts w:ascii="Trebuchet MS" w:eastAsia="Times New Roman" w:hAnsi="Trebuchet MS"/>
                <w:b/>
                <w:lang w:val="ro-RO"/>
              </w:rPr>
              <w:t>Reevaluarea unei cereri de finanțare ca urmare a depunerii unei contestații poate conduce la diminuarea/majorarea punctajului obținut.</w:t>
            </w:r>
          </w:p>
        </w:tc>
      </w:tr>
    </w:tbl>
    <w:p w:rsidR="00842E8A" w:rsidRPr="00F2009B" w:rsidRDefault="00842E8A" w:rsidP="001144AA">
      <w:pPr>
        <w:pStyle w:val="Heading2"/>
        <w:rPr>
          <w:rFonts w:ascii="Trebuchet MS" w:hAnsi="Trebuchet MS"/>
          <w:color w:val="000000"/>
          <w:sz w:val="22"/>
          <w:szCs w:val="22"/>
          <w:lang w:val="ro-RO"/>
        </w:rPr>
      </w:pPr>
      <w:bookmarkStart w:id="74" w:name="_Toc450571058"/>
    </w:p>
    <w:p w:rsidR="00666AA8" w:rsidRPr="00F2009B" w:rsidRDefault="00666AA8" w:rsidP="001144AA">
      <w:pPr>
        <w:pStyle w:val="Heading2"/>
        <w:rPr>
          <w:rFonts w:ascii="Trebuchet MS" w:hAnsi="Trebuchet MS"/>
          <w:color w:val="000000"/>
          <w:sz w:val="22"/>
          <w:szCs w:val="22"/>
          <w:lang w:val="ro-RO"/>
        </w:rPr>
      </w:pPr>
      <w:r w:rsidRPr="00F2009B">
        <w:rPr>
          <w:rFonts w:ascii="Trebuchet MS" w:hAnsi="Trebuchet MS"/>
          <w:color w:val="000000"/>
          <w:sz w:val="22"/>
          <w:szCs w:val="22"/>
          <w:lang w:val="ro-RO"/>
        </w:rPr>
        <w:t>Subsecțiune</w:t>
      </w:r>
      <w:r w:rsidR="008524C7" w:rsidRPr="00F2009B">
        <w:rPr>
          <w:rFonts w:ascii="Trebuchet MS" w:hAnsi="Trebuchet MS"/>
          <w:color w:val="000000"/>
          <w:sz w:val="22"/>
          <w:szCs w:val="22"/>
          <w:lang w:val="ro-RO"/>
        </w:rPr>
        <w:t>a</w:t>
      </w:r>
      <w:r w:rsidRPr="00F2009B">
        <w:rPr>
          <w:rFonts w:ascii="Trebuchet MS" w:hAnsi="Trebuchet MS"/>
          <w:color w:val="000000"/>
          <w:sz w:val="22"/>
          <w:szCs w:val="22"/>
          <w:lang w:val="ro-RO"/>
        </w:rPr>
        <w:t xml:space="preserve"> 4.3: Contractarea</w:t>
      </w:r>
      <w:bookmarkEnd w:id="74"/>
      <w:r w:rsidRPr="00F2009B">
        <w:rPr>
          <w:rFonts w:ascii="Trebuchet MS" w:hAnsi="Trebuchet MS"/>
          <w:color w:val="000000"/>
          <w:sz w:val="22"/>
          <w:szCs w:val="22"/>
          <w:lang w:val="ro-RO"/>
        </w:rPr>
        <w:t> </w:t>
      </w:r>
    </w:p>
    <w:p w:rsidR="001F5304" w:rsidRPr="00F2009B" w:rsidRDefault="000A04BA" w:rsidP="005E5DD9">
      <w:pPr>
        <w:spacing w:before="120" w:after="120" w:line="240" w:lineRule="auto"/>
        <w:jc w:val="both"/>
        <w:rPr>
          <w:rFonts w:ascii="Trebuchet MS" w:eastAsia="Times New Roman" w:hAnsi="Trebuchet MS" w:cs="Arial"/>
          <w:lang w:val="ro-RO"/>
        </w:rPr>
      </w:pPr>
      <w:r w:rsidRPr="00F2009B">
        <w:rPr>
          <w:rFonts w:ascii="Trebuchet MS" w:eastAsia="Times New Roman" w:hAnsi="Trebuchet MS" w:cs="Arial"/>
          <w:lang w:val="ro-RO"/>
        </w:rPr>
        <w:t xml:space="preserve">Contractarea proiectelor se va face cu </w:t>
      </w:r>
      <w:r w:rsidR="001F5304" w:rsidRPr="00F2009B">
        <w:rPr>
          <w:rFonts w:ascii="Trebuchet MS" w:eastAsia="Times New Roman" w:hAnsi="Trebuchet MS" w:cs="Arial"/>
          <w:lang w:val="ro-RO"/>
        </w:rPr>
        <w:t xml:space="preserve">îndeplinirea </w:t>
      </w:r>
      <w:r w:rsidR="005E5DD9">
        <w:rPr>
          <w:rFonts w:ascii="Trebuchet MS" w:eastAsia="Times New Roman" w:hAnsi="Trebuchet MS" w:cs="Arial"/>
          <w:lang w:val="ro-RO"/>
        </w:rPr>
        <w:t xml:space="preserve">condiției legată de </w:t>
      </w:r>
      <w:r w:rsidRPr="00F2009B">
        <w:rPr>
          <w:rFonts w:ascii="Trebuchet MS" w:eastAsia="Times New Roman" w:hAnsi="Trebuchet MS" w:cs="Arial"/>
          <w:lang w:val="ro-RO"/>
        </w:rPr>
        <w:t>obținer</w:t>
      </w:r>
      <w:r w:rsidR="001F5304" w:rsidRPr="00F2009B">
        <w:rPr>
          <w:rFonts w:ascii="Trebuchet MS" w:eastAsia="Times New Roman" w:hAnsi="Trebuchet MS" w:cs="Arial"/>
          <w:lang w:val="ro-RO"/>
        </w:rPr>
        <w:t>ea</w:t>
      </w:r>
      <w:r w:rsidRPr="00F2009B">
        <w:rPr>
          <w:rFonts w:ascii="Trebuchet MS" w:eastAsia="Times New Roman" w:hAnsi="Trebuchet MS" w:cs="Arial"/>
          <w:lang w:val="ro-RO"/>
        </w:rPr>
        <w:t xml:space="preserve"> a minim 60 de puncte (pragul de calitate) în etapa de evaluare tehnică și financiară</w:t>
      </w:r>
      <w:r w:rsidR="005E5DD9">
        <w:rPr>
          <w:rFonts w:ascii="Trebuchet MS" w:eastAsia="Times New Roman" w:hAnsi="Trebuchet MS" w:cs="Arial"/>
          <w:lang w:val="ro-RO"/>
        </w:rPr>
        <w:t>.</w:t>
      </w:r>
    </w:p>
    <w:p w:rsidR="000A04BA" w:rsidRPr="00F2009B" w:rsidRDefault="001F5304" w:rsidP="000A04BA">
      <w:pPr>
        <w:spacing w:before="120" w:after="120" w:line="240" w:lineRule="auto"/>
        <w:jc w:val="both"/>
        <w:rPr>
          <w:rFonts w:ascii="Trebuchet MS" w:eastAsia="Times New Roman" w:hAnsi="Trebuchet MS" w:cs="Arial"/>
          <w:color w:val="000000"/>
          <w:lang w:val="ro-RO"/>
        </w:rPr>
      </w:pPr>
      <w:r w:rsidRPr="005E5DD9">
        <w:rPr>
          <w:rFonts w:ascii="Trebuchet MS" w:eastAsia="Times New Roman" w:hAnsi="Trebuchet MS" w:cs="Arial"/>
          <w:lang w:val="ro-RO"/>
        </w:rPr>
        <w:t xml:space="preserve"> </w:t>
      </w:r>
      <w:r w:rsidR="000A04BA" w:rsidRPr="00F2009B">
        <w:rPr>
          <w:rFonts w:ascii="Trebuchet MS" w:eastAsia="Times New Roman" w:hAnsi="Trebuchet MS" w:cs="Arial"/>
          <w:color w:val="000000"/>
          <w:lang w:val="ro-RO"/>
        </w:rPr>
        <w:t>În vederea demarării etapei de contractare a proiectului, AM POCA va solicita transmiterea documentelor necesare pentru încheierea contractului</w:t>
      </w:r>
      <w:r w:rsidR="00805C02" w:rsidRPr="00F2009B">
        <w:rPr>
          <w:rFonts w:ascii="Trebuchet MS" w:eastAsia="Times New Roman" w:hAnsi="Trebuchet MS" w:cs="Arial"/>
          <w:color w:val="000000"/>
          <w:lang w:val="ro-RO"/>
        </w:rPr>
        <w:t xml:space="preserve"> </w:t>
      </w:r>
      <w:r w:rsidR="000A04BA" w:rsidRPr="00F2009B">
        <w:rPr>
          <w:rFonts w:ascii="Trebuchet MS" w:eastAsia="Times New Roman" w:hAnsi="Trebuchet MS" w:cs="Arial"/>
          <w:color w:val="000000"/>
          <w:lang w:val="ro-RO"/>
        </w:rPr>
        <w:t xml:space="preserve">de finanțare, cuprinse </w:t>
      </w:r>
      <w:r w:rsidR="00805C02" w:rsidRPr="00F2009B">
        <w:rPr>
          <w:rFonts w:ascii="Trebuchet MS" w:eastAsia="Times New Roman" w:hAnsi="Trebuchet MS" w:cs="Arial"/>
          <w:color w:val="000000"/>
          <w:lang w:val="ro-RO"/>
        </w:rPr>
        <w:t>î</w:t>
      </w:r>
      <w:r w:rsidR="000A04BA" w:rsidRPr="00F2009B">
        <w:rPr>
          <w:rFonts w:ascii="Trebuchet MS" w:eastAsia="Times New Roman" w:hAnsi="Trebuchet MS" w:cs="Arial"/>
          <w:color w:val="000000"/>
          <w:lang w:val="ro-RO"/>
        </w:rPr>
        <w:t>n sec</w:t>
      </w:r>
      <w:r w:rsidR="00805C02" w:rsidRPr="00F2009B">
        <w:rPr>
          <w:rFonts w:ascii="Trebuchet MS" w:eastAsia="Times New Roman" w:hAnsi="Trebuchet MS" w:cs="Arial"/>
          <w:color w:val="000000"/>
          <w:lang w:val="ro-RO"/>
        </w:rPr>
        <w:t>ț</w:t>
      </w:r>
      <w:r w:rsidR="000A04BA" w:rsidRPr="00F2009B">
        <w:rPr>
          <w:rFonts w:ascii="Trebuchet MS" w:eastAsia="Times New Roman" w:hAnsi="Trebuchet MS" w:cs="Arial"/>
          <w:color w:val="000000"/>
          <w:lang w:val="ro-RO"/>
        </w:rPr>
        <w:t>iunea 5 - Anexe.</w:t>
      </w:r>
    </w:p>
    <w:p w:rsidR="000A04BA" w:rsidRPr="00F2009B" w:rsidRDefault="000A04BA" w:rsidP="000A04BA">
      <w:pPr>
        <w:spacing w:before="120" w:after="12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 xml:space="preserve">După primirea tuturor documentelor solicitate, AM POCA redactează contractul de finanțare în două exemplare originale și îl transmite pe circuitul intern de avizare. </w:t>
      </w:r>
      <w:r w:rsidR="00805C02" w:rsidRPr="00F2009B">
        <w:rPr>
          <w:rFonts w:ascii="Trebuchet MS" w:eastAsia="Times New Roman" w:hAnsi="Trebuchet MS" w:cs="Arial"/>
          <w:color w:val="000000"/>
          <w:lang w:val="ro-RO"/>
        </w:rPr>
        <w:t>U</w:t>
      </w:r>
      <w:r w:rsidRPr="00F2009B">
        <w:rPr>
          <w:rFonts w:ascii="Trebuchet MS" w:eastAsia="Times New Roman" w:hAnsi="Trebuchet MS" w:cs="Arial"/>
          <w:color w:val="000000"/>
          <w:lang w:val="ro-RO"/>
        </w:rPr>
        <w:t>lterior obținerii avizelor interne, AM POCA transmite solicitantului cele două exemplare ale contractului, în vederea semnării de către reprezentantul legal al acestuia.</w:t>
      </w:r>
    </w:p>
    <w:p w:rsidR="000A04BA" w:rsidRPr="00F2009B" w:rsidRDefault="000A04BA" w:rsidP="000A04BA">
      <w:pPr>
        <w:spacing w:before="120" w:after="12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După semnarea contractului de finanțare, acesta se retransmite AM POCA în vederea finalizării procesului de contractare. Contractul de finanțare intră în vigoare la data semnării acestuia de către reprezentantul legal al AM POCA.</w:t>
      </w:r>
    </w:p>
    <w:p w:rsidR="000A04BA" w:rsidRPr="00F2009B" w:rsidRDefault="000A04BA" w:rsidP="00C877A5">
      <w:pPr>
        <w:spacing w:after="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 xml:space="preserve">Facem precizarea că, în cazul implementării </w:t>
      </w:r>
      <w:r w:rsidR="00FC3F42" w:rsidRPr="00F2009B">
        <w:rPr>
          <w:rFonts w:ascii="Trebuchet MS" w:eastAsia="Times New Roman" w:hAnsi="Trebuchet MS" w:cs="Arial"/>
          <w:color w:val="000000"/>
          <w:lang w:val="ro-RO"/>
        </w:rPr>
        <w:t>p</w:t>
      </w:r>
      <w:r w:rsidRPr="00F2009B">
        <w:rPr>
          <w:rFonts w:ascii="Trebuchet MS" w:eastAsia="Times New Roman" w:hAnsi="Trebuchet MS" w:cs="Arial"/>
          <w:color w:val="000000"/>
          <w:lang w:val="ro-RO"/>
        </w:rPr>
        <w:t xml:space="preserve">roiectului în parteneriat, responsabilitatea faţă de AM POCA pentru realizarea </w:t>
      </w:r>
      <w:r w:rsidR="00FC3F42" w:rsidRPr="00F2009B">
        <w:rPr>
          <w:rFonts w:ascii="Trebuchet MS" w:eastAsia="Times New Roman" w:hAnsi="Trebuchet MS" w:cs="Arial"/>
          <w:color w:val="000000"/>
          <w:lang w:val="ro-RO"/>
        </w:rPr>
        <w:t>p</w:t>
      </w:r>
      <w:r w:rsidRPr="00F2009B">
        <w:rPr>
          <w:rFonts w:ascii="Trebuchet MS" w:eastAsia="Times New Roman" w:hAnsi="Trebuchet MS" w:cs="Arial"/>
          <w:color w:val="000000"/>
          <w:lang w:val="ro-RO"/>
        </w:rPr>
        <w:t xml:space="preserve">roiectului și </w:t>
      </w:r>
      <w:r w:rsidR="00112E14" w:rsidRPr="00F2009B">
        <w:rPr>
          <w:rFonts w:ascii="Trebuchet MS" w:eastAsia="Times New Roman" w:hAnsi="Trebuchet MS" w:cs="Arial"/>
          <w:color w:val="000000"/>
          <w:lang w:val="ro-RO"/>
        </w:rPr>
        <w:t xml:space="preserve">cea </w:t>
      </w:r>
      <w:r w:rsidRPr="00F2009B">
        <w:rPr>
          <w:rFonts w:ascii="Trebuchet MS" w:eastAsia="Times New Roman" w:hAnsi="Trebuchet MS" w:cs="Arial"/>
          <w:color w:val="000000"/>
          <w:lang w:val="ro-RO"/>
        </w:rPr>
        <w:t xml:space="preserve">a respectării prevederilor legale naționale și comunitare revine, în exclusivitate, </w:t>
      </w:r>
      <w:r w:rsidR="00FC3F42" w:rsidRPr="00F2009B">
        <w:rPr>
          <w:rFonts w:ascii="Trebuchet MS" w:eastAsia="Times New Roman" w:hAnsi="Trebuchet MS" w:cs="Arial"/>
          <w:color w:val="000000"/>
          <w:lang w:val="ro-RO"/>
        </w:rPr>
        <w:t>b</w:t>
      </w:r>
      <w:r w:rsidRPr="00F2009B">
        <w:rPr>
          <w:rFonts w:ascii="Trebuchet MS" w:eastAsia="Times New Roman" w:hAnsi="Trebuchet MS" w:cs="Arial"/>
          <w:color w:val="000000"/>
          <w:lang w:val="ro-RO"/>
        </w:rPr>
        <w:t xml:space="preserve">eneficiarului/lider de parteneriat. </w:t>
      </w:r>
    </w:p>
    <w:p w:rsidR="000A04BA" w:rsidRPr="00F2009B" w:rsidRDefault="000A04BA" w:rsidP="000A04BA">
      <w:pPr>
        <w:spacing w:before="120" w:after="12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 xml:space="preserve">În cazul în care, unul dintre </w:t>
      </w:r>
      <w:r w:rsidR="00FC3F42" w:rsidRPr="00F2009B">
        <w:rPr>
          <w:rFonts w:ascii="Trebuchet MS" w:eastAsia="Times New Roman" w:hAnsi="Trebuchet MS" w:cs="Arial"/>
          <w:color w:val="000000"/>
          <w:lang w:val="ro-RO"/>
        </w:rPr>
        <w:t>p</w:t>
      </w:r>
      <w:r w:rsidRPr="00F2009B">
        <w:rPr>
          <w:rFonts w:ascii="Trebuchet MS" w:eastAsia="Times New Roman" w:hAnsi="Trebuchet MS" w:cs="Arial"/>
          <w:color w:val="000000"/>
          <w:lang w:val="ro-RO"/>
        </w:rPr>
        <w:t xml:space="preserve">arteneri se retrage sau nu-şi îndeplineşte obligaţiile conform Acordului de parteneriat încheiat cu </w:t>
      </w:r>
      <w:r w:rsidR="00FC3F42" w:rsidRPr="00F2009B">
        <w:rPr>
          <w:rFonts w:ascii="Trebuchet MS" w:eastAsia="Times New Roman" w:hAnsi="Trebuchet MS" w:cs="Arial"/>
          <w:color w:val="000000"/>
          <w:lang w:val="ro-RO"/>
        </w:rPr>
        <w:t>b</w:t>
      </w:r>
      <w:r w:rsidRPr="00F2009B">
        <w:rPr>
          <w:rFonts w:ascii="Trebuchet MS" w:eastAsia="Times New Roman" w:hAnsi="Trebuchet MS" w:cs="Arial"/>
          <w:color w:val="000000"/>
          <w:lang w:val="ro-RO"/>
        </w:rPr>
        <w:t xml:space="preserve">eneficiarul, acesta din urmă are obligaţia de a prelua activităţile </w:t>
      </w:r>
      <w:r w:rsidR="00FC3F42" w:rsidRPr="00F2009B">
        <w:rPr>
          <w:rFonts w:ascii="Trebuchet MS" w:eastAsia="Times New Roman" w:hAnsi="Trebuchet MS" w:cs="Arial"/>
          <w:color w:val="000000"/>
          <w:lang w:val="ro-RO"/>
        </w:rPr>
        <w:t>p</w:t>
      </w:r>
      <w:r w:rsidRPr="00F2009B">
        <w:rPr>
          <w:rFonts w:ascii="Trebuchet MS" w:eastAsia="Times New Roman" w:hAnsi="Trebuchet MS" w:cs="Arial"/>
          <w:color w:val="000000"/>
          <w:lang w:val="ro-RO"/>
        </w:rPr>
        <w:t>artenerului în cauză, indiferent de prevederile Acordului de parteneriat.</w:t>
      </w:r>
    </w:p>
    <w:p w:rsidR="00FC3F42" w:rsidRPr="00F2009B" w:rsidRDefault="000A04BA" w:rsidP="00FC3F42">
      <w:pPr>
        <w:spacing w:after="12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Totodată, AM POCA solicită</w:t>
      </w:r>
      <w:r w:rsidR="00AE792E" w:rsidRPr="00F2009B">
        <w:rPr>
          <w:rFonts w:ascii="Trebuchet MS" w:eastAsia="Times New Roman" w:hAnsi="Trebuchet MS" w:cs="Arial"/>
          <w:color w:val="000000"/>
          <w:lang w:val="ro-RO"/>
        </w:rPr>
        <w:t>,</w:t>
      </w:r>
      <w:r w:rsidRPr="00F2009B">
        <w:rPr>
          <w:rFonts w:ascii="Trebuchet MS" w:eastAsia="Times New Roman" w:hAnsi="Trebuchet MS" w:cs="Arial"/>
          <w:color w:val="000000"/>
          <w:lang w:val="ro-RO"/>
        </w:rPr>
        <w:t xml:space="preserve"> în </w:t>
      </w:r>
      <w:r w:rsidR="0080611F" w:rsidRPr="00F2009B">
        <w:rPr>
          <w:rFonts w:ascii="Trebuchet MS" w:eastAsia="Times New Roman" w:hAnsi="Trebuchet MS" w:cs="Arial"/>
          <w:color w:val="000000"/>
          <w:lang w:val="ro-RO"/>
        </w:rPr>
        <w:t xml:space="preserve">etapa de </w:t>
      </w:r>
      <w:r w:rsidRPr="00F2009B">
        <w:rPr>
          <w:rFonts w:ascii="Trebuchet MS" w:eastAsia="Times New Roman" w:hAnsi="Trebuchet MS" w:cs="Arial"/>
          <w:color w:val="000000"/>
          <w:lang w:val="ro-RO"/>
        </w:rPr>
        <w:t>contractare</w:t>
      </w:r>
      <w:r w:rsidR="00AE792E" w:rsidRPr="00F2009B">
        <w:rPr>
          <w:rFonts w:ascii="Trebuchet MS" w:eastAsia="Times New Roman" w:hAnsi="Trebuchet MS" w:cs="Arial"/>
          <w:color w:val="000000"/>
          <w:lang w:val="ro-RO"/>
        </w:rPr>
        <w:t>,</w:t>
      </w:r>
      <w:r w:rsidRPr="00F2009B">
        <w:rPr>
          <w:rFonts w:ascii="Trebuchet MS" w:eastAsia="Times New Roman" w:hAnsi="Trebuchet MS" w:cs="Arial"/>
          <w:color w:val="000000"/>
          <w:lang w:val="ro-RO"/>
        </w:rPr>
        <w:t xml:space="preserve"> </w:t>
      </w:r>
      <w:r w:rsidRPr="00F2009B">
        <w:rPr>
          <w:rFonts w:ascii="Trebuchet MS" w:eastAsia="Times New Roman" w:hAnsi="Trebuchet MS" w:cs="Arial"/>
          <w:i/>
          <w:color w:val="000000"/>
          <w:lang w:val="ro-RO"/>
        </w:rPr>
        <w:t>Procedura internă de derulare a achizițiilor publice aferente proiectelor POCA</w:t>
      </w:r>
      <w:r w:rsidRPr="00F2009B">
        <w:rPr>
          <w:rFonts w:ascii="Trebuchet MS" w:eastAsia="Times New Roman" w:hAnsi="Trebuchet MS" w:cs="Arial"/>
          <w:color w:val="000000"/>
          <w:lang w:val="ro-RO"/>
        </w:rPr>
        <w:t xml:space="preserve"> (secțiunea 5 – Anexe). </w:t>
      </w:r>
      <w:r w:rsidR="00FC3F42" w:rsidRPr="00F2009B">
        <w:rPr>
          <w:rFonts w:ascii="Trebuchet MS" w:eastAsia="Times New Roman" w:hAnsi="Trebuchet MS" w:cs="Arial"/>
          <w:color w:val="000000"/>
          <w:lang w:val="ro-RO"/>
        </w:rPr>
        <w:t xml:space="preserve">Scopul acesteia este de a stabili un set de reguli pentru reglementarea activității de derulare a procedurilor de achiziții, de către toate </w:t>
      </w:r>
      <w:r w:rsidR="00FC3F42" w:rsidRPr="00F2009B">
        <w:rPr>
          <w:rFonts w:ascii="Trebuchet MS" w:eastAsia="Times New Roman" w:hAnsi="Trebuchet MS" w:cs="Arial"/>
          <w:color w:val="000000"/>
          <w:lang w:val="ro-RO"/>
        </w:rPr>
        <w:lastRenderedPageBreak/>
        <w:t>structurile suport implicate în elaborarea, verificarea, avizarea și aprobarea documentelor specifice, în vederea asigurării nevoii structurii beneficiare a proiectelor finanțate în cadrul POCA și de stabilire a responsabilităților și termenelor aferente fiecărei etape.</w:t>
      </w:r>
    </w:p>
    <w:p w:rsidR="000A04BA" w:rsidRPr="00F2009B" w:rsidRDefault="000A04BA" w:rsidP="00FC3F42">
      <w:pPr>
        <w:spacing w:before="100" w:beforeAutospacing="1" w:after="240" w:line="240" w:lineRule="auto"/>
        <w:jc w:val="both"/>
        <w:rPr>
          <w:rFonts w:ascii="Trebuchet MS" w:eastAsia="Times New Roman" w:hAnsi="Trebuchet MS" w:cs="Arial"/>
          <w:lang w:val="ro-RO"/>
        </w:rPr>
      </w:pPr>
      <w:r w:rsidRPr="00F2009B">
        <w:rPr>
          <w:rFonts w:ascii="Trebuchet MS" w:eastAsia="Times New Roman" w:hAnsi="Trebuchet MS" w:cs="Arial"/>
          <w:lang w:val="ro-RO"/>
        </w:rPr>
        <w:t xml:space="preserve">La elaborarea </w:t>
      </w:r>
      <w:r w:rsidR="00480AE8" w:rsidRPr="00F2009B">
        <w:rPr>
          <w:rFonts w:ascii="Trebuchet MS" w:eastAsia="Times New Roman" w:hAnsi="Trebuchet MS" w:cs="Arial"/>
          <w:lang w:val="ro-RO"/>
        </w:rPr>
        <w:t>p</w:t>
      </w:r>
      <w:r w:rsidRPr="00F2009B">
        <w:rPr>
          <w:rFonts w:ascii="Trebuchet MS" w:eastAsia="Times New Roman" w:hAnsi="Trebuchet MS" w:cs="Arial"/>
          <w:lang w:val="ro-RO"/>
        </w:rPr>
        <w:t>rocedurii interne este necesar să se țină cont de următoarele aspecte:</w:t>
      </w:r>
    </w:p>
    <w:p w:rsidR="00A37C5E" w:rsidRPr="00F2009B" w:rsidRDefault="000A04BA" w:rsidP="005B761E">
      <w:pPr>
        <w:numPr>
          <w:ilvl w:val="0"/>
          <w:numId w:val="13"/>
        </w:numPr>
        <w:tabs>
          <w:tab w:val="clear" w:pos="720"/>
          <w:tab w:val="num" w:pos="0"/>
        </w:tabs>
        <w:spacing w:before="100" w:beforeAutospacing="1" w:after="100" w:afterAutospacing="1" w:line="240" w:lineRule="auto"/>
        <w:ind w:left="0" w:firstLine="360"/>
        <w:jc w:val="both"/>
        <w:rPr>
          <w:rFonts w:ascii="Trebuchet MS" w:eastAsia="Times New Roman" w:hAnsi="Trebuchet MS" w:cs="Arial"/>
          <w:lang w:val="ro-RO"/>
        </w:rPr>
      </w:pPr>
      <w:r w:rsidRPr="00F2009B">
        <w:rPr>
          <w:rFonts w:ascii="Trebuchet MS" w:eastAsia="Times New Roman" w:hAnsi="Trebuchet MS" w:cs="Arial"/>
          <w:b/>
          <w:bCs/>
          <w:lang w:val="ro-RO"/>
        </w:rPr>
        <w:t>evidențierea clară a circuitului intern parcurs de către toate documentele aferente procedurilor de achiziții</w:t>
      </w:r>
      <w:r w:rsidRPr="00F2009B">
        <w:rPr>
          <w:rFonts w:ascii="Trebuchet MS" w:eastAsia="Times New Roman" w:hAnsi="Trebuchet MS" w:cs="Arial"/>
          <w:lang w:val="ro-RO"/>
        </w:rPr>
        <w:t> (inclusiv pentru achizițiile directe), respectiv structura beneficiară (tip de document elaborat, termen de elaborare, termen de comunicare și termen de răspuns la solicitările de clarificări/modificări), structurile cu rol de avizare a documentației, respectiv achiziții, juridic, financiar, IT (termen pentru avizare, termen pentru comunicare clarificări/modificări, termen pentru reavizare, după caz, etc.) și structura cu rol de derulare a achiziției;</w:t>
      </w:r>
    </w:p>
    <w:p w:rsidR="00A37C5E" w:rsidRPr="00F2009B" w:rsidRDefault="000A04BA" w:rsidP="005B761E">
      <w:pPr>
        <w:numPr>
          <w:ilvl w:val="0"/>
          <w:numId w:val="13"/>
        </w:numPr>
        <w:tabs>
          <w:tab w:val="clear" w:pos="720"/>
          <w:tab w:val="num" w:pos="0"/>
        </w:tabs>
        <w:spacing w:before="100" w:beforeAutospacing="1" w:after="100" w:afterAutospacing="1" w:line="240" w:lineRule="auto"/>
        <w:ind w:left="0" w:firstLine="360"/>
        <w:jc w:val="both"/>
        <w:rPr>
          <w:rFonts w:ascii="Trebuchet MS" w:eastAsia="Times New Roman" w:hAnsi="Trebuchet MS" w:cs="Arial"/>
          <w:lang w:val="ro-RO"/>
        </w:rPr>
      </w:pPr>
      <w:r w:rsidRPr="00F2009B">
        <w:rPr>
          <w:rFonts w:ascii="Trebuchet MS" w:eastAsia="Times New Roman" w:hAnsi="Trebuchet MS" w:cs="Arial"/>
          <w:b/>
          <w:bCs/>
          <w:lang w:val="ro-RO"/>
        </w:rPr>
        <w:t>evidențierea structurilor responsabile, inclusiv a termenelor prevăzute pentru fiecare dintre acestea pentru elaborare/verificare/avizare/aprobare, după caz, conform competențelor</w:t>
      </w:r>
      <w:r w:rsidRPr="00F2009B">
        <w:rPr>
          <w:rFonts w:ascii="Trebuchet MS" w:eastAsia="Times New Roman" w:hAnsi="Trebuchet MS" w:cs="Arial"/>
          <w:lang w:val="ro-RO"/>
        </w:rPr>
        <w:t xml:space="preserve">; Termenele trebuie să fie realiste și să țină cont, totodată, de obligațiile asumate de către </w:t>
      </w:r>
      <w:r w:rsidR="007B6263" w:rsidRPr="00F2009B">
        <w:rPr>
          <w:rFonts w:ascii="Trebuchet MS" w:eastAsia="Times New Roman" w:hAnsi="Trebuchet MS" w:cs="Arial"/>
          <w:lang w:val="ro-RO"/>
        </w:rPr>
        <w:t>b</w:t>
      </w:r>
      <w:r w:rsidRPr="00F2009B">
        <w:rPr>
          <w:rFonts w:ascii="Trebuchet MS" w:eastAsia="Times New Roman" w:hAnsi="Trebuchet MS" w:cs="Arial"/>
          <w:lang w:val="ro-RO"/>
        </w:rPr>
        <w:t>eneficiarul proiectului în cadrul cererii de finanțare – graficul de desfășurare a activităților, în vederea evitării oricăror întârziere nejustificate, datorate circuitului intern al instituției;</w:t>
      </w:r>
    </w:p>
    <w:p w:rsidR="00A37C5E" w:rsidRPr="00F2009B" w:rsidRDefault="000A04BA" w:rsidP="005B761E">
      <w:pPr>
        <w:numPr>
          <w:ilvl w:val="0"/>
          <w:numId w:val="13"/>
        </w:numPr>
        <w:tabs>
          <w:tab w:val="clear" w:pos="720"/>
          <w:tab w:val="num" w:pos="0"/>
        </w:tabs>
        <w:spacing w:before="100" w:beforeAutospacing="1" w:after="100" w:afterAutospacing="1" w:line="240" w:lineRule="auto"/>
        <w:ind w:left="0" w:firstLine="360"/>
        <w:jc w:val="both"/>
        <w:rPr>
          <w:rFonts w:ascii="Trebuchet MS" w:eastAsia="Times New Roman" w:hAnsi="Trebuchet MS" w:cs="Arial"/>
          <w:lang w:val="ro-RO"/>
        </w:rPr>
      </w:pPr>
      <w:r w:rsidRPr="00F2009B">
        <w:rPr>
          <w:rFonts w:ascii="Trebuchet MS" w:eastAsia="Times New Roman" w:hAnsi="Trebuchet MS" w:cs="Arial"/>
          <w:b/>
          <w:bCs/>
          <w:lang w:val="ro-RO"/>
        </w:rPr>
        <w:t>avizarea procedurii de către toate structurile suport cu responsabilități în cadrul acesteia și aprobarea acesteia de către ordonatorul principal de credite</w:t>
      </w:r>
      <w:r w:rsidRPr="00F2009B">
        <w:rPr>
          <w:rFonts w:ascii="Trebuchet MS" w:eastAsia="Times New Roman" w:hAnsi="Trebuchet MS" w:cs="Arial"/>
          <w:lang w:val="ro-RO"/>
        </w:rPr>
        <w:t>.</w:t>
      </w:r>
    </w:p>
    <w:p w:rsidR="000A04BA" w:rsidRPr="00F2009B" w:rsidRDefault="000A04BA" w:rsidP="000A04BA">
      <w:pPr>
        <w:spacing w:after="0" w:line="240" w:lineRule="auto"/>
        <w:jc w:val="both"/>
        <w:rPr>
          <w:rFonts w:ascii="Trebuchet MS" w:eastAsia="Times New Roman" w:hAnsi="Trebuchet MS"/>
          <w:lang w:val="ro-RO"/>
        </w:rPr>
      </w:pPr>
      <w:r w:rsidRPr="00F2009B">
        <w:rPr>
          <w:rFonts w:ascii="Trebuchet MS" w:eastAsia="Times New Roman" w:hAnsi="Trebuchet MS"/>
          <w:lang w:val="ro-RO"/>
        </w:rPr>
        <w:t>Facem precizarea că, pe parcursul implementării proiectului, Autoritatea de Management verifică inclusiv respectarea prevederilor acestei proceduri, în special în situațiile solicitărilor de prelungiri ale perioadelor de implementare, datorate</w:t>
      </w:r>
      <w:r w:rsidRPr="00F2009B">
        <w:rPr>
          <w:rFonts w:ascii="Trebuchet MS" w:eastAsia="Times New Roman" w:hAnsi="Trebuchet MS"/>
          <w:color w:val="92D050"/>
          <w:lang w:val="ro-RO"/>
        </w:rPr>
        <w:t xml:space="preserve"> </w:t>
      </w:r>
      <w:r w:rsidRPr="00F2009B">
        <w:rPr>
          <w:rFonts w:ascii="Trebuchet MS" w:eastAsia="Times New Roman" w:hAnsi="Trebuchet MS"/>
          <w:lang w:val="ro-RO"/>
        </w:rPr>
        <w:t>întârzierilor înregistrate în derularea achizițiilor prevăzute în cadrul proiectelor.</w:t>
      </w:r>
    </w:p>
    <w:p w:rsidR="00121471" w:rsidRPr="00F2009B" w:rsidRDefault="00121471" w:rsidP="000A04BA">
      <w:pPr>
        <w:spacing w:after="0" w:line="240" w:lineRule="auto"/>
        <w:jc w:val="both"/>
        <w:rPr>
          <w:rFonts w:ascii="Trebuchet MS" w:eastAsia="Times New Roman" w:hAnsi="Trebuchet MS"/>
          <w:color w:val="000000"/>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tblPr>
      <w:tblGrid>
        <w:gridCol w:w="9900"/>
      </w:tblGrid>
      <w:tr w:rsidR="00121471" w:rsidRPr="00F2009B" w:rsidTr="009476D8">
        <w:tc>
          <w:tcPr>
            <w:tcW w:w="9900" w:type="dxa"/>
            <w:shd w:val="clear" w:color="auto" w:fill="B6DDE8"/>
          </w:tcPr>
          <w:p w:rsidR="008E2B07" w:rsidRPr="00F2009B" w:rsidRDefault="00121471" w:rsidP="008E2B07">
            <w:pPr>
              <w:spacing w:before="120" w:after="120" w:line="240" w:lineRule="auto"/>
              <w:jc w:val="both"/>
              <w:rPr>
                <w:rFonts w:ascii="Trebuchet MS" w:eastAsia="Times New Roman" w:hAnsi="Trebuchet MS" w:cs="Arial"/>
                <w:color w:val="000000"/>
                <w:lang w:val="ro-RO"/>
              </w:rPr>
            </w:pPr>
            <w:r w:rsidRPr="00F2009B">
              <w:rPr>
                <w:rFonts w:ascii="Trebuchet MS" w:eastAsia="Times New Roman" w:hAnsi="Trebuchet MS" w:cs="Arial"/>
                <w:b/>
                <w:bCs/>
                <w:color w:val="000000"/>
                <w:lang w:val="ro-RO"/>
              </w:rPr>
              <w:t>ATENȚIE!</w:t>
            </w:r>
          </w:p>
          <w:p w:rsidR="00121471" w:rsidRPr="00F2009B" w:rsidRDefault="00121471" w:rsidP="009476D8">
            <w:pPr>
              <w:spacing w:before="120" w:after="120" w:line="240" w:lineRule="auto"/>
              <w:jc w:val="both"/>
              <w:rPr>
                <w:rFonts w:ascii="Trebuchet MS" w:eastAsia="Times New Roman" w:hAnsi="Trebuchet MS" w:cs="Arial"/>
                <w:b/>
                <w:color w:val="000000"/>
                <w:lang w:val="ro-RO"/>
              </w:rPr>
            </w:pPr>
            <w:r w:rsidRPr="00F2009B">
              <w:rPr>
                <w:rFonts w:ascii="Trebuchet MS" w:eastAsia="Times New Roman" w:hAnsi="Trebuchet MS" w:cs="Arial"/>
                <w:b/>
                <w:color w:val="000000"/>
                <w:lang w:val="ro-RO"/>
              </w:rPr>
              <w:t>Contractele de finanţare reprezintă contracte de adeziune, cu clauze prestabilite, ce nu pot face obiectul negocierilor dintre părţi.</w:t>
            </w:r>
          </w:p>
        </w:tc>
      </w:tr>
    </w:tbl>
    <w:p w:rsidR="00B569C3" w:rsidRPr="00F2009B" w:rsidRDefault="000A04BA" w:rsidP="000A04BA">
      <w:pPr>
        <w:spacing w:before="100" w:beforeAutospacing="1" w:after="0" w:line="240" w:lineRule="auto"/>
        <w:jc w:val="both"/>
        <w:rPr>
          <w:rFonts w:ascii="Trebuchet MS" w:eastAsia="Times New Roman" w:hAnsi="Trebuchet MS" w:cs="Arial"/>
          <w:color w:val="000000"/>
          <w:lang w:val="ro-RO"/>
        </w:rPr>
      </w:pPr>
      <w:r w:rsidRPr="00F2009B">
        <w:rPr>
          <w:rFonts w:ascii="Trebuchet MS" w:eastAsia="Times New Roman" w:hAnsi="Trebuchet MS" w:cs="Arial"/>
          <w:color w:val="000000"/>
          <w:lang w:val="ro-RO"/>
        </w:rPr>
        <w:t>Semnarea contractului de finanțare conduce la acceptarea de către Beneficiar a introducerii pe lista de operațiuni (proiecte) a AMPOCA, în conformitate cu prevederile art. 115 alineatul (2) din Regulamentul (UE) nr. 1303/2013.</w:t>
      </w:r>
    </w:p>
    <w:p w:rsidR="00236C4C" w:rsidRPr="00F2009B" w:rsidRDefault="00236C4C" w:rsidP="00B569C3">
      <w:pPr>
        <w:pStyle w:val="Heading1"/>
        <w:jc w:val="center"/>
        <w:rPr>
          <w:rFonts w:ascii="Trebuchet MS" w:eastAsia="Times New Roman" w:hAnsi="Trebuchet MS" w:cs="Arial"/>
          <w:b w:val="0"/>
          <w:bCs w:val="0"/>
          <w:color w:val="000000"/>
          <w:sz w:val="22"/>
          <w:szCs w:val="22"/>
          <w:lang w:val="ro-RO"/>
        </w:rPr>
      </w:pPr>
      <w:bookmarkStart w:id="75" w:name="_Toc450571059"/>
    </w:p>
    <w:p w:rsidR="008C2459" w:rsidRPr="00F2009B" w:rsidRDefault="008C2459" w:rsidP="009476D8">
      <w:pPr>
        <w:pStyle w:val="Heading1"/>
        <w:ind w:left="0"/>
        <w:rPr>
          <w:rFonts w:ascii="Trebuchet MS" w:hAnsi="Trebuchet MS" w:cs="Segoe UI"/>
          <w:color w:val="000000"/>
          <w:sz w:val="22"/>
          <w:szCs w:val="22"/>
          <w:lang w:val="ro-RO"/>
        </w:rPr>
      </w:pPr>
    </w:p>
    <w:p w:rsidR="008C2459" w:rsidRPr="00F2009B" w:rsidRDefault="008C2459" w:rsidP="009476D8">
      <w:pPr>
        <w:pStyle w:val="Heading1"/>
        <w:ind w:left="0"/>
        <w:rPr>
          <w:rFonts w:ascii="Trebuchet MS" w:hAnsi="Trebuchet MS" w:cs="Segoe UI"/>
          <w:color w:val="000000"/>
          <w:sz w:val="22"/>
          <w:szCs w:val="22"/>
          <w:lang w:val="ro-RO"/>
        </w:rPr>
      </w:pPr>
    </w:p>
    <w:p w:rsidR="008C2459" w:rsidRPr="00F2009B" w:rsidRDefault="008C2459" w:rsidP="009476D8">
      <w:pPr>
        <w:pStyle w:val="Heading1"/>
        <w:ind w:left="0"/>
        <w:rPr>
          <w:rFonts w:ascii="Trebuchet MS" w:hAnsi="Trebuchet MS" w:cs="Segoe UI"/>
          <w:color w:val="000000"/>
          <w:sz w:val="22"/>
          <w:szCs w:val="22"/>
          <w:lang w:val="ro-RO"/>
        </w:rPr>
      </w:pPr>
    </w:p>
    <w:p w:rsidR="008C2459" w:rsidRPr="00F2009B" w:rsidRDefault="008C2459" w:rsidP="009476D8">
      <w:pPr>
        <w:pStyle w:val="Heading1"/>
        <w:ind w:left="0"/>
        <w:rPr>
          <w:rFonts w:ascii="Trebuchet MS" w:hAnsi="Trebuchet MS" w:cs="Segoe UI"/>
          <w:color w:val="000000"/>
          <w:sz w:val="22"/>
          <w:szCs w:val="22"/>
          <w:lang w:val="ro-RO"/>
        </w:rPr>
      </w:pPr>
    </w:p>
    <w:p w:rsidR="008C2459" w:rsidRPr="00F2009B" w:rsidRDefault="008C2459" w:rsidP="009476D8">
      <w:pPr>
        <w:pStyle w:val="Heading1"/>
        <w:ind w:left="0"/>
        <w:rPr>
          <w:rFonts w:ascii="Trebuchet MS" w:hAnsi="Trebuchet MS" w:cs="Segoe UI"/>
          <w:color w:val="000000"/>
          <w:sz w:val="22"/>
          <w:szCs w:val="22"/>
          <w:lang w:val="ro-RO"/>
        </w:rPr>
      </w:pPr>
    </w:p>
    <w:p w:rsidR="00F26F38" w:rsidRDefault="000A04BA" w:rsidP="005E5DD9">
      <w:pPr>
        <w:pStyle w:val="Heading1"/>
        <w:pageBreakBefore/>
        <w:ind w:left="0"/>
        <w:jc w:val="center"/>
        <w:rPr>
          <w:rFonts w:ascii="Trebuchet MS" w:hAnsi="Trebuchet MS" w:cs="Segoe UI"/>
          <w:color w:val="000000"/>
          <w:sz w:val="22"/>
          <w:szCs w:val="22"/>
          <w:lang w:val="ro-RO"/>
        </w:rPr>
      </w:pPr>
      <w:r w:rsidRPr="00F2009B">
        <w:rPr>
          <w:rFonts w:ascii="Trebuchet MS" w:hAnsi="Trebuchet MS" w:cs="Segoe UI"/>
          <w:color w:val="000000"/>
          <w:sz w:val="22"/>
          <w:szCs w:val="22"/>
          <w:lang w:val="ro-RO"/>
        </w:rPr>
        <w:lastRenderedPageBreak/>
        <w:t>S</w:t>
      </w:r>
      <w:r w:rsidR="00B0464A" w:rsidRPr="00F2009B">
        <w:rPr>
          <w:rFonts w:ascii="Trebuchet MS" w:hAnsi="Trebuchet MS" w:cs="Segoe UI"/>
          <w:color w:val="000000"/>
          <w:sz w:val="22"/>
          <w:szCs w:val="22"/>
          <w:lang w:val="ro-RO"/>
        </w:rPr>
        <w:t>ECȚIUNEA</w:t>
      </w:r>
      <w:r w:rsidRPr="00F2009B">
        <w:rPr>
          <w:rFonts w:ascii="Trebuchet MS" w:hAnsi="Trebuchet MS" w:cs="Segoe UI"/>
          <w:color w:val="000000"/>
          <w:sz w:val="22"/>
          <w:szCs w:val="22"/>
          <w:lang w:val="ro-RO"/>
        </w:rPr>
        <w:t xml:space="preserve"> 5: </w:t>
      </w:r>
      <w:r w:rsidR="0068644F" w:rsidRPr="00F2009B">
        <w:rPr>
          <w:rFonts w:ascii="Trebuchet MS" w:hAnsi="Trebuchet MS" w:cs="Segoe UI"/>
          <w:color w:val="000000"/>
          <w:sz w:val="22"/>
          <w:szCs w:val="22"/>
          <w:lang w:val="ro-RO"/>
        </w:rPr>
        <w:t>Formulare anexate</w:t>
      </w:r>
      <w:bookmarkEnd w:id="75"/>
    </w:p>
    <w:p w:rsidR="000A04BA" w:rsidRPr="00F2009B" w:rsidRDefault="000A04BA" w:rsidP="00B10EA5">
      <w:pPr>
        <w:spacing w:after="0"/>
        <w:rPr>
          <w:rFonts w:ascii="Trebuchet MS" w:hAnsi="Trebuchet MS"/>
          <w:b/>
          <w:lang w:val="ro-RO"/>
        </w:rPr>
      </w:pPr>
    </w:p>
    <w:p w:rsidR="000A04BA" w:rsidRPr="00F2009B" w:rsidRDefault="0068644F" w:rsidP="000A04BA">
      <w:pPr>
        <w:spacing w:before="100" w:beforeAutospacing="1"/>
        <w:jc w:val="both"/>
        <w:rPr>
          <w:rFonts w:ascii="Trebuchet MS" w:hAnsi="Trebuchet MS" w:cs="Arial"/>
          <w:color w:val="000000"/>
          <w:lang w:val="ro-RO"/>
        </w:rPr>
      </w:pPr>
      <w:r w:rsidRPr="00F2009B">
        <w:rPr>
          <w:rFonts w:ascii="Trebuchet MS" w:hAnsi="Trebuchet MS" w:cs="Arial"/>
          <w:color w:val="000000"/>
          <w:lang w:val="ro-RO"/>
        </w:rPr>
        <w:t>M</w:t>
      </w:r>
      <w:r w:rsidR="000A04BA" w:rsidRPr="00F2009B">
        <w:rPr>
          <w:rFonts w:ascii="Trebuchet MS" w:hAnsi="Trebuchet MS" w:cs="Arial"/>
          <w:color w:val="000000"/>
          <w:lang w:val="ro-RO"/>
        </w:rPr>
        <w:t xml:space="preserve">odelul </w:t>
      </w:r>
      <w:r w:rsidRPr="00F2009B">
        <w:rPr>
          <w:rFonts w:ascii="Trebuchet MS" w:hAnsi="Trebuchet MS" w:cs="Arial"/>
          <w:color w:val="000000"/>
          <w:lang w:val="ro-RO"/>
        </w:rPr>
        <w:t xml:space="preserve">formularelor </w:t>
      </w:r>
      <w:r w:rsidR="000A04BA" w:rsidRPr="00F2009B">
        <w:rPr>
          <w:rFonts w:ascii="Trebuchet MS" w:hAnsi="Trebuchet MS" w:cs="Arial"/>
          <w:color w:val="000000"/>
          <w:lang w:val="ro-RO"/>
        </w:rPr>
        <w:t>poate fi descărcat, în format edit</w:t>
      </w:r>
      <w:r w:rsidR="000A04BA" w:rsidRPr="00F2009B">
        <w:rPr>
          <w:rFonts w:ascii="Trebuchet MS" w:hAnsi="Trebuchet MS" w:cs="Arial"/>
          <w:color w:val="000000"/>
          <w:shd w:val="clear" w:color="auto" w:fill="FFFFFF"/>
          <w:lang w:val="ro-RO"/>
        </w:rPr>
        <w:t>abil, și de pe site-ul AMPOCA</w:t>
      </w:r>
      <w:r w:rsidR="000A04BA" w:rsidRPr="00F2009B">
        <w:rPr>
          <w:rStyle w:val="apple-converted-space"/>
          <w:rFonts w:ascii="Trebuchet MS" w:hAnsi="Trebuchet MS" w:cs="Arial"/>
          <w:color w:val="000000"/>
          <w:lang w:val="ro-RO"/>
        </w:rPr>
        <w:t> </w:t>
      </w:r>
      <w:r w:rsidR="000A04BA" w:rsidRPr="00F2009B">
        <w:rPr>
          <w:rFonts w:ascii="Trebuchet MS" w:hAnsi="Trebuchet MS" w:cs="Arial"/>
          <w:color w:val="000000"/>
          <w:lang w:val="ro-RO"/>
        </w:rPr>
        <w:t xml:space="preserve">- </w:t>
      </w:r>
      <w:hyperlink r:id="rId12" w:history="1">
        <w:r w:rsidR="006A2085" w:rsidRPr="00F2009B">
          <w:rPr>
            <w:rStyle w:val="Hyperlink"/>
            <w:rFonts w:ascii="Trebuchet MS" w:hAnsi="Trebuchet MS" w:cs="Arial"/>
            <w:lang w:val="ro-RO"/>
          </w:rPr>
          <w:t>www.poca.ro</w:t>
        </w:r>
      </w:hyperlink>
      <w:r w:rsidR="000A04BA" w:rsidRPr="00F2009B">
        <w:rPr>
          <w:rFonts w:ascii="Trebuchet MS" w:hAnsi="Trebuchet MS" w:cs="Arial"/>
          <w:color w:val="000000"/>
          <w:lang w:val="ro-RO"/>
        </w:rPr>
        <w:t xml:space="preserve">, pentru a fi completate și încărcate în </w:t>
      </w:r>
      <w:r w:rsidR="00DC6742" w:rsidRPr="00F2009B">
        <w:rPr>
          <w:rFonts w:ascii="Trebuchet MS" w:eastAsia="Times New Roman" w:hAnsi="Trebuchet MS" w:cs="Arial"/>
          <w:color w:val="000000"/>
          <w:lang w:val="ro-RO"/>
        </w:rPr>
        <w:t>sistemul electronic MySMIS2014, în cazul în care se optează pentru depunere electronică</w:t>
      </w:r>
      <w:r w:rsidR="007C52CC" w:rsidRPr="00F2009B">
        <w:rPr>
          <w:rFonts w:ascii="Trebuchet MS" w:hAnsi="Trebuchet MS" w:cs="Arial"/>
          <w:color w:val="000000"/>
          <w:lang w:val="ro-RO"/>
        </w:rPr>
        <w:t>.</w:t>
      </w:r>
      <w:r w:rsidR="000A04BA" w:rsidRPr="00F2009B">
        <w:rPr>
          <w:rFonts w:ascii="Trebuchet MS" w:hAnsi="Trebuchet MS" w:cs="Arial"/>
          <w:color w:val="000000"/>
          <w:lang w:val="ro-RO"/>
        </w:rPr>
        <w:t> </w:t>
      </w:r>
      <w:r w:rsidR="006C6090" w:rsidRPr="00F2009B" w:rsidDel="006C6090">
        <w:rPr>
          <w:rFonts w:ascii="Trebuchet MS" w:hAnsi="Trebuchet MS"/>
          <w:lang w:val="ro-RO"/>
        </w:rPr>
        <w:t xml:space="preserve"> </w:t>
      </w:r>
      <w:hyperlink w:history="1"/>
    </w:p>
    <w:p w:rsidR="00F26F38" w:rsidRDefault="004834F5">
      <w:pPr>
        <w:pStyle w:val="Heading2"/>
        <w:numPr>
          <w:ilvl w:val="0"/>
          <w:numId w:val="40"/>
        </w:numPr>
        <w:tabs>
          <w:tab w:val="clear" w:pos="720"/>
        </w:tabs>
        <w:spacing w:before="0" w:after="120"/>
        <w:ind w:left="360"/>
        <w:rPr>
          <w:rFonts w:ascii="Trebuchet MS" w:hAnsi="Trebuchet MS" w:cs="Arial"/>
          <w:color w:val="000000"/>
          <w:shd w:val="clear" w:color="auto" w:fill="FFFFFF"/>
          <w:lang w:val="ro-RO"/>
        </w:rPr>
      </w:pPr>
      <w:bookmarkStart w:id="76" w:name="_Toc450571060"/>
      <w:r w:rsidRPr="004834F5">
        <w:rPr>
          <w:rFonts w:ascii="Trebuchet MS" w:hAnsi="Trebuchet MS" w:cs="Arial"/>
          <w:bCs w:val="0"/>
          <w:color w:val="000000"/>
          <w:sz w:val="22"/>
          <w:szCs w:val="22"/>
          <w:shd w:val="clear" w:color="auto" w:fill="FFFFFF"/>
          <w:lang w:val="ro-RO"/>
        </w:rPr>
        <w:t>Fișa de proiect</w:t>
      </w:r>
      <w:r w:rsidR="00461A9B" w:rsidRPr="00F2009B">
        <w:rPr>
          <w:rFonts w:ascii="Trebuchet MS" w:hAnsi="Trebuchet MS" w:cs="Arial"/>
          <w:b w:val="0"/>
          <w:bCs w:val="0"/>
          <w:color w:val="000000"/>
          <w:shd w:val="clear" w:color="auto" w:fill="FFFFFF"/>
          <w:lang w:val="ro-RO"/>
        </w:rPr>
        <w:t xml:space="preserve"> </w:t>
      </w:r>
      <w:bookmarkEnd w:id="76"/>
    </w:p>
    <w:p w:rsidR="00F26F38" w:rsidRDefault="000A04BA">
      <w:pPr>
        <w:pStyle w:val="Heading2"/>
        <w:numPr>
          <w:ilvl w:val="0"/>
          <w:numId w:val="40"/>
        </w:numPr>
        <w:tabs>
          <w:tab w:val="clear" w:pos="720"/>
        </w:tabs>
        <w:spacing w:before="0" w:after="120"/>
        <w:ind w:left="360"/>
        <w:rPr>
          <w:rFonts w:ascii="Trebuchet MS" w:hAnsi="Trebuchet MS" w:cs="Arial"/>
          <w:color w:val="000000"/>
          <w:sz w:val="22"/>
          <w:szCs w:val="22"/>
          <w:lang w:val="ro-RO"/>
        </w:rPr>
      </w:pPr>
      <w:bookmarkStart w:id="77" w:name="_Toc450571061"/>
      <w:r w:rsidRPr="00F2009B">
        <w:rPr>
          <w:rFonts w:ascii="Trebuchet MS" w:hAnsi="Trebuchet MS" w:cs="Arial"/>
          <w:bCs w:val="0"/>
          <w:color w:val="000000"/>
          <w:sz w:val="22"/>
          <w:szCs w:val="22"/>
          <w:shd w:val="clear" w:color="auto" w:fill="FFFFFF"/>
          <w:lang w:val="ro-RO"/>
        </w:rPr>
        <w:t> Cererea de finanțare (CF)</w:t>
      </w:r>
      <w:r w:rsidRPr="00F2009B">
        <w:rPr>
          <w:rFonts w:ascii="Trebuchet MS" w:hAnsi="Trebuchet MS" w:cs="Arial"/>
          <w:color w:val="000000"/>
          <w:sz w:val="22"/>
          <w:szCs w:val="22"/>
          <w:shd w:val="clear" w:color="auto" w:fill="FFFFFF"/>
          <w:lang w:val="ro-RO"/>
        </w:rPr>
        <w:t>,  însoțită de următoarele documente:</w:t>
      </w:r>
      <w:bookmarkEnd w:id="77"/>
    </w:p>
    <w:p w:rsidR="000A04BA" w:rsidRPr="00F2009B" w:rsidRDefault="000A04BA" w:rsidP="005B761E">
      <w:pPr>
        <w:numPr>
          <w:ilvl w:val="0"/>
          <w:numId w:val="10"/>
        </w:numPr>
        <w:spacing w:after="120" w:line="240" w:lineRule="auto"/>
        <w:jc w:val="both"/>
        <w:rPr>
          <w:rFonts w:ascii="Trebuchet MS" w:hAnsi="Trebuchet MS" w:cs="Arial"/>
          <w:color w:val="000000"/>
          <w:lang w:val="ro-RO"/>
        </w:rPr>
      </w:pPr>
      <w:r w:rsidRPr="00F2009B">
        <w:rPr>
          <w:rFonts w:ascii="Trebuchet MS" w:hAnsi="Trebuchet MS" w:cs="Arial"/>
          <w:color w:val="000000"/>
          <w:lang w:val="ro-RO"/>
        </w:rPr>
        <w:t>Declaraţia de eligibilitate a solicitantului/partenerului (este asumată în baza Codului Penal și angajează răspunderea juridică în forma răspunderii penale individuale a persoanei care semnează</w:t>
      </w:r>
      <w:r w:rsidR="00E226B8" w:rsidRPr="00F2009B">
        <w:rPr>
          <w:rFonts w:ascii="Trebuchet MS" w:hAnsi="Trebuchet MS" w:cs="Arial"/>
          <w:color w:val="000000"/>
          <w:lang w:val="ro-RO"/>
        </w:rPr>
        <w:t>, sens în care aceasta poate fi asumată exclusiv de către reprezentantul legal al instituției solicitante</w:t>
      </w:r>
      <w:r w:rsidR="00E934C5" w:rsidRPr="00F2009B">
        <w:rPr>
          <w:rFonts w:ascii="Trebuchet MS" w:hAnsi="Trebuchet MS" w:cs="Arial"/>
          <w:color w:val="000000"/>
          <w:lang w:val="ro-RO"/>
        </w:rPr>
        <w:t>/partenere</w:t>
      </w:r>
      <w:r w:rsidR="002E1A54" w:rsidRPr="00F2009B">
        <w:rPr>
          <w:rFonts w:ascii="Trebuchet MS" w:hAnsi="Trebuchet MS" w:cs="Arial"/>
          <w:color w:val="000000"/>
          <w:lang w:val="ro-RO"/>
        </w:rPr>
        <w:t>)</w:t>
      </w:r>
      <w:r w:rsidR="00D55BF4" w:rsidRPr="00F2009B">
        <w:rPr>
          <w:rFonts w:ascii="Trebuchet MS" w:hAnsi="Trebuchet MS" w:cs="Arial"/>
          <w:color w:val="000000"/>
          <w:lang w:val="ro-RO"/>
        </w:rPr>
        <w:t>;</w:t>
      </w:r>
    </w:p>
    <w:p w:rsidR="0013717A" w:rsidRPr="00F2009B" w:rsidRDefault="000A04BA" w:rsidP="005B761E">
      <w:pPr>
        <w:numPr>
          <w:ilvl w:val="0"/>
          <w:numId w:val="10"/>
        </w:numPr>
        <w:spacing w:after="120" w:line="240" w:lineRule="auto"/>
        <w:jc w:val="both"/>
        <w:rPr>
          <w:rFonts w:ascii="Trebuchet MS" w:hAnsi="Trebuchet MS" w:cs="Arial"/>
          <w:color w:val="000000"/>
          <w:lang w:val="ro-RO"/>
        </w:rPr>
      </w:pPr>
      <w:r w:rsidRPr="00F2009B">
        <w:rPr>
          <w:rFonts w:ascii="Trebuchet MS" w:hAnsi="Trebuchet MS" w:cs="Arial"/>
          <w:color w:val="000000"/>
          <w:lang w:val="ro-RO"/>
        </w:rPr>
        <w:t>Schema relațională a echipei de management a proiectului cu structurile suport</w:t>
      </w:r>
      <w:r w:rsidR="00D55BF4" w:rsidRPr="00F2009B">
        <w:rPr>
          <w:rFonts w:ascii="Trebuchet MS" w:hAnsi="Trebuchet MS" w:cs="Arial"/>
          <w:color w:val="000000"/>
          <w:lang w:val="ro-RO"/>
        </w:rPr>
        <w:t>;</w:t>
      </w:r>
    </w:p>
    <w:p w:rsidR="000A04BA" w:rsidRPr="00F2009B" w:rsidRDefault="000A04BA" w:rsidP="005B761E">
      <w:pPr>
        <w:numPr>
          <w:ilvl w:val="0"/>
          <w:numId w:val="10"/>
        </w:numPr>
        <w:spacing w:after="120" w:line="240" w:lineRule="auto"/>
        <w:jc w:val="both"/>
        <w:rPr>
          <w:rFonts w:ascii="Trebuchet MS" w:hAnsi="Trebuchet MS" w:cs="Arial"/>
          <w:color w:val="000000"/>
          <w:lang w:val="ro-RO"/>
        </w:rPr>
      </w:pPr>
      <w:r w:rsidRPr="00F2009B">
        <w:rPr>
          <w:rFonts w:ascii="Trebuchet MS" w:hAnsi="Trebuchet MS" w:cs="Arial"/>
          <w:color w:val="000000"/>
          <w:lang w:val="ro-RO"/>
        </w:rPr>
        <w:t>Declarația privind eligibilitatea TVA a solicitantului și a</w:t>
      </w:r>
      <w:r w:rsidRPr="00F2009B">
        <w:rPr>
          <w:rStyle w:val="apple-converted-space"/>
          <w:rFonts w:ascii="Trebuchet MS" w:hAnsi="Trebuchet MS" w:cs="Arial"/>
          <w:color w:val="000000"/>
          <w:lang w:val="ro-RO"/>
        </w:rPr>
        <w:t> </w:t>
      </w:r>
      <w:r w:rsidRPr="00F2009B">
        <w:rPr>
          <w:rFonts w:ascii="Trebuchet MS" w:hAnsi="Trebuchet MS" w:cs="Arial"/>
          <w:color w:val="000000"/>
          <w:lang w:val="ro-RO"/>
        </w:rPr>
        <w:t>partenerului;</w:t>
      </w:r>
    </w:p>
    <w:p w:rsidR="00435A21" w:rsidRPr="00F2009B" w:rsidRDefault="000A04BA" w:rsidP="005B761E">
      <w:pPr>
        <w:numPr>
          <w:ilvl w:val="0"/>
          <w:numId w:val="10"/>
        </w:numPr>
        <w:spacing w:after="120" w:line="240" w:lineRule="auto"/>
        <w:jc w:val="both"/>
        <w:rPr>
          <w:rFonts w:ascii="Trebuchet MS" w:hAnsi="Trebuchet MS" w:cs="Arial"/>
          <w:color w:val="000000"/>
          <w:lang w:val="ro-RO"/>
        </w:rPr>
      </w:pPr>
      <w:r w:rsidRPr="00F2009B">
        <w:rPr>
          <w:rFonts w:ascii="Trebuchet MS" w:hAnsi="Trebuchet MS" w:cs="Arial"/>
          <w:color w:val="000000"/>
          <w:lang w:val="ro-RO"/>
        </w:rPr>
        <w:t xml:space="preserve">Declarație pe proprie răspundere a reprezentantului legal al solicitantului, cu privire la respectarea legislației europene și naționale incidente, pentru achizițiile publice demarate și/sau derulate (se depune exclusiv pentru proiectele demarate anterior depunerii </w:t>
      </w:r>
      <w:r w:rsidR="00435A21" w:rsidRPr="00F2009B">
        <w:rPr>
          <w:rFonts w:ascii="Trebuchet MS" w:hAnsi="Trebuchet MS" w:cs="Arial"/>
          <w:color w:val="000000"/>
          <w:lang w:val="ro-RO"/>
        </w:rPr>
        <w:t xml:space="preserve">cererii de finanțare </w:t>
      </w:r>
      <w:r w:rsidRPr="00F2009B">
        <w:rPr>
          <w:rFonts w:ascii="Trebuchet MS" w:hAnsi="Trebuchet MS" w:cs="Arial"/>
          <w:color w:val="000000"/>
          <w:lang w:val="ro-RO"/>
        </w:rPr>
        <w:t xml:space="preserve">la AM </w:t>
      </w:r>
      <w:r w:rsidR="00F71068" w:rsidRPr="00F2009B">
        <w:rPr>
          <w:rFonts w:ascii="Trebuchet MS" w:hAnsi="Trebuchet MS" w:cs="Arial"/>
          <w:color w:val="000000"/>
          <w:lang w:val="ro-RO"/>
        </w:rPr>
        <w:t xml:space="preserve">POCA </w:t>
      </w:r>
      <w:r w:rsidRPr="00F2009B">
        <w:rPr>
          <w:rFonts w:ascii="Trebuchet MS" w:hAnsi="Trebuchet MS" w:cs="Arial"/>
          <w:color w:val="000000"/>
          <w:lang w:val="ro-RO"/>
        </w:rPr>
        <w:t>în care au fost efectuate achiziții publice)</w:t>
      </w:r>
      <w:r w:rsidR="00D32A79" w:rsidRPr="00F2009B">
        <w:rPr>
          <w:rFonts w:ascii="Trebuchet MS" w:hAnsi="Trebuchet MS" w:cs="Arial"/>
          <w:color w:val="000000"/>
          <w:lang w:val="ro-RO"/>
        </w:rPr>
        <w:t>;</w:t>
      </w:r>
      <w:r w:rsidR="00F71068" w:rsidRPr="00F2009B">
        <w:rPr>
          <w:rFonts w:ascii="Trebuchet MS" w:hAnsi="Trebuchet MS" w:cs="Arial"/>
          <w:color w:val="000000"/>
          <w:lang w:val="ro-RO"/>
        </w:rPr>
        <w:t xml:space="preserve"> </w:t>
      </w:r>
    </w:p>
    <w:p w:rsidR="00581937" w:rsidRPr="00F2009B" w:rsidRDefault="00581937" w:rsidP="005B761E">
      <w:pPr>
        <w:numPr>
          <w:ilvl w:val="0"/>
          <w:numId w:val="10"/>
        </w:numPr>
        <w:spacing w:after="120" w:line="240" w:lineRule="auto"/>
        <w:jc w:val="both"/>
        <w:rPr>
          <w:rFonts w:ascii="Trebuchet MS" w:hAnsi="Trebuchet MS" w:cs="Arial"/>
          <w:color w:val="000000"/>
          <w:lang w:val="ro-RO"/>
        </w:rPr>
      </w:pPr>
      <w:r w:rsidRPr="00F2009B">
        <w:rPr>
          <w:rFonts w:ascii="Trebuchet MS" w:hAnsi="Trebuchet MS" w:cs="Arial"/>
          <w:noProof/>
          <w:color w:val="000000"/>
          <w:lang w:val="ro-RO"/>
        </w:rPr>
        <w:t>Certificarea cererii de finanțare;</w:t>
      </w:r>
    </w:p>
    <w:p w:rsidR="000A04BA" w:rsidRPr="00F2009B" w:rsidRDefault="00F076A7" w:rsidP="005B761E">
      <w:pPr>
        <w:numPr>
          <w:ilvl w:val="0"/>
          <w:numId w:val="10"/>
        </w:numPr>
        <w:spacing w:after="120" w:line="240" w:lineRule="auto"/>
        <w:jc w:val="both"/>
        <w:rPr>
          <w:rFonts w:ascii="Trebuchet MS" w:hAnsi="Trebuchet MS" w:cs="Arial"/>
          <w:color w:val="000000"/>
          <w:lang w:val="ro-RO"/>
        </w:rPr>
      </w:pPr>
      <w:r w:rsidRPr="00F2009B">
        <w:rPr>
          <w:rFonts w:ascii="Trebuchet MS" w:hAnsi="Trebuchet MS" w:cs="Arial"/>
          <w:color w:val="000000"/>
          <w:lang w:val="ro-RO"/>
        </w:rPr>
        <w:t>Alte documente justificative pentru care AM POCA nu impune utilizarea unui model standard</w:t>
      </w:r>
      <w:r w:rsidR="002E1A54" w:rsidRPr="00F2009B">
        <w:rPr>
          <w:rFonts w:ascii="Trebuchet MS" w:hAnsi="Trebuchet MS" w:cs="Arial"/>
          <w:color w:val="000000"/>
          <w:lang w:val="ro-RO"/>
        </w:rPr>
        <w:t>, respectiv</w:t>
      </w:r>
      <w:r w:rsidRPr="00F2009B">
        <w:rPr>
          <w:rFonts w:ascii="Trebuchet MS" w:hAnsi="Trebuchet MS" w:cs="Arial"/>
          <w:color w:val="000000"/>
          <w:lang w:val="ro-RO"/>
        </w:rPr>
        <w:t>:</w:t>
      </w:r>
    </w:p>
    <w:p w:rsidR="000A04BA" w:rsidRPr="00F2009B" w:rsidRDefault="00F076A7" w:rsidP="005B761E">
      <w:pPr>
        <w:numPr>
          <w:ilvl w:val="0"/>
          <w:numId w:val="11"/>
        </w:numPr>
        <w:tabs>
          <w:tab w:val="num" w:pos="990"/>
        </w:tabs>
        <w:spacing w:after="120" w:line="240" w:lineRule="auto"/>
        <w:ind w:left="990" w:hanging="270"/>
        <w:jc w:val="both"/>
        <w:rPr>
          <w:rFonts w:ascii="Trebuchet MS" w:hAnsi="Trebuchet MS" w:cs="Arial"/>
          <w:color w:val="000000"/>
          <w:lang w:val="ro-RO"/>
        </w:rPr>
      </w:pPr>
      <w:r w:rsidRPr="00F2009B">
        <w:rPr>
          <w:rFonts w:ascii="Trebuchet MS" w:hAnsi="Trebuchet MS" w:cs="Arial"/>
          <w:color w:val="000000"/>
          <w:lang w:val="ro-RO"/>
        </w:rPr>
        <w:t xml:space="preserve">Actul administrativ de delegare a dreptului de semnătură, în numele și pentru reprezentantul legal al instituției, </w:t>
      </w:r>
      <w:r w:rsidR="00C057F1" w:rsidRPr="00F2009B">
        <w:rPr>
          <w:rFonts w:ascii="Trebuchet MS" w:hAnsi="Trebuchet MS" w:cs="Arial"/>
          <w:color w:val="000000"/>
          <w:lang w:val="ro-RO"/>
        </w:rPr>
        <w:t>î</w:t>
      </w:r>
      <w:r w:rsidR="000C5FDD" w:rsidRPr="00F2009B">
        <w:rPr>
          <w:rFonts w:ascii="Trebuchet MS" w:hAnsi="Trebuchet MS" w:cs="Arial"/>
          <w:color w:val="000000"/>
          <w:lang w:val="ro-RO"/>
        </w:rPr>
        <w:t>n</w:t>
      </w:r>
      <w:r w:rsidR="000A04BA" w:rsidRPr="00F2009B">
        <w:rPr>
          <w:rFonts w:ascii="Trebuchet MS" w:hAnsi="Trebuchet MS" w:cs="Arial"/>
          <w:color w:val="000000"/>
          <w:lang w:val="ro-RO"/>
        </w:rPr>
        <w:t xml:space="preserve"> situația în care, documentele aferente cererii de finanțare și cererea de finanțare sunt semnate de către o altă persoană decât reprezentantul legal al instituției (cu excepția declarației de eligibilitate</w:t>
      </w:r>
      <w:r w:rsidR="004A3E2D" w:rsidRPr="00F2009B">
        <w:rPr>
          <w:rFonts w:ascii="Trebuchet MS" w:hAnsi="Trebuchet MS" w:cs="Arial"/>
          <w:color w:val="000000"/>
          <w:lang w:val="ro-RO"/>
        </w:rPr>
        <w:t xml:space="preserve"> și certificarea cererii de finanțare</w:t>
      </w:r>
      <w:r w:rsidR="009F5495" w:rsidRPr="00F2009B">
        <w:rPr>
          <w:rFonts w:ascii="Trebuchet MS" w:hAnsi="Trebuchet MS" w:cs="Arial"/>
          <w:color w:val="000000"/>
          <w:lang w:val="ro-RO"/>
        </w:rPr>
        <w:t>,</w:t>
      </w:r>
      <w:r w:rsidR="000A04BA" w:rsidRPr="00F2009B">
        <w:rPr>
          <w:rFonts w:ascii="Trebuchet MS" w:hAnsi="Trebuchet MS" w:cs="Arial"/>
          <w:color w:val="000000"/>
          <w:lang w:val="ro-RO"/>
        </w:rPr>
        <w:t xml:space="preserve"> care trebuie asumate, în nume propriu, de către reprezentantul legal al instituției)</w:t>
      </w:r>
      <w:r w:rsidR="00CC0E52" w:rsidRPr="00F2009B">
        <w:rPr>
          <w:rFonts w:ascii="Trebuchet MS" w:hAnsi="Trebuchet MS" w:cs="Arial"/>
          <w:color w:val="000000"/>
          <w:lang w:val="ro-RO"/>
        </w:rPr>
        <w:t>;</w:t>
      </w:r>
    </w:p>
    <w:p w:rsidR="0068644F" w:rsidRPr="00F2009B" w:rsidRDefault="000A04BA" w:rsidP="005B761E">
      <w:pPr>
        <w:numPr>
          <w:ilvl w:val="0"/>
          <w:numId w:val="11"/>
        </w:numPr>
        <w:tabs>
          <w:tab w:val="num" w:pos="990"/>
        </w:tabs>
        <w:spacing w:after="120" w:line="240" w:lineRule="auto"/>
        <w:ind w:left="990" w:hanging="270"/>
        <w:jc w:val="both"/>
        <w:rPr>
          <w:rFonts w:ascii="Trebuchet MS" w:hAnsi="Trebuchet MS" w:cs="Arial"/>
          <w:color w:val="000000"/>
          <w:lang w:val="ro-RO"/>
        </w:rPr>
      </w:pPr>
      <w:r w:rsidRPr="00F2009B">
        <w:rPr>
          <w:rFonts w:ascii="Trebuchet MS" w:hAnsi="Trebuchet MS" w:cs="Arial"/>
          <w:color w:val="000000"/>
          <w:lang w:val="ro-RO"/>
        </w:rPr>
        <w:t>Documente suport pentru fundamentarea costurilor</w:t>
      </w:r>
      <w:r w:rsidR="0068644F" w:rsidRPr="00F2009B">
        <w:rPr>
          <w:rFonts w:ascii="Trebuchet MS" w:hAnsi="Trebuchet MS" w:cs="Arial"/>
          <w:color w:val="000000"/>
          <w:lang w:val="ro-RO"/>
        </w:rPr>
        <w:t>;</w:t>
      </w:r>
    </w:p>
    <w:p w:rsidR="0068644F" w:rsidRPr="00F2009B" w:rsidRDefault="0068644F" w:rsidP="0068644F">
      <w:pPr>
        <w:numPr>
          <w:ilvl w:val="0"/>
          <w:numId w:val="11"/>
        </w:numPr>
        <w:tabs>
          <w:tab w:val="clear" w:pos="1260"/>
          <w:tab w:val="num" w:pos="990"/>
          <w:tab w:val="num" w:pos="1353"/>
        </w:tabs>
        <w:spacing w:after="120" w:line="240" w:lineRule="auto"/>
        <w:ind w:left="990" w:hanging="270"/>
        <w:jc w:val="both"/>
        <w:rPr>
          <w:rFonts w:ascii="Trebuchet MS" w:hAnsi="Trebuchet MS" w:cs="Arial"/>
          <w:color w:val="000000"/>
          <w:lang w:val="ro-RO"/>
        </w:rPr>
      </w:pPr>
      <w:r w:rsidRPr="00F2009B">
        <w:rPr>
          <w:rFonts w:ascii="Trebuchet MS" w:hAnsi="Trebuchet MS" w:cs="Arial"/>
          <w:noProof/>
          <w:color w:val="000000"/>
          <w:lang w:val="ro-RO"/>
        </w:rPr>
        <w:t>Documente de constituire/înființare/organizare și funcționare pentru partener/partenerii, alții decât autoritățile și instituțiile publice, din care să reiasă că aceştia au competențe/atribuții necesare și dovedite în domeniul în care se încadrează obiectivele proiectului propus, după caz;</w:t>
      </w:r>
    </w:p>
    <w:p w:rsidR="000A04BA" w:rsidRPr="00F2009B" w:rsidRDefault="0068644F" w:rsidP="0068644F">
      <w:pPr>
        <w:numPr>
          <w:ilvl w:val="0"/>
          <w:numId w:val="11"/>
        </w:numPr>
        <w:tabs>
          <w:tab w:val="clear" w:pos="1260"/>
          <w:tab w:val="num" w:pos="990"/>
          <w:tab w:val="num" w:pos="1353"/>
        </w:tabs>
        <w:spacing w:after="120" w:line="240" w:lineRule="auto"/>
        <w:ind w:left="990" w:hanging="270"/>
        <w:jc w:val="both"/>
        <w:rPr>
          <w:rFonts w:ascii="Trebuchet MS" w:hAnsi="Trebuchet MS" w:cs="Arial"/>
          <w:color w:val="000000"/>
          <w:lang w:val="ro-RO"/>
        </w:rPr>
      </w:pPr>
      <w:r w:rsidRPr="00F2009B">
        <w:rPr>
          <w:rFonts w:ascii="Trebuchet MS" w:hAnsi="Trebuchet MS"/>
          <w:lang w:val="ro-RO"/>
        </w:rPr>
        <w:t xml:space="preserve">Procedura de selecție a partenerului/partenerilor, </w:t>
      </w:r>
      <w:r w:rsidRPr="00F2009B">
        <w:rPr>
          <w:rFonts w:ascii="Trebuchet MS" w:hAnsi="Trebuchet MS" w:cs="Arial"/>
          <w:noProof/>
          <w:color w:val="000000"/>
          <w:lang w:val="ro-RO"/>
        </w:rPr>
        <w:t>alții decât autoritățile și instituțiile publice,</w:t>
      </w:r>
      <w:r w:rsidRPr="00F2009B">
        <w:rPr>
          <w:rFonts w:ascii="Trebuchet MS" w:hAnsi="Trebuchet MS"/>
          <w:lang w:val="ro-RO"/>
        </w:rPr>
        <w:t xml:space="preserve"> se va transmite în situaţia în care solicitantul este entitate finanţată din fonduri publice, cu respectarea prevederilor legale în vigoare la data selecției partenerului, </w:t>
      </w:r>
      <w:r w:rsidRPr="00F2009B">
        <w:rPr>
          <w:rFonts w:ascii="Trebuchet MS" w:eastAsia="Times New Roman" w:hAnsi="Trebuchet MS" w:cs="Arial"/>
          <w:noProof/>
          <w:color w:val="000000"/>
          <w:lang w:val="ro-RO"/>
        </w:rPr>
        <w:t>după caz.</w:t>
      </w:r>
    </w:p>
    <w:p w:rsidR="000A04BA" w:rsidRPr="00F2009B" w:rsidRDefault="000A04BA" w:rsidP="00F71068">
      <w:pPr>
        <w:pStyle w:val="Heading2"/>
        <w:spacing w:before="0" w:after="120"/>
        <w:rPr>
          <w:rFonts w:ascii="Trebuchet MS" w:hAnsi="Trebuchet MS" w:cs="Arial"/>
          <w:color w:val="000000"/>
          <w:sz w:val="22"/>
          <w:szCs w:val="22"/>
          <w:lang w:val="ro-RO"/>
        </w:rPr>
      </w:pPr>
      <w:bookmarkStart w:id="78" w:name="_Toc450571062"/>
      <w:r w:rsidRPr="00F2009B">
        <w:rPr>
          <w:rFonts w:ascii="Trebuchet MS" w:hAnsi="Trebuchet MS" w:cs="Arial"/>
          <w:bCs w:val="0"/>
          <w:color w:val="000000"/>
          <w:sz w:val="22"/>
          <w:szCs w:val="22"/>
          <w:lang w:val="ro-RO"/>
        </w:rPr>
        <w:t>Documente pentru contractare:</w:t>
      </w:r>
      <w:bookmarkEnd w:id="78"/>
    </w:p>
    <w:p w:rsidR="000A04BA" w:rsidRPr="00F2009B" w:rsidRDefault="000A04BA" w:rsidP="005B761E">
      <w:pPr>
        <w:numPr>
          <w:ilvl w:val="0"/>
          <w:numId w:val="24"/>
        </w:numPr>
        <w:shd w:val="clear" w:color="auto" w:fill="FFFFFF"/>
        <w:spacing w:after="120" w:line="240" w:lineRule="auto"/>
        <w:jc w:val="both"/>
        <w:rPr>
          <w:rFonts w:ascii="Trebuchet MS" w:hAnsi="Trebuchet MS"/>
          <w:color w:val="000000"/>
          <w:lang w:val="ro-RO"/>
        </w:rPr>
      </w:pPr>
      <w:r w:rsidRPr="00F2009B">
        <w:rPr>
          <w:rFonts w:ascii="Trebuchet MS" w:hAnsi="Trebuchet MS"/>
          <w:color w:val="000000"/>
          <w:lang w:val="ro-RO"/>
        </w:rPr>
        <w:t>Formularul de identificare financiară</w:t>
      </w:r>
      <w:r w:rsidR="0068644F" w:rsidRPr="00F2009B">
        <w:rPr>
          <w:rFonts w:ascii="Trebuchet MS" w:hAnsi="Trebuchet MS"/>
          <w:color w:val="000000"/>
          <w:lang w:val="ro-RO"/>
        </w:rPr>
        <w:t xml:space="preserve"> sau adresa Trezor</w:t>
      </w:r>
      <w:r w:rsidR="005E5DD9">
        <w:rPr>
          <w:rFonts w:ascii="Trebuchet MS" w:hAnsi="Trebuchet MS"/>
          <w:color w:val="000000"/>
          <w:lang w:val="ro-RO"/>
        </w:rPr>
        <w:t>er</w:t>
      </w:r>
      <w:r w:rsidR="0068644F" w:rsidRPr="00F2009B">
        <w:rPr>
          <w:rFonts w:ascii="Trebuchet MS" w:hAnsi="Trebuchet MS"/>
          <w:color w:val="000000"/>
          <w:lang w:val="ro-RO"/>
        </w:rPr>
        <w:t>iei/Băncii Comerciale din care să reiasă conturile alocate proiectului</w:t>
      </w:r>
      <w:r w:rsidRPr="00F2009B">
        <w:rPr>
          <w:rFonts w:ascii="Trebuchet MS" w:hAnsi="Trebuchet MS"/>
          <w:color w:val="000000"/>
          <w:lang w:val="ro-RO"/>
        </w:rPr>
        <w:t>;</w:t>
      </w:r>
    </w:p>
    <w:p w:rsidR="000A04BA" w:rsidRPr="00F2009B" w:rsidRDefault="000A04BA" w:rsidP="005B761E">
      <w:pPr>
        <w:numPr>
          <w:ilvl w:val="0"/>
          <w:numId w:val="24"/>
        </w:numPr>
        <w:shd w:val="clear" w:color="auto" w:fill="FFFFFF"/>
        <w:spacing w:after="120" w:line="240" w:lineRule="auto"/>
        <w:jc w:val="both"/>
        <w:rPr>
          <w:rFonts w:ascii="Trebuchet MS" w:hAnsi="Trebuchet MS"/>
          <w:color w:val="000000"/>
          <w:lang w:val="ro-RO"/>
        </w:rPr>
      </w:pPr>
      <w:r w:rsidRPr="00F2009B">
        <w:rPr>
          <w:rFonts w:ascii="Trebuchet MS" w:hAnsi="Trebuchet MS"/>
          <w:color w:val="000000"/>
          <w:lang w:val="ro-RO"/>
        </w:rPr>
        <w:t>Declarația de eligibilitate a solicitantului/partenerilor în cazul în care, de la momentul depunerii cererii de finanțare spre evaluare și până la momentul contractării au intervenit modificări în ceea ce privește reprezentantul legal;</w:t>
      </w:r>
    </w:p>
    <w:p w:rsidR="000A04BA" w:rsidRPr="00F2009B" w:rsidRDefault="000A04BA" w:rsidP="005B761E">
      <w:pPr>
        <w:numPr>
          <w:ilvl w:val="0"/>
          <w:numId w:val="24"/>
        </w:numPr>
        <w:shd w:val="clear" w:color="auto" w:fill="FFFFFF"/>
        <w:spacing w:after="120" w:line="240" w:lineRule="auto"/>
        <w:jc w:val="both"/>
        <w:rPr>
          <w:rFonts w:ascii="Trebuchet MS" w:hAnsi="Trebuchet MS"/>
          <w:color w:val="000000"/>
          <w:lang w:val="ro-RO"/>
        </w:rPr>
      </w:pPr>
      <w:r w:rsidRPr="00F2009B">
        <w:rPr>
          <w:rFonts w:ascii="Trebuchet MS" w:hAnsi="Trebuchet MS"/>
          <w:color w:val="000000"/>
          <w:lang w:val="ro-RO"/>
        </w:rPr>
        <w:lastRenderedPageBreak/>
        <w:t>Formularul Specimen de semnături, însoţit de actele administrative de numire corespunzătoare;</w:t>
      </w:r>
    </w:p>
    <w:p w:rsidR="000A04BA" w:rsidRPr="00F2009B" w:rsidRDefault="000A04BA" w:rsidP="005B761E">
      <w:pPr>
        <w:numPr>
          <w:ilvl w:val="0"/>
          <w:numId w:val="24"/>
        </w:numPr>
        <w:shd w:val="clear" w:color="auto" w:fill="FFFFFF"/>
        <w:spacing w:after="120" w:line="240" w:lineRule="auto"/>
        <w:jc w:val="both"/>
        <w:rPr>
          <w:rFonts w:ascii="Trebuchet MS" w:hAnsi="Trebuchet MS"/>
          <w:color w:val="000000"/>
          <w:lang w:val="ro-RO"/>
        </w:rPr>
      </w:pPr>
      <w:r w:rsidRPr="00F2009B">
        <w:rPr>
          <w:rFonts w:ascii="Trebuchet MS" w:hAnsi="Trebuchet MS"/>
          <w:color w:val="000000"/>
          <w:lang w:val="ro-RO"/>
        </w:rPr>
        <w:t xml:space="preserve">Graficul estimativ privind depunerea cererilor de </w:t>
      </w:r>
      <w:proofErr w:type="spellStart"/>
      <w:r w:rsidRPr="00F2009B">
        <w:rPr>
          <w:rFonts w:ascii="Trebuchet MS" w:hAnsi="Trebuchet MS"/>
          <w:color w:val="000000"/>
          <w:lang w:val="ro-RO"/>
        </w:rPr>
        <w:t>prefinanțare</w:t>
      </w:r>
      <w:proofErr w:type="spellEnd"/>
      <w:r w:rsidRPr="00F2009B">
        <w:rPr>
          <w:rFonts w:ascii="Trebuchet MS" w:hAnsi="Trebuchet MS"/>
          <w:color w:val="000000"/>
          <w:lang w:val="ro-RO"/>
        </w:rPr>
        <w:t>/plată/rambursare</w:t>
      </w:r>
      <w:r w:rsidR="003511D3" w:rsidRPr="00F2009B">
        <w:rPr>
          <w:rFonts w:ascii="Trebuchet MS" w:hAnsi="Trebuchet MS"/>
          <w:color w:val="000000"/>
          <w:lang w:val="ro-RO"/>
        </w:rPr>
        <w:t xml:space="preserve"> (</w:t>
      </w:r>
      <w:r w:rsidR="002E1A54" w:rsidRPr="00F2009B">
        <w:rPr>
          <w:rFonts w:ascii="Trebuchet MS" w:hAnsi="Trebuchet MS"/>
          <w:color w:val="000000"/>
          <w:lang w:val="ro-RO"/>
        </w:rPr>
        <w:t>după caz</w:t>
      </w:r>
      <w:r w:rsidR="003511D3" w:rsidRPr="00F2009B">
        <w:rPr>
          <w:rFonts w:ascii="Trebuchet MS" w:hAnsi="Trebuchet MS"/>
          <w:color w:val="000000"/>
          <w:lang w:val="ro-RO"/>
        </w:rPr>
        <w:t>, în funcție de tipul instituției solicitante/partenere)</w:t>
      </w:r>
      <w:r w:rsidRPr="00F2009B">
        <w:rPr>
          <w:rFonts w:ascii="Trebuchet MS" w:hAnsi="Trebuchet MS"/>
          <w:color w:val="000000"/>
          <w:lang w:val="ro-RO"/>
        </w:rPr>
        <w:t>;</w:t>
      </w:r>
    </w:p>
    <w:p w:rsidR="000A04BA" w:rsidRPr="00F2009B" w:rsidRDefault="000A04BA" w:rsidP="005B761E">
      <w:pPr>
        <w:numPr>
          <w:ilvl w:val="0"/>
          <w:numId w:val="24"/>
        </w:numPr>
        <w:shd w:val="clear" w:color="auto" w:fill="FFFFFF"/>
        <w:spacing w:after="120" w:line="240" w:lineRule="auto"/>
        <w:jc w:val="both"/>
        <w:rPr>
          <w:rFonts w:ascii="Trebuchet MS" w:hAnsi="Trebuchet MS"/>
          <w:color w:val="000000"/>
          <w:lang w:val="ro-RO"/>
        </w:rPr>
      </w:pPr>
      <w:r w:rsidRPr="00F2009B">
        <w:rPr>
          <w:rFonts w:ascii="Trebuchet MS" w:hAnsi="Trebuchet MS"/>
          <w:color w:val="000000"/>
          <w:lang w:val="ro-RO"/>
        </w:rPr>
        <w:t xml:space="preserve">Actul administrativ de numire a membrilor echipei de </w:t>
      </w:r>
      <w:r w:rsidR="004F2D8E" w:rsidRPr="00F2009B">
        <w:rPr>
          <w:rFonts w:ascii="Trebuchet MS" w:hAnsi="Trebuchet MS"/>
          <w:color w:val="000000"/>
          <w:lang w:val="ro-RO"/>
        </w:rPr>
        <w:t>management a proiectului</w:t>
      </w:r>
      <w:r w:rsidRPr="00F2009B">
        <w:rPr>
          <w:rFonts w:ascii="Trebuchet MS" w:hAnsi="Trebuchet MS"/>
          <w:color w:val="000000"/>
          <w:lang w:val="ro-RO"/>
        </w:rPr>
        <w:t xml:space="preserve">, cel puțin pentru </w:t>
      </w:r>
      <w:r w:rsidR="0061613B" w:rsidRPr="00F2009B">
        <w:rPr>
          <w:rFonts w:ascii="Trebuchet MS" w:hAnsi="Trebuchet MS"/>
          <w:color w:val="000000"/>
          <w:lang w:val="ro-RO"/>
        </w:rPr>
        <w:t xml:space="preserve">cele 3 </w:t>
      </w:r>
      <w:r w:rsidRPr="00F2009B">
        <w:rPr>
          <w:rFonts w:ascii="Trebuchet MS" w:hAnsi="Trebuchet MS"/>
          <w:color w:val="000000"/>
          <w:lang w:val="ro-RO"/>
        </w:rPr>
        <w:t>poziții obligatorii. În situația în care numirea tuturor membrilor echipei de proiect, cu excepția pozițiilor minime obligatorii, nu este posibilă până la momentul depunerii tuturor documentelor în vederea contractării, beneficiarul are obligația ca, în termen de maxim 10 zile lucrătoare de la intrarea în vigoare a contractului de finanțare să întocmească și să transmită AM POCA, actul administrativ de numire pentru toți membrii echipei de proiect;</w:t>
      </w:r>
    </w:p>
    <w:p w:rsidR="000A04BA" w:rsidRPr="00F2009B" w:rsidRDefault="000A04BA" w:rsidP="005B761E">
      <w:pPr>
        <w:numPr>
          <w:ilvl w:val="0"/>
          <w:numId w:val="24"/>
        </w:numPr>
        <w:shd w:val="clear" w:color="auto" w:fill="FFFFFF"/>
        <w:spacing w:after="120" w:line="240" w:lineRule="auto"/>
        <w:jc w:val="both"/>
        <w:rPr>
          <w:rFonts w:ascii="Trebuchet MS" w:hAnsi="Trebuchet MS"/>
          <w:color w:val="000000"/>
          <w:lang w:val="ro-RO"/>
        </w:rPr>
      </w:pPr>
      <w:r w:rsidRPr="00F2009B">
        <w:rPr>
          <w:rFonts w:ascii="Trebuchet MS" w:hAnsi="Trebuchet MS"/>
          <w:color w:val="000000"/>
          <w:lang w:val="ro-RO"/>
        </w:rPr>
        <w:t xml:space="preserve">CV-urile în format </w:t>
      </w:r>
      <w:proofErr w:type="spellStart"/>
      <w:r w:rsidRPr="00F2009B">
        <w:rPr>
          <w:rFonts w:ascii="Trebuchet MS" w:hAnsi="Trebuchet MS"/>
          <w:color w:val="000000"/>
          <w:lang w:val="ro-RO"/>
        </w:rPr>
        <w:t>Europass</w:t>
      </w:r>
      <w:proofErr w:type="spellEnd"/>
      <w:r w:rsidRPr="00F2009B">
        <w:rPr>
          <w:rFonts w:ascii="Trebuchet MS" w:hAnsi="Trebuchet MS"/>
          <w:color w:val="000000"/>
          <w:lang w:val="ro-RO"/>
        </w:rPr>
        <w:t xml:space="preserve"> (semnate și datate) sau fișele de post anterioare (în copii conforme cu originalul) din care să rezulte îndeplinirea cerințelor privind experiența profesională și/sau educație și formare pentru pozițiile obligatorii menționate în prezentul ghid;</w:t>
      </w:r>
    </w:p>
    <w:p w:rsidR="000A04BA" w:rsidRPr="00F2009B" w:rsidRDefault="000A04BA" w:rsidP="005B761E">
      <w:pPr>
        <w:numPr>
          <w:ilvl w:val="0"/>
          <w:numId w:val="24"/>
        </w:numPr>
        <w:spacing w:after="120" w:line="240" w:lineRule="auto"/>
        <w:jc w:val="both"/>
        <w:rPr>
          <w:rFonts w:ascii="Trebuchet MS" w:hAnsi="Trebuchet MS"/>
          <w:color w:val="000000"/>
          <w:lang w:val="ro-RO"/>
        </w:rPr>
      </w:pPr>
      <w:r w:rsidRPr="00F2009B">
        <w:rPr>
          <w:rFonts w:ascii="Trebuchet MS" w:hAnsi="Trebuchet MS"/>
          <w:color w:val="000000"/>
          <w:lang w:val="ro-RO"/>
        </w:rPr>
        <w:t>Certificatul de înregistrare fiscală, atât pentru solicitant cât și pentru partener;</w:t>
      </w:r>
    </w:p>
    <w:p w:rsidR="00A728B3" w:rsidRPr="00F2009B" w:rsidRDefault="00A728B3" w:rsidP="005B761E">
      <w:pPr>
        <w:numPr>
          <w:ilvl w:val="0"/>
          <w:numId w:val="24"/>
        </w:numPr>
        <w:spacing w:after="120" w:line="240" w:lineRule="auto"/>
        <w:jc w:val="both"/>
        <w:rPr>
          <w:rFonts w:ascii="Trebuchet MS" w:hAnsi="Trebuchet MS"/>
          <w:color w:val="000000"/>
          <w:lang w:val="ro-RO"/>
        </w:rPr>
      </w:pPr>
      <w:r w:rsidRPr="00F2009B">
        <w:rPr>
          <w:rFonts w:ascii="Trebuchet MS" w:hAnsi="Trebuchet MS"/>
          <w:color w:val="000000"/>
          <w:lang w:val="ro-RO"/>
        </w:rPr>
        <w:t>Certificatul de atestare fiscală pentru persoane juridice emis de ANAF, atât pentru solicitant, cât și pentru partener/parteneri, valabil pe o perioadă de cel puțin 20 de zile de la momentul depunerii acestuia la AM POCA</w:t>
      </w:r>
      <w:r w:rsidR="00485808" w:rsidRPr="00F2009B">
        <w:rPr>
          <w:rFonts w:ascii="Trebuchet MS" w:hAnsi="Trebuchet MS"/>
          <w:color w:val="000000"/>
          <w:lang w:val="ro-RO"/>
        </w:rPr>
        <w:t>, numai în situația în care aceste documente nu pot fi obținute de către AM, în baza protocoalelor interinstituționale</w:t>
      </w:r>
      <w:r w:rsidRPr="00F2009B">
        <w:rPr>
          <w:rFonts w:ascii="Trebuchet MS" w:hAnsi="Trebuchet MS"/>
          <w:color w:val="000000"/>
          <w:lang w:val="ro-RO"/>
        </w:rPr>
        <w:t>;</w:t>
      </w:r>
    </w:p>
    <w:p w:rsidR="00A728B3" w:rsidRPr="00F2009B" w:rsidRDefault="00A728B3" w:rsidP="005B761E">
      <w:pPr>
        <w:numPr>
          <w:ilvl w:val="0"/>
          <w:numId w:val="24"/>
        </w:numPr>
        <w:spacing w:after="120" w:line="240" w:lineRule="auto"/>
        <w:jc w:val="both"/>
        <w:rPr>
          <w:rFonts w:ascii="Trebuchet MS" w:hAnsi="Trebuchet MS"/>
          <w:color w:val="000000"/>
          <w:lang w:val="ro-RO"/>
        </w:rPr>
      </w:pPr>
      <w:r w:rsidRPr="00F2009B">
        <w:rPr>
          <w:rFonts w:ascii="Trebuchet MS" w:hAnsi="Trebuchet MS"/>
          <w:color w:val="000000"/>
          <w:lang w:val="ro-RO"/>
        </w:rPr>
        <w:t>Certificatul de atestare fiscală pentru persoane juridice  privind impozitele şi taxele locale şi alte venituri ale bugetului local, atât pentru solicitant, cât și pentru partener/parteneri, valabil pe o perioadă de cel puțin 20 de zile de la momentul depunerii acestuia la AM POCA;</w:t>
      </w:r>
    </w:p>
    <w:p w:rsidR="000A04BA" w:rsidRPr="00F2009B" w:rsidRDefault="000A04BA" w:rsidP="005B761E">
      <w:pPr>
        <w:numPr>
          <w:ilvl w:val="0"/>
          <w:numId w:val="24"/>
        </w:numPr>
        <w:shd w:val="clear" w:color="auto" w:fill="FFFFFF"/>
        <w:spacing w:after="120" w:line="240" w:lineRule="auto"/>
        <w:jc w:val="both"/>
        <w:rPr>
          <w:rFonts w:ascii="Trebuchet MS" w:hAnsi="Trebuchet MS"/>
          <w:color w:val="000000"/>
          <w:lang w:val="ro-RO"/>
        </w:rPr>
      </w:pPr>
      <w:r w:rsidRPr="00F2009B">
        <w:rPr>
          <w:rFonts w:ascii="Trebuchet MS" w:hAnsi="Trebuchet MS"/>
          <w:color w:val="000000"/>
          <w:lang w:val="ro-RO"/>
        </w:rPr>
        <w:t>Acordul de parteneriat</w:t>
      </w:r>
      <w:r w:rsidR="00A728B3" w:rsidRPr="00F2009B">
        <w:rPr>
          <w:rFonts w:ascii="Trebuchet MS" w:hAnsi="Trebuchet MS"/>
          <w:color w:val="000000"/>
          <w:lang w:val="ro-RO"/>
        </w:rPr>
        <w:t>, întocmit conform modelului furnizat de AM POCA</w:t>
      </w:r>
      <w:r w:rsidR="00E934C5" w:rsidRPr="00F2009B">
        <w:rPr>
          <w:rFonts w:ascii="Trebuchet MS" w:hAnsi="Trebuchet MS"/>
          <w:color w:val="000000"/>
          <w:lang w:val="ro-RO"/>
        </w:rPr>
        <w:t xml:space="preserve"> și cu respectarea elementelor obligatorii prevăzute de H.G. nr. 93/2016 pentru aprobarea Normelor metodologice de aplicare a prevederilor O.U.G. nr. 40/2015 privind gestionarea financiară a fondurilor europene pentru perioada de programare 2014-2020</w:t>
      </w:r>
      <w:r w:rsidRPr="00F2009B">
        <w:rPr>
          <w:rFonts w:ascii="Trebuchet MS" w:hAnsi="Trebuchet MS"/>
          <w:color w:val="000000"/>
          <w:lang w:val="ro-RO"/>
        </w:rPr>
        <w:t>;</w:t>
      </w:r>
    </w:p>
    <w:p w:rsidR="000A04BA" w:rsidRPr="00F2009B" w:rsidRDefault="000A04BA" w:rsidP="005B761E">
      <w:pPr>
        <w:numPr>
          <w:ilvl w:val="0"/>
          <w:numId w:val="24"/>
        </w:numPr>
        <w:shd w:val="clear" w:color="auto" w:fill="FFFFFF"/>
        <w:spacing w:after="120" w:line="240" w:lineRule="auto"/>
        <w:jc w:val="both"/>
        <w:rPr>
          <w:rFonts w:ascii="Trebuchet MS" w:hAnsi="Trebuchet MS"/>
          <w:color w:val="000000"/>
          <w:lang w:val="ro-RO"/>
        </w:rPr>
      </w:pPr>
      <w:r w:rsidRPr="00F2009B">
        <w:rPr>
          <w:rFonts w:ascii="Trebuchet MS" w:hAnsi="Trebuchet MS"/>
          <w:color w:val="000000"/>
          <w:lang w:val="ro-RO"/>
        </w:rPr>
        <w:t>Procedura internă de derulare a achizițiilor publice aferente proiectelor POCA în care să fie incluse termene și responsabilități clare pentru fiecare structură suport, asumată la nivelul ordonatorului de credite</w:t>
      </w:r>
      <w:r w:rsidR="00A728B3" w:rsidRPr="00F2009B">
        <w:rPr>
          <w:rFonts w:ascii="Trebuchet MS" w:hAnsi="Trebuchet MS"/>
          <w:color w:val="000000"/>
          <w:lang w:val="ro-RO"/>
        </w:rPr>
        <w:t>/reprezentant legal</w:t>
      </w:r>
      <w:r w:rsidRPr="00F2009B">
        <w:rPr>
          <w:rFonts w:ascii="Trebuchet MS" w:hAnsi="Trebuchet MS"/>
          <w:color w:val="000000"/>
          <w:lang w:val="ro-RO"/>
        </w:rPr>
        <w:t>.</w:t>
      </w:r>
    </w:p>
    <w:p w:rsidR="000A04BA" w:rsidRPr="00F2009B" w:rsidRDefault="000A04BA" w:rsidP="000A04BA">
      <w:pPr>
        <w:spacing w:before="100" w:beforeAutospacing="1"/>
        <w:jc w:val="both"/>
        <w:rPr>
          <w:rFonts w:ascii="Trebuchet MS" w:hAnsi="Trebuchet MS" w:cs="Arial"/>
          <w:color w:val="000000"/>
          <w:lang w:val="ro-RO"/>
        </w:rPr>
      </w:pPr>
    </w:p>
    <w:p w:rsidR="000A04BA" w:rsidRPr="00F2009B" w:rsidRDefault="000A04BA" w:rsidP="000A04BA">
      <w:pPr>
        <w:spacing w:before="120" w:after="120"/>
        <w:jc w:val="both"/>
        <w:rPr>
          <w:rFonts w:ascii="Trebuchet MS" w:hAnsi="Trebuchet MS" w:cs="Arial"/>
          <w:color w:val="000000"/>
          <w:lang w:val="ro-RO"/>
        </w:rPr>
      </w:pPr>
      <w:r w:rsidRPr="00F2009B">
        <w:rPr>
          <w:rFonts w:ascii="Trebuchet MS" w:hAnsi="Trebuchet MS" w:cs="Arial"/>
          <w:color w:val="000000"/>
          <w:lang w:val="ro-RO"/>
        </w:rPr>
        <w:t> </w:t>
      </w:r>
    </w:p>
    <w:p w:rsidR="000A04BA" w:rsidRPr="00F2009B" w:rsidRDefault="000A04BA" w:rsidP="00B10EA5">
      <w:pPr>
        <w:spacing w:after="0"/>
        <w:rPr>
          <w:rFonts w:ascii="Trebuchet MS" w:hAnsi="Trebuchet MS"/>
          <w:b/>
          <w:lang w:val="ro-RO"/>
        </w:rPr>
      </w:pPr>
    </w:p>
    <w:sectPr w:rsidR="000A04BA" w:rsidRPr="00F2009B" w:rsidSect="007F1A1E">
      <w:headerReference w:type="default" r:id="rId13"/>
      <w:footerReference w:type="default" r:id="rId14"/>
      <w:headerReference w:type="first" r:id="rId15"/>
      <w:pgSz w:w="12240" w:h="15840"/>
      <w:pgMar w:top="1276" w:right="616" w:bottom="993"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5EE" w:rsidRDefault="003B75EE" w:rsidP="007D7B58">
      <w:pPr>
        <w:spacing w:after="0" w:line="240" w:lineRule="auto"/>
      </w:pPr>
      <w:r>
        <w:separator/>
      </w:r>
    </w:p>
  </w:endnote>
  <w:endnote w:type="continuationSeparator" w:id="0">
    <w:p w:rsidR="003B75EE" w:rsidRDefault="003B75EE" w:rsidP="007D7B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5E3" w:rsidRDefault="000125E3">
    <w:pPr>
      <w:pStyle w:val="Footer"/>
      <w:jc w:val="right"/>
    </w:pPr>
  </w:p>
  <w:p w:rsidR="000125E3" w:rsidRDefault="00DE5BD2">
    <w:pPr>
      <w:pStyle w:val="Footer"/>
      <w:jc w:val="right"/>
    </w:pPr>
    <w:fldSimple w:instr=" PAGE   \* MERGEFORMAT ">
      <w:r w:rsidR="008D35A2">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5EE" w:rsidRDefault="003B75EE" w:rsidP="007D7B58">
      <w:pPr>
        <w:spacing w:after="0" w:line="240" w:lineRule="auto"/>
      </w:pPr>
      <w:r>
        <w:separator/>
      </w:r>
    </w:p>
  </w:footnote>
  <w:footnote w:type="continuationSeparator" w:id="0">
    <w:p w:rsidR="003B75EE" w:rsidRDefault="003B75EE" w:rsidP="007D7B58">
      <w:pPr>
        <w:spacing w:after="0" w:line="240" w:lineRule="auto"/>
      </w:pPr>
      <w:r>
        <w:continuationSeparator/>
      </w:r>
    </w:p>
  </w:footnote>
  <w:footnote w:id="1">
    <w:p w:rsidR="000125E3" w:rsidRPr="00F70F51" w:rsidRDefault="000125E3">
      <w:pPr>
        <w:pStyle w:val="FootnoteText"/>
        <w:rPr>
          <w:lang w:val="ro-RO"/>
        </w:rPr>
      </w:pPr>
      <w:r>
        <w:rPr>
          <w:rStyle w:val="FootnoteReference"/>
        </w:rPr>
        <w:footnoteRef/>
      </w:r>
      <w:r>
        <w:t xml:space="preserve"> </w:t>
      </w:r>
      <w:r>
        <w:rPr>
          <w:lang w:val="ro-RO"/>
        </w:rPr>
        <w:t xml:space="preserve">X reprezintă semnul înmulțirii pentru formulele din prezentul ghid (excepție fac documentele </w:t>
      </w:r>
      <w:r>
        <w:t>î</w:t>
      </w:r>
      <w:r>
        <w:rPr>
          <w:lang w:val="ro-RO"/>
        </w:rPr>
        <w:t xml:space="preserve">n format </w:t>
      </w:r>
      <w:proofErr w:type="spellStart"/>
      <w:r>
        <w:rPr>
          <w:lang w:val="ro-RO"/>
        </w:rPr>
        <w:t>excel</w:t>
      </w:r>
      <w:proofErr w:type="spellEnd"/>
      <w:r>
        <w:rPr>
          <w:lang w:val="ro-RO"/>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5E3" w:rsidRDefault="000125E3" w:rsidP="001E3A17">
    <w:pPr>
      <w:pBdr>
        <w:bottom w:val="single" w:sz="4" w:space="1" w:color="auto"/>
      </w:pBdr>
      <w:tabs>
        <w:tab w:val="center" w:pos="4513"/>
        <w:tab w:val="left" w:pos="7594"/>
        <w:tab w:val="right" w:pos="9026"/>
      </w:tabs>
      <w:jc w:val="center"/>
      <w:rPr>
        <w:rFonts w:ascii="Trebuchet MS" w:hAnsi="Trebuchet MS" w:cs="Arial"/>
        <w:i/>
        <w:color w:val="1F497D"/>
        <w:sz w:val="18"/>
        <w:szCs w:val="18"/>
        <w:lang w:val="ro-RO"/>
      </w:rPr>
    </w:pPr>
    <w:r w:rsidRPr="00500398">
      <w:rPr>
        <w:rFonts w:ascii="Trebuchet MS" w:hAnsi="Trebuchet MS" w:cs="Arial"/>
        <w:i/>
        <w:color w:val="1F497D"/>
        <w:sz w:val="18"/>
        <w:szCs w:val="18"/>
        <w:lang w:val="ro-RO"/>
      </w:rPr>
      <w:t>Programul Operaţional Capacitate Administrativă 2014 - 2020</w:t>
    </w:r>
  </w:p>
  <w:p w:rsidR="000125E3" w:rsidRPr="00360397" w:rsidRDefault="000125E3" w:rsidP="00360397">
    <w:pPr>
      <w:pBdr>
        <w:bottom w:val="single" w:sz="4" w:space="1" w:color="auto"/>
      </w:pBdr>
      <w:tabs>
        <w:tab w:val="center" w:pos="4513"/>
        <w:tab w:val="left" w:pos="7594"/>
        <w:tab w:val="right" w:pos="9026"/>
      </w:tabs>
      <w:rPr>
        <w:lang w:val="ro-RO"/>
      </w:rPr>
    </w:pPr>
    <w:r w:rsidRPr="00E81D80">
      <w:rPr>
        <w:rFonts w:ascii="Trebuchet MS" w:hAnsi="Trebuchet MS" w:cs="Arial"/>
        <w:i/>
        <w:color w:val="1F497D"/>
        <w:sz w:val="18"/>
        <w:szCs w:val="18"/>
        <w:lang w:val="ro-RO"/>
      </w:rPr>
      <w:t xml:space="preserve">Ghidul solicitantului aferent cererii de proiecte nr. </w:t>
    </w:r>
    <w:r>
      <w:rPr>
        <w:rFonts w:ascii="Trebuchet MS" w:hAnsi="Trebuchet MS" w:cs="Arial"/>
        <w:i/>
        <w:color w:val="1F497D"/>
        <w:sz w:val="18"/>
        <w:szCs w:val="18"/>
        <w:lang w:val="ro-RO"/>
      </w:rPr>
      <w:t>IP 10</w:t>
    </w:r>
    <w:r w:rsidRPr="00E81D80">
      <w:rPr>
        <w:rFonts w:ascii="Trebuchet MS" w:hAnsi="Trebuchet MS" w:cs="Arial"/>
        <w:i/>
        <w:color w:val="1F497D"/>
        <w:sz w:val="18"/>
        <w:szCs w:val="18"/>
        <w:lang w:val="ro-RO"/>
      </w:rPr>
      <w:t>/201</w:t>
    </w:r>
    <w:r>
      <w:rPr>
        <w:rFonts w:ascii="Trebuchet MS" w:hAnsi="Trebuchet MS" w:cs="Arial"/>
        <w:i/>
        <w:color w:val="1F497D"/>
        <w:sz w:val="18"/>
        <w:szCs w:val="18"/>
        <w:lang w:val="ro-RO"/>
      </w:rPr>
      <w:t>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5E3" w:rsidRDefault="000125E3">
    <w:pPr>
      <w:pStyle w:val="Header"/>
    </w:pPr>
    <w:r>
      <w:rPr>
        <w:noProof/>
        <w:lang w:val="en-GB" w:eastAsia="en-GB"/>
      </w:rPr>
      <w:drawing>
        <wp:anchor distT="0" distB="0" distL="114300" distR="114300" simplePos="0" relativeHeight="251657728" behindDoc="1" locked="0" layoutInCell="1" allowOverlap="1">
          <wp:simplePos x="0" y="0"/>
          <wp:positionH relativeFrom="column">
            <wp:posOffset>0</wp:posOffset>
          </wp:positionH>
          <wp:positionV relativeFrom="paragraph">
            <wp:posOffset>3810</wp:posOffset>
          </wp:positionV>
          <wp:extent cx="5939790" cy="620395"/>
          <wp:effectExtent l="19050" t="0" r="3810" b="0"/>
          <wp:wrapTight wrapText="bothSides">
            <wp:wrapPolygon edited="0">
              <wp:start x="-69" y="0"/>
              <wp:lineTo x="-69" y="21224"/>
              <wp:lineTo x="21060" y="21224"/>
              <wp:lineTo x="21060" y="21224"/>
              <wp:lineTo x="21614" y="19898"/>
              <wp:lineTo x="21614" y="18571"/>
              <wp:lineTo x="21406" y="6633"/>
              <wp:lineTo x="20990" y="663"/>
              <wp:lineTo x="20575" y="0"/>
              <wp:lineTo x="-69" y="0"/>
            </wp:wrapPolygon>
          </wp:wrapTight>
          <wp:docPr id="1" name="Picture 0" descr="Header A4 Portra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eader A4 Portrait.png"/>
                  <pic:cNvPicPr>
                    <a:picLocks noChangeAspect="1" noChangeArrowheads="1"/>
                  </pic:cNvPicPr>
                </pic:nvPicPr>
                <pic:blipFill>
                  <a:blip r:embed="rId1"/>
                  <a:srcRect/>
                  <a:stretch>
                    <a:fillRect/>
                  </a:stretch>
                </pic:blipFill>
                <pic:spPr bwMode="auto">
                  <a:xfrm>
                    <a:off x="0" y="0"/>
                    <a:ext cx="5939790" cy="62039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55pt;height:11.55pt" o:bullet="t">
        <v:imagedata r:id="rId1" o:title="mso3EF0"/>
      </v:shape>
    </w:pict>
  </w:numPicBullet>
  <w:abstractNum w:abstractNumId="0">
    <w:nsid w:val="FFFFFF83"/>
    <w:multiLevelType w:val="singleLevel"/>
    <w:tmpl w:val="49047742"/>
    <w:lvl w:ilvl="0">
      <w:start w:val="1"/>
      <w:numFmt w:val="bullet"/>
      <w:pStyle w:val="ListBullet2"/>
      <w:lvlText w:val=""/>
      <w:lvlJc w:val="left"/>
      <w:pPr>
        <w:tabs>
          <w:tab w:val="num" w:pos="928"/>
        </w:tabs>
        <w:ind w:left="928" w:hanging="360"/>
      </w:pPr>
      <w:rPr>
        <w:rFonts w:ascii="Symbol" w:hAnsi="Symbol" w:hint="default"/>
      </w:rPr>
    </w:lvl>
  </w:abstractNum>
  <w:abstractNum w:abstractNumId="1">
    <w:nsid w:val="037548D8"/>
    <w:multiLevelType w:val="hybridMultilevel"/>
    <w:tmpl w:val="955EE5AE"/>
    <w:lvl w:ilvl="0" w:tplc="08090003">
      <w:start w:val="1"/>
      <w:numFmt w:val="bullet"/>
      <w:lvlText w:val="o"/>
      <w:lvlJc w:val="left"/>
      <w:pPr>
        <w:ind w:left="1080" w:hanging="360"/>
      </w:pPr>
      <w:rPr>
        <w:rFonts w:ascii="Courier New" w:hAnsi="Courier New" w:cs="Courier New"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nsid w:val="055B19E9"/>
    <w:multiLevelType w:val="hybridMultilevel"/>
    <w:tmpl w:val="761EF52A"/>
    <w:lvl w:ilvl="0" w:tplc="04090007">
      <w:start w:val="1"/>
      <w:numFmt w:val="bullet"/>
      <w:lvlText w:val=""/>
      <w:lvlPicBulletId w:val="0"/>
      <w:lvlJc w:val="left"/>
      <w:pPr>
        <w:ind w:left="360" w:hanging="360"/>
      </w:pPr>
      <w:rPr>
        <w:rFonts w:ascii="Symbol" w:hAnsi="Symbol" w:hint="default"/>
      </w:rPr>
    </w:lvl>
    <w:lvl w:ilvl="1" w:tplc="A5345D08">
      <w:numFmt w:val="bullet"/>
      <w:lvlText w:val="·"/>
      <w:lvlJc w:val="left"/>
      <w:pPr>
        <w:ind w:left="1080" w:hanging="360"/>
      </w:pPr>
      <w:rPr>
        <w:rFonts w:ascii="Trebuchet MS" w:eastAsia="Times New Roman" w:hAnsi="Trebuchet MS"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5DF7637"/>
    <w:multiLevelType w:val="hybridMultilevel"/>
    <w:tmpl w:val="FD2AF6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AD4DC4"/>
    <w:multiLevelType w:val="multilevel"/>
    <w:tmpl w:val="4E6CFA26"/>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val="0"/>
        <w:u w:val="non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172A0E"/>
    <w:multiLevelType w:val="multilevel"/>
    <w:tmpl w:val="49106666"/>
    <w:lvl w:ilvl="0">
      <w:start w:val="1"/>
      <w:numFmt w:val="decimal"/>
      <w:pStyle w:val="Head1-Art"/>
      <w:lvlText w:val="ARTICOLUL %1 - "/>
      <w:lvlJc w:val="left"/>
      <w:pPr>
        <w:tabs>
          <w:tab w:val="num" w:pos="2880"/>
        </w:tabs>
        <w:ind w:left="1800" w:hanging="360"/>
      </w:pPr>
      <w:rPr>
        <w:rFonts w:hint="default"/>
      </w:rPr>
    </w:lvl>
    <w:lvl w:ilvl="1">
      <w:start w:val="1"/>
      <w:numFmt w:val="decimal"/>
      <w:pStyle w:val="Head2-Alin"/>
      <w:lvlText w:val="(%2)"/>
      <w:lvlJc w:val="left"/>
      <w:pPr>
        <w:tabs>
          <w:tab w:val="num" w:pos="928"/>
        </w:tabs>
        <w:ind w:left="928" w:hanging="360"/>
      </w:pPr>
      <w:rPr>
        <w:rFonts w:hint="default"/>
        <w:b w:val="0"/>
        <w:i w:val="0"/>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upperRoman"/>
      <w:lvlText w:val="(%6)"/>
      <w:lvlJc w:val="left"/>
      <w:pPr>
        <w:tabs>
          <w:tab w:val="num" w:pos="1353"/>
        </w:tabs>
        <w:ind w:left="1353" w:hanging="360"/>
      </w:pPr>
      <w:rPr>
        <w:rFonts w:ascii="Trebuchet MS" w:eastAsia="Times New Roman" w:hAnsi="Trebuchet MS" w:cs="Times New Roman"/>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8914D1C"/>
    <w:multiLevelType w:val="hybridMultilevel"/>
    <w:tmpl w:val="EF24F81C"/>
    <w:lvl w:ilvl="0" w:tplc="04090007">
      <w:start w:val="1"/>
      <w:numFmt w:val="bullet"/>
      <w:lvlText w:val=""/>
      <w:lvlPicBulletId w:val="0"/>
      <w:lvlJc w:val="left"/>
      <w:pPr>
        <w:ind w:left="360" w:hanging="360"/>
      </w:pPr>
      <w:rPr>
        <w:rFonts w:ascii="Symbol" w:hAnsi="Symbol" w:hint="default"/>
      </w:rPr>
    </w:lvl>
    <w:lvl w:ilvl="1" w:tplc="A5345D08">
      <w:numFmt w:val="bullet"/>
      <w:lvlText w:val="·"/>
      <w:lvlJc w:val="left"/>
      <w:pPr>
        <w:ind w:left="1080" w:hanging="360"/>
      </w:pPr>
      <w:rPr>
        <w:rFonts w:ascii="Trebuchet MS" w:eastAsia="Times New Roman" w:hAnsi="Trebuchet MS"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AC563EB"/>
    <w:multiLevelType w:val="hybridMultilevel"/>
    <w:tmpl w:val="1A349FB2"/>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BD21FA9"/>
    <w:multiLevelType w:val="hybridMultilevel"/>
    <w:tmpl w:val="998E54FA"/>
    <w:lvl w:ilvl="0" w:tplc="04090001">
      <w:start w:val="1"/>
      <w:numFmt w:val="bullet"/>
      <w:lvlText w:val=""/>
      <w:lvlJc w:val="left"/>
      <w:pPr>
        <w:ind w:left="360" w:hanging="360"/>
      </w:pPr>
      <w:rPr>
        <w:rFonts w:ascii="Symbol" w:hAnsi="Symbol" w:hint="default"/>
      </w:rPr>
    </w:lvl>
    <w:lvl w:ilvl="1" w:tplc="A5345D08">
      <w:numFmt w:val="bullet"/>
      <w:lvlText w:val="·"/>
      <w:lvlJc w:val="left"/>
      <w:pPr>
        <w:ind w:left="1080" w:hanging="360"/>
      </w:pPr>
      <w:rPr>
        <w:rFonts w:ascii="Trebuchet MS" w:eastAsia="Times New Roman" w:hAnsi="Trebuchet MS"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D6E6E63"/>
    <w:multiLevelType w:val="hybridMultilevel"/>
    <w:tmpl w:val="348C6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C210FA"/>
    <w:multiLevelType w:val="multilevel"/>
    <w:tmpl w:val="306A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D56205"/>
    <w:multiLevelType w:val="multilevel"/>
    <w:tmpl w:val="5F92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5E4A92"/>
    <w:multiLevelType w:val="multilevel"/>
    <w:tmpl w:val="0E9A7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4360DD4"/>
    <w:multiLevelType w:val="multilevel"/>
    <w:tmpl w:val="000AC758"/>
    <w:lvl w:ilvl="0">
      <w:start w:val="1"/>
      <w:numFmt w:val="bullet"/>
      <w:lvlText w:val=""/>
      <w:lvlJc w:val="left"/>
      <w:pPr>
        <w:tabs>
          <w:tab w:val="num" w:pos="1260"/>
        </w:tabs>
        <w:ind w:left="1260" w:hanging="360"/>
      </w:pPr>
      <w:rPr>
        <w:rFonts w:ascii="Wingdings" w:hAnsi="Wingdings" w:hint="default"/>
      </w:rPr>
    </w:lvl>
    <w:lvl w:ilvl="1" w:tentative="1">
      <w:start w:val="1"/>
      <w:numFmt w:val="decimal"/>
      <w:lvlText w:val="%2."/>
      <w:lvlJc w:val="left"/>
      <w:pPr>
        <w:tabs>
          <w:tab w:val="num" w:pos="1980"/>
        </w:tabs>
        <w:ind w:left="1980" w:hanging="360"/>
      </w:pPr>
    </w:lvl>
    <w:lvl w:ilvl="2" w:tentative="1">
      <w:start w:val="1"/>
      <w:numFmt w:val="decimal"/>
      <w:lvlText w:val="%3."/>
      <w:lvlJc w:val="left"/>
      <w:pPr>
        <w:tabs>
          <w:tab w:val="num" w:pos="2700"/>
        </w:tabs>
        <w:ind w:left="2700" w:hanging="360"/>
      </w:pPr>
    </w:lvl>
    <w:lvl w:ilvl="3" w:tentative="1">
      <w:start w:val="1"/>
      <w:numFmt w:val="decimal"/>
      <w:lvlText w:val="%4."/>
      <w:lvlJc w:val="left"/>
      <w:pPr>
        <w:tabs>
          <w:tab w:val="num" w:pos="3420"/>
        </w:tabs>
        <w:ind w:left="3420" w:hanging="360"/>
      </w:pPr>
    </w:lvl>
    <w:lvl w:ilvl="4" w:tentative="1">
      <w:start w:val="1"/>
      <w:numFmt w:val="decimal"/>
      <w:lvlText w:val="%5."/>
      <w:lvlJc w:val="left"/>
      <w:pPr>
        <w:tabs>
          <w:tab w:val="num" w:pos="4140"/>
        </w:tabs>
        <w:ind w:left="4140" w:hanging="360"/>
      </w:pPr>
    </w:lvl>
    <w:lvl w:ilvl="5" w:tentative="1">
      <w:start w:val="1"/>
      <w:numFmt w:val="decimal"/>
      <w:lvlText w:val="%6."/>
      <w:lvlJc w:val="left"/>
      <w:pPr>
        <w:tabs>
          <w:tab w:val="num" w:pos="4860"/>
        </w:tabs>
        <w:ind w:left="4860" w:hanging="360"/>
      </w:pPr>
    </w:lvl>
    <w:lvl w:ilvl="6" w:tentative="1">
      <w:start w:val="1"/>
      <w:numFmt w:val="decimal"/>
      <w:lvlText w:val="%7."/>
      <w:lvlJc w:val="left"/>
      <w:pPr>
        <w:tabs>
          <w:tab w:val="num" w:pos="5580"/>
        </w:tabs>
        <w:ind w:left="5580" w:hanging="360"/>
      </w:pPr>
    </w:lvl>
    <w:lvl w:ilvl="7" w:tentative="1">
      <w:start w:val="1"/>
      <w:numFmt w:val="decimal"/>
      <w:lvlText w:val="%8."/>
      <w:lvlJc w:val="left"/>
      <w:pPr>
        <w:tabs>
          <w:tab w:val="num" w:pos="6300"/>
        </w:tabs>
        <w:ind w:left="6300" w:hanging="360"/>
      </w:pPr>
    </w:lvl>
    <w:lvl w:ilvl="8" w:tentative="1">
      <w:start w:val="1"/>
      <w:numFmt w:val="decimal"/>
      <w:lvlText w:val="%9."/>
      <w:lvlJc w:val="left"/>
      <w:pPr>
        <w:tabs>
          <w:tab w:val="num" w:pos="7020"/>
        </w:tabs>
        <w:ind w:left="7020" w:hanging="360"/>
      </w:pPr>
    </w:lvl>
  </w:abstractNum>
  <w:abstractNum w:abstractNumId="14">
    <w:nsid w:val="15353A04"/>
    <w:multiLevelType w:val="hybridMultilevel"/>
    <w:tmpl w:val="F05A384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5521326"/>
    <w:multiLevelType w:val="hybridMultilevel"/>
    <w:tmpl w:val="A2F8B226"/>
    <w:lvl w:ilvl="0" w:tplc="55EEF6B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3364F0"/>
    <w:multiLevelType w:val="hybridMultilevel"/>
    <w:tmpl w:val="35FC629E"/>
    <w:lvl w:ilvl="0" w:tplc="04090007">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AC70991"/>
    <w:multiLevelType w:val="hybridMultilevel"/>
    <w:tmpl w:val="50E03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07138D1"/>
    <w:multiLevelType w:val="hybridMultilevel"/>
    <w:tmpl w:val="CC6CC7C6"/>
    <w:lvl w:ilvl="0" w:tplc="34EA766C">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39448B"/>
    <w:multiLevelType w:val="hybridMultilevel"/>
    <w:tmpl w:val="BC94F2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462D45"/>
    <w:multiLevelType w:val="hybridMultilevel"/>
    <w:tmpl w:val="E35AA3B4"/>
    <w:lvl w:ilvl="0" w:tplc="0C2AFB6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593F60"/>
    <w:multiLevelType w:val="hybridMultilevel"/>
    <w:tmpl w:val="772EBF50"/>
    <w:lvl w:ilvl="0" w:tplc="04090007">
      <w:start w:val="1"/>
      <w:numFmt w:val="bullet"/>
      <w:lvlText w:val=""/>
      <w:lvlPicBulletId w:val="0"/>
      <w:lvlJc w:val="left"/>
      <w:pPr>
        <w:ind w:left="360" w:hanging="360"/>
      </w:pPr>
      <w:rPr>
        <w:rFonts w:ascii="Symbol" w:hAnsi="Symbol" w:hint="default"/>
      </w:rPr>
    </w:lvl>
    <w:lvl w:ilvl="1" w:tplc="A5345D08">
      <w:numFmt w:val="bullet"/>
      <w:lvlText w:val="·"/>
      <w:lvlJc w:val="left"/>
      <w:pPr>
        <w:ind w:left="1080" w:hanging="360"/>
      </w:pPr>
      <w:rPr>
        <w:rFonts w:ascii="Trebuchet MS" w:eastAsia="Times New Roman" w:hAnsi="Trebuchet MS"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57C200C"/>
    <w:multiLevelType w:val="hybridMultilevel"/>
    <w:tmpl w:val="32AEB218"/>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3">
    <w:nsid w:val="37E75073"/>
    <w:multiLevelType w:val="multilevel"/>
    <w:tmpl w:val="FE5EF4D6"/>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val="0"/>
        <w:u w:val="non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BD31A6"/>
    <w:multiLevelType w:val="multilevel"/>
    <w:tmpl w:val="CBBC97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653DFC"/>
    <w:multiLevelType w:val="hybridMultilevel"/>
    <w:tmpl w:val="5716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8551FE"/>
    <w:multiLevelType w:val="hybridMultilevel"/>
    <w:tmpl w:val="AACA90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3A377BC"/>
    <w:multiLevelType w:val="hybridMultilevel"/>
    <w:tmpl w:val="59382ED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BD62B5"/>
    <w:multiLevelType w:val="hybridMultilevel"/>
    <w:tmpl w:val="03CE5F04"/>
    <w:lvl w:ilvl="0" w:tplc="04090007">
      <w:start w:val="1"/>
      <w:numFmt w:val="bullet"/>
      <w:lvlText w:val=""/>
      <w:lvlPicBulletId w:val="0"/>
      <w:lvlJc w:val="left"/>
      <w:pPr>
        <w:ind w:left="360" w:hanging="360"/>
      </w:pPr>
      <w:rPr>
        <w:rFonts w:ascii="Symbol" w:hAnsi="Symbol" w:hint="default"/>
      </w:rPr>
    </w:lvl>
    <w:lvl w:ilvl="1" w:tplc="A5345D08">
      <w:numFmt w:val="bullet"/>
      <w:lvlText w:val="·"/>
      <w:lvlJc w:val="left"/>
      <w:pPr>
        <w:ind w:left="1080" w:hanging="360"/>
      </w:pPr>
      <w:rPr>
        <w:rFonts w:ascii="Trebuchet MS" w:eastAsia="Times New Roman" w:hAnsi="Trebuchet MS"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6502A0B"/>
    <w:multiLevelType w:val="multilevel"/>
    <w:tmpl w:val="4D6EC250"/>
    <w:lvl w:ilvl="0">
      <w:start w:val="1"/>
      <w:numFmt w:val="bullet"/>
      <w:lvlText w:val=""/>
      <w:lvlJc w:val="left"/>
      <w:pPr>
        <w:tabs>
          <w:tab w:val="num" w:pos="1080"/>
        </w:tabs>
        <w:ind w:left="1080" w:hanging="360"/>
      </w:pPr>
      <w:rPr>
        <w:rFonts w:ascii="Symbol" w:hAnsi="Symbol" w:hint="default"/>
        <w:sz w:val="20"/>
      </w:rPr>
    </w:lvl>
    <w:lvl w:ilvl="1">
      <w:numFmt w:val="bullet"/>
      <w:lvlText w:val="-"/>
      <w:lvlJc w:val="left"/>
      <w:pPr>
        <w:ind w:left="1800" w:hanging="360"/>
      </w:pPr>
      <w:rPr>
        <w:rFonts w:ascii="Trebuchet MS" w:eastAsia="Calibri" w:hAnsi="Trebuchet MS" w:cs="Times New Roman" w:hint="default"/>
        <w:b/>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nsid w:val="469C1725"/>
    <w:multiLevelType w:val="hybridMultilevel"/>
    <w:tmpl w:val="15A2698C"/>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47D211A7"/>
    <w:multiLevelType w:val="hybridMultilevel"/>
    <w:tmpl w:val="B0927AD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9520FE5"/>
    <w:multiLevelType w:val="multilevel"/>
    <w:tmpl w:val="ED0CAEAC"/>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val="0"/>
        <w:u w:val="non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9AC0436"/>
    <w:multiLevelType w:val="multilevel"/>
    <w:tmpl w:val="8B26B09E"/>
    <w:lvl w:ilvl="0">
      <w:start w:val="1"/>
      <w:numFmt w:val="bullet"/>
      <w:lvlText w:val=""/>
      <w:lvlJc w:val="left"/>
      <w:pPr>
        <w:tabs>
          <w:tab w:val="num" w:pos="1080"/>
        </w:tabs>
        <w:ind w:left="1080" w:hanging="360"/>
      </w:pPr>
      <w:rPr>
        <w:rFonts w:ascii="Symbol" w:hAnsi="Symbol" w:hint="default"/>
        <w:sz w:val="20"/>
      </w:rPr>
    </w:lvl>
    <w:lvl w:ilvl="1">
      <w:numFmt w:val="bullet"/>
      <w:lvlText w:val="-"/>
      <w:lvlJc w:val="left"/>
      <w:pPr>
        <w:ind w:left="1800" w:hanging="360"/>
      </w:pPr>
      <w:rPr>
        <w:rFonts w:ascii="Trebuchet MS" w:eastAsia="Calibri" w:hAnsi="Trebuchet MS" w:cs="Times New Roman" w:hint="default"/>
        <w:b/>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4">
    <w:nsid w:val="4DA87C4D"/>
    <w:multiLevelType w:val="hybridMultilevel"/>
    <w:tmpl w:val="ADFAC480"/>
    <w:lvl w:ilvl="0" w:tplc="04090005">
      <w:start w:val="1"/>
      <w:numFmt w:val="bullet"/>
      <w:lvlText w:val=""/>
      <w:lvlJc w:val="left"/>
      <w:pPr>
        <w:ind w:left="709" w:hanging="360"/>
      </w:pPr>
      <w:rPr>
        <w:rFonts w:ascii="Wingdings" w:hAnsi="Wingdings"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35">
    <w:nsid w:val="4EF67D18"/>
    <w:multiLevelType w:val="hybridMultilevel"/>
    <w:tmpl w:val="9E40A0FE"/>
    <w:lvl w:ilvl="0" w:tplc="04090001">
      <w:start w:val="1"/>
      <w:numFmt w:val="bullet"/>
      <w:lvlText w:val=""/>
      <w:lvlJc w:val="left"/>
      <w:pPr>
        <w:ind w:left="360" w:hanging="360"/>
      </w:pPr>
      <w:rPr>
        <w:rFonts w:ascii="Symbol" w:hAnsi="Symbol" w:hint="default"/>
      </w:rPr>
    </w:lvl>
    <w:lvl w:ilvl="1" w:tplc="A5345D08">
      <w:numFmt w:val="bullet"/>
      <w:lvlText w:val="·"/>
      <w:lvlJc w:val="left"/>
      <w:pPr>
        <w:ind w:left="1080" w:hanging="360"/>
      </w:pPr>
      <w:rPr>
        <w:rFonts w:ascii="Trebuchet MS" w:eastAsia="Times New Roman" w:hAnsi="Trebuchet MS"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1683EED"/>
    <w:multiLevelType w:val="hybridMultilevel"/>
    <w:tmpl w:val="B9043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1D773E7"/>
    <w:multiLevelType w:val="multilevel"/>
    <w:tmpl w:val="552E4D2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4A61B17"/>
    <w:multiLevelType w:val="hybridMultilevel"/>
    <w:tmpl w:val="ECE81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5BB3C96"/>
    <w:multiLevelType w:val="multilevel"/>
    <w:tmpl w:val="ED1E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9E31FE7"/>
    <w:multiLevelType w:val="hybridMultilevel"/>
    <w:tmpl w:val="4D08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A744D0B"/>
    <w:multiLevelType w:val="hybridMultilevel"/>
    <w:tmpl w:val="C4DCADF2"/>
    <w:lvl w:ilvl="0" w:tplc="04090007">
      <w:start w:val="1"/>
      <w:numFmt w:val="bullet"/>
      <w:lvlText w:val=""/>
      <w:lvlPicBulletId w:val="0"/>
      <w:lvlJc w:val="left"/>
      <w:pPr>
        <w:ind w:left="360" w:hanging="360"/>
      </w:pPr>
      <w:rPr>
        <w:rFonts w:ascii="Symbol" w:hAnsi="Symbol" w:hint="default"/>
      </w:rPr>
    </w:lvl>
    <w:lvl w:ilvl="1" w:tplc="A5345D08">
      <w:numFmt w:val="bullet"/>
      <w:lvlText w:val="·"/>
      <w:lvlJc w:val="left"/>
      <w:pPr>
        <w:ind w:left="1080" w:hanging="360"/>
      </w:pPr>
      <w:rPr>
        <w:rFonts w:ascii="Trebuchet MS" w:eastAsia="Times New Roman" w:hAnsi="Trebuchet MS"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B592229"/>
    <w:multiLevelType w:val="hybridMultilevel"/>
    <w:tmpl w:val="5ACA7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B9B0F22"/>
    <w:multiLevelType w:val="multilevel"/>
    <w:tmpl w:val="D98A2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val="0"/>
        <w:u w:val="non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EB178A9"/>
    <w:multiLevelType w:val="multilevel"/>
    <w:tmpl w:val="60AE7EC6"/>
    <w:lvl w:ilvl="0">
      <w:start w:val="1"/>
      <w:numFmt w:val="bullet"/>
      <w:lvlText w:val=""/>
      <w:lvlJc w:val="left"/>
      <w:pPr>
        <w:tabs>
          <w:tab w:val="num" w:pos="1080"/>
        </w:tabs>
        <w:ind w:left="1080" w:hanging="360"/>
      </w:pPr>
      <w:rPr>
        <w:rFonts w:ascii="Symbol" w:hAnsi="Symbol" w:hint="default"/>
        <w:sz w:val="20"/>
      </w:rPr>
    </w:lvl>
    <w:lvl w:ilvl="1">
      <w:numFmt w:val="bullet"/>
      <w:lvlText w:val="-"/>
      <w:lvlJc w:val="left"/>
      <w:pPr>
        <w:ind w:left="1800" w:hanging="360"/>
      </w:pPr>
      <w:rPr>
        <w:rFonts w:ascii="Trebuchet MS" w:eastAsia="Calibri" w:hAnsi="Trebuchet MS" w:cs="Times New Roman" w:hint="default"/>
        <w:b/>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5">
    <w:nsid w:val="605A3A5F"/>
    <w:multiLevelType w:val="hybridMultilevel"/>
    <w:tmpl w:val="063C9C5A"/>
    <w:lvl w:ilvl="0" w:tplc="04090007">
      <w:start w:val="1"/>
      <w:numFmt w:val="bullet"/>
      <w:lvlText w:val=""/>
      <w:lvlPicBulletId w:val="0"/>
      <w:lvlJc w:val="left"/>
      <w:pPr>
        <w:ind w:left="360" w:hanging="360"/>
      </w:pPr>
      <w:rPr>
        <w:rFonts w:ascii="Symbol" w:hAnsi="Symbol" w:hint="default"/>
      </w:rPr>
    </w:lvl>
    <w:lvl w:ilvl="1" w:tplc="A5345D08">
      <w:numFmt w:val="bullet"/>
      <w:lvlText w:val="·"/>
      <w:lvlJc w:val="left"/>
      <w:pPr>
        <w:ind w:left="1080" w:hanging="360"/>
      </w:pPr>
      <w:rPr>
        <w:rFonts w:ascii="Trebuchet MS" w:eastAsia="Times New Roman" w:hAnsi="Trebuchet MS"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3B85335"/>
    <w:multiLevelType w:val="hybridMultilevel"/>
    <w:tmpl w:val="D2024374"/>
    <w:lvl w:ilvl="0" w:tplc="04090007">
      <w:start w:val="1"/>
      <w:numFmt w:val="bullet"/>
      <w:lvlText w:val=""/>
      <w:lvlPicBulletId w:val="0"/>
      <w:lvlJc w:val="left"/>
      <w:pPr>
        <w:ind w:left="360" w:hanging="360"/>
      </w:pPr>
      <w:rPr>
        <w:rFonts w:ascii="Symbol" w:hAnsi="Symbol" w:hint="default"/>
      </w:rPr>
    </w:lvl>
    <w:lvl w:ilvl="1" w:tplc="A5345D08">
      <w:numFmt w:val="bullet"/>
      <w:lvlText w:val="·"/>
      <w:lvlJc w:val="left"/>
      <w:pPr>
        <w:ind w:left="1080" w:hanging="360"/>
      </w:pPr>
      <w:rPr>
        <w:rFonts w:ascii="Trebuchet MS" w:eastAsia="Times New Roman" w:hAnsi="Trebuchet MS"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8C2397A"/>
    <w:multiLevelType w:val="hybridMultilevel"/>
    <w:tmpl w:val="814EF262"/>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48">
    <w:nsid w:val="6A994BDC"/>
    <w:multiLevelType w:val="hybridMultilevel"/>
    <w:tmpl w:val="D5DCEAB4"/>
    <w:lvl w:ilvl="0" w:tplc="34EA766C">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C067B3A"/>
    <w:multiLevelType w:val="hybridMultilevel"/>
    <w:tmpl w:val="7FA42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C833981"/>
    <w:multiLevelType w:val="hybridMultilevel"/>
    <w:tmpl w:val="8D22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E1E3EA3"/>
    <w:multiLevelType w:val="hybridMultilevel"/>
    <w:tmpl w:val="8E18C1D4"/>
    <w:lvl w:ilvl="0" w:tplc="04090007">
      <w:start w:val="1"/>
      <w:numFmt w:val="bullet"/>
      <w:lvlText w:val=""/>
      <w:lvlPicBulletId w:val="0"/>
      <w:lvlJc w:val="left"/>
      <w:pPr>
        <w:ind w:left="360" w:hanging="360"/>
      </w:pPr>
      <w:rPr>
        <w:rFonts w:ascii="Symbol" w:hAnsi="Symbol" w:hint="default"/>
      </w:rPr>
    </w:lvl>
    <w:lvl w:ilvl="1" w:tplc="A5345D08">
      <w:numFmt w:val="bullet"/>
      <w:lvlText w:val="·"/>
      <w:lvlJc w:val="left"/>
      <w:pPr>
        <w:ind w:left="1080" w:hanging="360"/>
      </w:pPr>
      <w:rPr>
        <w:rFonts w:ascii="Trebuchet MS" w:eastAsia="Times New Roman" w:hAnsi="Trebuchet MS"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6EAD206A"/>
    <w:multiLevelType w:val="hybridMultilevel"/>
    <w:tmpl w:val="512A25CA"/>
    <w:lvl w:ilvl="0" w:tplc="34EA766C">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76531C1"/>
    <w:multiLevelType w:val="multilevel"/>
    <w:tmpl w:val="6C2C3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9410EBB"/>
    <w:multiLevelType w:val="hybridMultilevel"/>
    <w:tmpl w:val="BE1A7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AFE3502"/>
    <w:multiLevelType w:val="multilevel"/>
    <w:tmpl w:val="9F1C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CBE483A"/>
    <w:multiLevelType w:val="hybridMultilevel"/>
    <w:tmpl w:val="7CBE483A"/>
    <w:lvl w:ilvl="0" w:tplc="7D9E99B0">
      <w:start w:val="1"/>
      <w:numFmt w:val="bullet"/>
      <w:lvlText w:val=""/>
      <w:lvlJc w:val="left"/>
      <w:pPr>
        <w:ind w:left="720" w:hanging="360"/>
      </w:pPr>
      <w:rPr>
        <w:rFonts w:ascii="Symbol" w:hAnsi="Symbol"/>
      </w:rPr>
    </w:lvl>
    <w:lvl w:ilvl="1" w:tplc="7C5A1ADA">
      <w:start w:val="1"/>
      <w:numFmt w:val="bullet"/>
      <w:lvlText w:val="o"/>
      <w:lvlJc w:val="left"/>
      <w:pPr>
        <w:tabs>
          <w:tab w:val="num" w:pos="1440"/>
        </w:tabs>
        <w:ind w:left="1440" w:hanging="360"/>
      </w:pPr>
      <w:rPr>
        <w:rFonts w:ascii="Courier New" w:hAnsi="Courier New"/>
      </w:rPr>
    </w:lvl>
    <w:lvl w:ilvl="2" w:tplc="67128E56">
      <w:start w:val="1"/>
      <w:numFmt w:val="bullet"/>
      <w:lvlText w:val=""/>
      <w:lvlJc w:val="left"/>
      <w:pPr>
        <w:tabs>
          <w:tab w:val="num" w:pos="2160"/>
        </w:tabs>
        <w:ind w:left="2160" w:hanging="360"/>
      </w:pPr>
      <w:rPr>
        <w:rFonts w:ascii="Wingdings" w:hAnsi="Wingdings"/>
      </w:rPr>
    </w:lvl>
    <w:lvl w:ilvl="3" w:tplc="1C88EA26">
      <w:start w:val="1"/>
      <w:numFmt w:val="bullet"/>
      <w:lvlText w:val=""/>
      <w:lvlJc w:val="left"/>
      <w:pPr>
        <w:tabs>
          <w:tab w:val="num" w:pos="2880"/>
        </w:tabs>
        <w:ind w:left="2880" w:hanging="360"/>
      </w:pPr>
      <w:rPr>
        <w:rFonts w:ascii="Symbol" w:hAnsi="Symbol"/>
      </w:rPr>
    </w:lvl>
    <w:lvl w:ilvl="4" w:tplc="65444326">
      <w:start w:val="1"/>
      <w:numFmt w:val="bullet"/>
      <w:lvlText w:val="o"/>
      <w:lvlJc w:val="left"/>
      <w:pPr>
        <w:tabs>
          <w:tab w:val="num" w:pos="3600"/>
        </w:tabs>
        <w:ind w:left="3600" w:hanging="360"/>
      </w:pPr>
      <w:rPr>
        <w:rFonts w:ascii="Courier New" w:hAnsi="Courier New"/>
      </w:rPr>
    </w:lvl>
    <w:lvl w:ilvl="5" w:tplc="55B6BF3E">
      <w:start w:val="1"/>
      <w:numFmt w:val="bullet"/>
      <w:lvlText w:val=""/>
      <w:lvlJc w:val="left"/>
      <w:pPr>
        <w:tabs>
          <w:tab w:val="num" w:pos="4320"/>
        </w:tabs>
        <w:ind w:left="4320" w:hanging="360"/>
      </w:pPr>
      <w:rPr>
        <w:rFonts w:ascii="Wingdings" w:hAnsi="Wingdings"/>
      </w:rPr>
    </w:lvl>
    <w:lvl w:ilvl="6" w:tplc="2504801E">
      <w:start w:val="1"/>
      <w:numFmt w:val="bullet"/>
      <w:lvlText w:val=""/>
      <w:lvlJc w:val="left"/>
      <w:pPr>
        <w:tabs>
          <w:tab w:val="num" w:pos="5040"/>
        </w:tabs>
        <w:ind w:left="5040" w:hanging="360"/>
      </w:pPr>
      <w:rPr>
        <w:rFonts w:ascii="Symbol" w:hAnsi="Symbol"/>
      </w:rPr>
    </w:lvl>
    <w:lvl w:ilvl="7" w:tplc="7FF66E5E">
      <w:start w:val="1"/>
      <w:numFmt w:val="bullet"/>
      <w:lvlText w:val="o"/>
      <w:lvlJc w:val="left"/>
      <w:pPr>
        <w:tabs>
          <w:tab w:val="num" w:pos="5760"/>
        </w:tabs>
        <w:ind w:left="5760" w:hanging="360"/>
      </w:pPr>
      <w:rPr>
        <w:rFonts w:ascii="Courier New" w:hAnsi="Courier New"/>
      </w:rPr>
    </w:lvl>
    <w:lvl w:ilvl="8" w:tplc="6CD83C98">
      <w:start w:val="1"/>
      <w:numFmt w:val="bullet"/>
      <w:lvlText w:val=""/>
      <w:lvlJc w:val="left"/>
      <w:pPr>
        <w:tabs>
          <w:tab w:val="num" w:pos="6480"/>
        </w:tabs>
        <w:ind w:left="6480" w:hanging="360"/>
      </w:pPr>
      <w:rPr>
        <w:rFonts w:ascii="Wingdings" w:hAnsi="Wingdings"/>
      </w:rPr>
    </w:lvl>
  </w:abstractNum>
  <w:abstractNum w:abstractNumId="57">
    <w:nsid w:val="7CBE483B"/>
    <w:multiLevelType w:val="hybridMultilevel"/>
    <w:tmpl w:val="7CBE483B"/>
    <w:lvl w:ilvl="0" w:tplc="DDA0D376">
      <w:start w:val="1"/>
      <w:numFmt w:val="bullet"/>
      <w:lvlText w:val=""/>
      <w:lvlJc w:val="left"/>
      <w:pPr>
        <w:ind w:left="720" w:hanging="360"/>
      </w:pPr>
      <w:rPr>
        <w:rFonts w:ascii="Symbol" w:hAnsi="Symbol"/>
      </w:rPr>
    </w:lvl>
    <w:lvl w:ilvl="1" w:tplc="EC44A54A">
      <w:start w:val="1"/>
      <w:numFmt w:val="bullet"/>
      <w:lvlText w:val="o"/>
      <w:lvlJc w:val="left"/>
      <w:pPr>
        <w:tabs>
          <w:tab w:val="num" w:pos="1440"/>
        </w:tabs>
        <w:ind w:left="1440" w:hanging="360"/>
      </w:pPr>
      <w:rPr>
        <w:rFonts w:ascii="Courier New" w:hAnsi="Courier New"/>
      </w:rPr>
    </w:lvl>
    <w:lvl w:ilvl="2" w:tplc="8F3EB3CE">
      <w:start w:val="1"/>
      <w:numFmt w:val="bullet"/>
      <w:lvlText w:val=""/>
      <w:lvlJc w:val="left"/>
      <w:pPr>
        <w:tabs>
          <w:tab w:val="num" w:pos="2160"/>
        </w:tabs>
        <w:ind w:left="2160" w:hanging="360"/>
      </w:pPr>
      <w:rPr>
        <w:rFonts w:ascii="Wingdings" w:hAnsi="Wingdings"/>
      </w:rPr>
    </w:lvl>
    <w:lvl w:ilvl="3" w:tplc="960CC886">
      <w:start w:val="1"/>
      <w:numFmt w:val="bullet"/>
      <w:lvlText w:val=""/>
      <w:lvlJc w:val="left"/>
      <w:pPr>
        <w:tabs>
          <w:tab w:val="num" w:pos="2880"/>
        </w:tabs>
        <w:ind w:left="2880" w:hanging="360"/>
      </w:pPr>
      <w:rPr>
        <w:rFonts w:ascii="Symbol" w:hAnsi="Symbol"/>
      </w:rPr>
    </w:lvl>
    <w:lvl w:ilvl="4" w:tplc="3A82D9D6">
      <w:start w:val="1"/>
      <w:numFmt w:val="bullet"/>
      <w:lvlText w:val="o"/>
      <w:lvlJc w:val="left"/>
      <w:pPr>
        <w:tabs>
          <w:tab w:val="num" w:pos="3600"/>
        </w:tabs>
        <w:ind w:left="3600" w:hanging="360"/>
      </w:pPr>
      <w:rPr>
        <w:rFonts w:ascii="Courier New" w:hAnsi="Courier New"/>
      </w:rPr>
    </w:lvl>
    <w:lvl w:ilvl="5" w:tplc="A2980828">
      <w:start w:val="1"/>
      <w:numFmt w:val="bullet"/>
      <w:lvlText w:val=""/>
      <w:lvlJc w:val="left"/>
      <w:pPr>
        <w:tabs>
          <w:tab w:val="num" w:pos="4320"/>
        </w:tabs>
        <w:ind w:left="4320" w:hanging="360"/>
      </w:pPr>
      <w:rPr>
        <w:rFonts w:ascii="Wingdings" w:hAnsi="Wingdings"/>
      </w:rPr>
    </w:lvl>
    <w:lvl w:ilvl="6" w:tplc="2DE035D2">
      <w:start w:val="1"/>
      <w:numFmt w:val="bullet"/>
      <w:lvlText w:val=""/>
      <w:lvlJc w:val="left"/>
      <w:pPr>
        <w:tabs>
          <w:tab w:val="num" w:pos="5040"/>
        </w:tabs>
        <w:ind w:left="5040" w:hanging="360"/>
      </w:pPr>
      <w:rPr>
        <w:rFonts w:ascii="Symbol" w:hAnsi="Symbol"/>
      </w:rPr>
    </w:lvl>
    <w:lvl w:ilvl="7" w:tplc="27DA5324">
      <w:start w:val="1"/>
      <w:numFmt w:val="bullet"/>
      <w:lvlText w:val="o"/>
      <w:lvlJc w:val="left"/>
      <w:pPr>
        <w:tabs>
          <w:tab w:val="num" w:pos="5760"/>
        </w:tabs>
        <w:ind w:left="5760" w:hanging="360"/>
      </w:pPr>
      <w:rPr>
        <w:rFonts w:ascii="Courier New" w:hAnsi="Courier New"/>
      </w:rPr>
    </w:lvl>
    <w:lvl w:ilvl="8" w:tplc="0562DF04">
      <w:start w:val="1"/>
      <w:numFmt w:val="bullet"/>
      <w:lvlText w:val=""/>
      <w:lvlJc w:val="left"/>
      <w:pPr>
        <w:tabs>
          <w:tab w:val="num" w:pos="6480"/>
        </w:tabs>
        <w:ind w:left="6480" w:hanging="360"/>
      </w:pPr>
      <w:rPr>
        <w:rFonts w:ascii="Wingdings" w:hAnsi="Wingdings"/>
      </w:rPr>
    </w:lvl>
  </w:abstractNum>
  <w:abstractNum w:abstractNumId="58">
    <w:nsid w:val="7CBE484F"/>
    <w:multiLevelType w:val="hybridMultilevel"/>
    <w:tmpl w:val="7CBE484F"/>
    <w:lvl w:ilvl="0" w:tplc="7574755A">
      <w:start w:val="1"/>
      <w:numFmt w:val="bullet"/>
      <w:lvlText w:val=""/>
      <w:lvlJc w:val="left"/>
      <w:pPr>
        <w:ind w:left="720" w:hanging="360"/>
      </w:pPr>
      <w:rPr>
        <w:rFonts w:ascii="Symbol" w:hAnsi="Symbol"/>
      </w:rPr>
    </w:lvl>
    <w:lvl w:ilvl="1" w:tplc="9328D3DA">
      <w:start w:val="1"/>
      <w:numFmt w:val="bullet"/>
      <w:lvlText w:val="o"/>
      <w:lvlJc w:val="left"/>
      <w:pPr>
        <w:tabs>
          <w:tab w:val="num" w:pos="1440"/>
        </w:tabs>
        <w:ind w:left="1440" w:hanging="360"/>
      </w:pPr>
      <w:rPr>
        <w:rFonts w:ascii="Courier New" w:hAnsi="Courier New"/>
      </w:rPr>
    </w:lvl>
    <w:lvl w:ilvl="2" w:tplc="E636610A">
      <w:start w:val="1"/>
      <w:numFmt w:val="bullet"/>
      <w:lvlText w:val=""/>
      <w:lvlJc w:val="left"/>
      <w:pPr>
        <w:tabs>
          <w:tab w:val="num" w:pos="2160"/>
        </w:tabs>
        <w:ind w:left="2160" w:hanging="360"/>
      </w:pPr>
      <w:rPr>
        <w:rFonts w:ascii="Wingdings" w:hAnsi="Wingdings"/>
      </w:rPr>
    </w:lvl>
    <w:lvl w:ilvl="3" w:tplc="1CDA4B18">
      <w:start w:val="1"/>
      <w:numFmt w:val="bullet"/>
      <w:lvlText w:val=""/>
      <w:lvlJc w:val="left"/>
      <w:pPr>
        <w:tabs>
          <w:tab w:val="num" w:pos="2880"/>
        </w:tabs>
        <w:ind w:left="2880" w:hanging="360"/>
      </w:pPr>
      <w:rPr>
        <w:rFonts w:ascii="Symbol" w:hAnsi="Symbol"/>
      </w:rPr>
    </w:lvl>
    <w:lvl w:ilvl="4" w:tplc="64A8D6B2">
      <w:start w:val="1"/>
      <w:numFmt w:val="bullet"/>
      <w:lvlText w:val="o"/>
      <w:lvlJc w:val="left"/>
      <w:pPr>
        <w:tabs>
          <w:tab w:val="num" w:pos="3600"/>
        </w:tabs>
        <w:ind w:left="3600" w:hanging="360"/>
      </w:pPr>
      <w:rPr>
        <w:rFonts w:ascii="Courier New" w:hAnsi="Courier New"/>
      </w:rPr>
    </w:lvl>
    <w:lvl w:ilvl="5" w:tplc="EAC88170">
      <w:start w:val="1"/>
      <w:numFmt w:val="bullet"/>
      <w:lvlText w:val=""/>
      <w:lvlJc w:val="left"/>
      <w:pPr>
        <w:tabs>
          <w:tab w:val="num" w:pos="4320"/>
        </w:tabs>
        <w:ind w:left="4320" w:hanging="360"/>
      </w:pPr>
      <w:rPr>
        <w:rFonts w:ascii="Wingdings" w:hAnsi="Wingdings"/>
      </w:rPr>
    </w:lvl>
    <w:lvl w:ilvl="6" w:tplc="2618B6BE">
      <w:start w:val="1"/>
      <w:numFmt w:val="bullet"/>
      <w:lvlText w:val=""/>
      <w:lvlJc w:val="left"/>
      <w:pPr>
        <w:tabs>
          <w:tab w:val="num" w:pos="5040"/>
        </w:tabs>
        <w:ind w:left="5040" w:hanging="360"/>
      </w:pPr>
      <w:rPr>
        <w:rFonts w:ascii="Symbol" w:hAnsi="Symbol"/>
      </w:rPr>
    </w:lvl>
    <w:lvl w:ilvl="7" w:tplc="33CA1B7C">
      <w:start w:val="1"/>
      <w:numFmt w:val="bullet"/>
      <w:lvlText w:val="o"/>
      <w:lvlJc w:val="left"/>
      <w:pPr>
        <w:tabs>
          <w:tab w:val="num" w:pos="5760"/>
        </w:tabs>
        <w:ind w:left="5760" w:hanging="360"/>
      </w:pPr>
      <w:rPr>
        <w:rFonts w:ascii="Courier New" w:hAnsi="Courier New"/>
      </w:rPr>
    </w:lvl>
    <w:lvl w:ilvl="8" w:tplc="D35E7AB2">
      <w:start w:val="1"/>
      <w:numFmt w:val="bullet"/>
      <w:lvlText w:val=""/>
      <w:lvlJc w:val="left"/>
      <w:pPr>
        <w:tabs>
          <w:tab w:val="num" w:pos="6480"/>
        </w:tabs>
        <w:ind w:left="6480" w:hanging="360"/>
      </w:pPr>
      <w:rPr>
        <w:rFonts w:ascii="Wingdings" w:hAnsi="Wingdings"/>
      </w:rPr>
    </w:lvl>
  </w:abstractNum>
  <w:num w:numId="1">
    <w:abstractNumId w:val="5"/>
  </w:num>
  <w:num w:numId="2">
    <w:abstractNumId w:val="0"/>
  </w:num>
  <w:num w:numId="3">
    <w:abstractNumId w:val="10"/>
  </w:num>
  <w:num w:numId="4">
    <w:abstractNumId w:val="37"/>
  </w:num>
  <w:num w:numId="5">
    <w:abstractNumId w:val="53"/>
  </w:num>
  <w:num w:numId="6">
    <w:abstractNumId w:val="12"/>
  </w:num>
  <w:num w:numId="7">
    <w:abstractNumId w:val="11"/>
  </w:num>
  <w:num w:numId="8">
    <w:abstractNumId w:val="55"/>
  </w:num>
  <w:num w:numId="9">
    <w:abstractNumId w:val="43"/>
  </w:num>
  <w:num w:numId="10">
    <w:abstractNumId w:val="39"/>
  </w:num>
  <w:num w:numId="11">
    <w:abstractNumId w:val="13"/>
  </w:num>
  <w:num w:numId="12">
    <w:abstractNumId w:val="14"/>
  </w:num>
  <w:num w:numId="13">
    <w:abstractNumId w:val="24"/>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0"/>
  </w:num>
  <w:num w:numId="16">
    <w:abstractNumId w:val="20"/>
  </w:num>
  <w:num w:numId="17">
    <w:abstractNumId w:val="9"/>
  </w:num>
  <w:num w:numId="18">
    <w:abstractNumId w:val="3"/>
  </w:num>
  <w:num w:numId="19">
    <w:abstractNumId w:val="34"/>
  </w:num>
  <w:num w:numId="20">
    <w:abstractNumId w:val="8"/>
  </w:num>
  <w:num w:numId="21">
    <w:abstractNumId w:val="25"/>
  </w:num>
  <w:num w:numId="22">
    <w:abstractNumId w:val="19"/>
  </w:num>
  <w:num w:numId="23">
    <w:abstractNumId w:val="15"/>
  </w:num>
  <w:num w:numId="24">
    <w:abstractNumId w:val="40"/>
  </w:num>
  <w:num w:numId="25">
    <w:abstractNumId w:val="26"/>
  </w:num>
  <w:num w:numId="26">
    <w:abstractNumId w:val="31"/>
  </w:num>
  <w:num w:numId="27">
    <w:abstractNumId w:val="27"/>
  </w:num>
  <w:num w:numId="28">
    <w:abstractNumId w:val="16"/>
  </w:num>
  <w:num w:numId="29">
    <w:abstractNumId w:val="45"/>
  </w:num>
  <w:num w:numId="30">
    <w:abstractNumId w:val="51"/>
  </w:num>
  <w:num w:numId="31">
    <w:abstractNumId w:val="2"/>
  </w:num>
  <w:num w:numId="32">
    <w:abstractNumId w:val="46"/>
  </w:num>
  <w:num w:numId="33">
    <w:abstractNumId w:val="41"/>
  </w:num>
  <w:num w:numId="34">
    <w:abstractNumId w:val="28"/>
  </w:num>
  <w:num w:numId="35">
    <w:abstractNumId w:val="6"/>
  </w:num>
  <w:num w:numId="36">
    <w:abstractNumId w:val="21"/>
  </w:num>
  <w:num w:numId="37">
    <w:abstractNumId w:val="35"/>
  </w:num>
  <w:num w:numId="38">
    <w:abstractNumId w:val="23"/>
  </w:num>
  <w:num w:numId="39">
    <w:abstractNumId w:val="29"/>
  </w:num>
  <w:num w:numId="40">
    <w:abstractNumId w:val="4"/>
  </w:num>
  <w:num w:numId="41">
    <w:abstractNumId w:val="33"/>
  </w:num>
  <w:num w:numId="42">
    <w:abstractNumId w:val="32"/>
  </w:num>
  <w:num w:numId="43">
    <w:abstractNumId w:val="44"/>
  </w:num>
  <w:num w:numId="44">
    <w:abstractNumId w:val="22"/>
  </w:num>
  <w:num w:numId="45">
    <w:abstractNumId w:val="42"/>
  </w:num>
  <w:num w:numId="46">
    <w:abstractNumId w:val="38"/>
  </w:num>
  <w:num w:numId="47">
    <w:abstractNumId w:val="47"/>
  </w:num>
  <w:num w:numId="48">
    <w:abstractNumId w:val="36"/>
  </w:num>
  <w:num w:numId="49">
    <w:abstractNumId w:val="54"/>
  </w:num>
  <w:num w:numId="50">
    <w:abstractNumId w:val="52"/>
  </w:num>
  <w:num w:numId="51">
    <w:abstractNumId w:val="18"/>
  </w:num>
  <w:num w:numId="52">
    <w:abstractNumId w:val="48"/>
  </w:num>
  <w:num w:numId="53">
    <w:abstractNumId w:val="30"/>
  </w:num>
  <w:num w:numId="54">
    <w:abstractNumId w:val="1"/>
  </w:num>
  <w:num w:numId="55">
    <w:abstractNumId w:val="58"/>
  </w:num>
  <w:num w:numId="56">
    <w:abstractNumId w:val="57"/>
  </w:num>
  <w:num w:numId="57">
    <w:abstractNumId w:val="56"/>
  </w:num>
  <w:num w:numId="58">
    <w:abstractNumId w:val="17"/>
  </w:num>
  <w:num w:numId="59">
    <w:abstractNumId w:val="49"/>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5B2997"/>
    <w:rsid w:val="00000E29"/>
    <w:rsid w:val="0000137A"/>
    <w:rsid w:val="00005661"/>
    <w:rsid w:val="000058A5"/>
    <w:rsid w:val="00006760"/>
    <w:rsid w:val="00007F2A"/>
    <w:rsid w:val="000125E3"/>
    <w:rsid w:val="00013454"/>
    <w:rsid w:val="00014A82"/>
    <w:rsid w:val="00014F57"/>
    <w:rsid w:val="000152D2"/>
    <w:rsid w:val="00015B25"/>
    <w:rsid w:val="00015DAC"/>
    <w:rsid w:val="00017A3E"/>
    <w:rsid w:val="00017F0D"/>
    <w:rsid w:val="00017F56"/>
    <w:rsid w:val="0002152C"/>
    <w:rsid w:val="00021E9F"/>
    <w:rsid w:val="00021FAB"/>
    <w:rsid w:val="00022144"/>
    <w:rsid w:val="000230F6"/>
    <w:rsid w:val="000249E2"/>
    <w:rsid w:val="00026691"/>
    <w:rsid w:val="00026BA0"/>
    <w:rsid w:val="000302A2"/>
    <w:rsid w:val="000308D7"/>
    <w:rsid w:val="00030B58"/>
    <w:rsid w:val="00030E6B"/>
    <w:rsid w:val="00035F69"/>
    <w:rsid w:val="00036810"/>
    <w:rsid w:val="00040603"/>
    <w:rsid w:val="00041654"/>
    <w:rsid w:val="00042120"/>
    <w:rsid w:val="000424C0"/>
    <w:rsid w:val="00047E80"/>
    <w:rsid w:val="00047EB3"/>
    <w:rsid w:val="00050410"/>
    <w:rsid w:val="000507A6"/>
    <w:rsid w:val="00053CA8"/>
    <w:rsid w:val="00054498"/>
    <w:rsid w:val="00055196"/>
    <w:rsid w:val="00055A44"/>
    <w:rsid w:val="00057774"/>
    <w:rsid w:val="00057D35"/>
    <w:rsid w:val="00057EBA"/>
    <w:rsid w:val="00057FEE"/>
    <w:rsid w:val="00061825"/>
    <w:rsid w:val="00061A6E"/>
    <w:rsid w:val="000623F2"/>
    <w:rsid w:val="00062587"/>
    <w:rsid w:val="00064E42"/>
    <w:rsid w:val="00064E7F"/>
    <w:rsid w:val="00066E0C"/>
    <w:rsid w:val="00070E38"/>
    <w:rsid w:val="00070E6C"/>
    <w:rsid w:val="000721EC"/>
    <w:rsid w:val="00072839"/>
    <w:rsid w:val="00073234"/>
    <w:rsid w:val="00073ACF"/>
    <w:rsid w:val="00073B7A"/>
    <w:rsid w:val="0007471C"/>
    <w:rsid w:val="00074794"/>
    <w:rsid w:val="00074D2B"/>
    <w:rsid w:val="000772D7"/>
    <w:rsid w:val="000777D8"/>
    <w:rsid w:val="00077C14"/>
    <w:rsid w:val="000809F4"/>
    <w:rsid w:val="000821E4"/>
    <w:rsid w:val="0008283B"/>
    <w:rsid w:val="000828DF"/>
    <w:rsid w:val="00083551"/>
    <w:rsid w:val="0008448E"/>
    <w:rsid w:val="00085F1F"/>
    <w:rsid w:val="0008710D"/>
    <w:rsid w:val="000906CB"/>
    <w:rsid w:val="00090739"/>
    <w:rsid w:val="000928D6"/>
    <w:rsid w:val="0009311D"/>
    <w:rsid w:val="00096ACD"/>
    <w:rsid w:val="000A02EF"/>
    <w:rsid w:val="000A04BA"/>
    <w:rsid w:val="000A1B0C"/>
    <w:rsid w:val="000A2629"/>
    <w:rsid w:val="000A36DE"/>
    <w:rsid w:val="000A3FA8"/>
    <w:rsid w:val="000A405C"/>
    <w:rsid w:val="000A4465"/>
    <w:rsid w:val="000A4706"/>
    <w:rsid w:val="000A512B"/>
    <w:rsid w:val="000A68B8"/>
    <w:rsid w:val="000A72D8"/>
    <w:rsid w:val="000B1048"/>
    <w:rsid w:val="000B2036"/>
    <w:rsid w:val="000B3361"/>
    <w:rsid w:val="000B3F88"/>
    <w:rsid w:val="000B4925"/>
    <w:rsid w:val="000B5035"/>
    <w:rsid w:val="000B7DC7"/>
    <w:rsid w:val="000C1481"/>
    <w:rsid w:val="000C15BC"/>
    <w:rsid w:val="000C27E2"/>
    <w:rsid w:val="000C5548"/>
    <w:rsid w:val="000C5956"/>
    <w:rsid w:val="000C5FDD"/>
    <w:rsid w:val="000C765B"/>
    <w:rsid w:val="000D094B"/>
    <w:rsid w:val="000D1ABE"/>
    <w:rsid w:val="000D3350"/>
    <w:rsid w:val="000D4640"/>
    <w:rsid w:val="000D4857"/>
    <w:rsid w:val="000D4ADA"/>
    <w:rsid w:val="000D59B4"/>
    <w:rsid w:val="000D67A9"/>
    <w:rsid w:val="000D69FE"/>
    <w:rsid w:val="000D6DF9"/>
    <w:rsid w:val="000E03F5"/>
    <w:rsid w:val="000E1BEC"/>
    <w:rsid w:val="000E3154"/>
    <w:rsid w:val="000E62FF"/>
    <w:rsid w:val="000E7717"/>
    <w:rsid w:val="000F2489"/>
    <w:rsid w:val="000F2A5F"/>
    <w:rsid w:val="000F403E"/>
    <w:rsid w:val="000F40FA"/>
    <w:rsid w:val="000F44EA"/>
    <w:rsid w:val="00100900"/>
    <w:rsid w:val="001032EB"/>
    <w:rsid w:val="00103C2C"/>
    <w:rsid w:val="0010483D"/>
    <w:rsid w:val="00104B9B"/>
    <w:rsid w:val="00106091"/>
    <w:rsid w:val="00106CBF"/>
    <w:rsid w:val="00106D18"/>
    <w:rsid w:val="00106EB4"/>
    <w:rsid w:val="001070A3"/>
    <w:rsid w:val="00107ECC"/>
    <w:rsid w:val="00110343"/>
    <w:rsid w:val="00111013"/>
    <w:rsid w:val="001119D4"/>
    <w:rsid w:val="00112E14"/>
    <w:rsid w:val="001144AA"/>
    <w:rsid w:val="001147AC"/>
    <w:rsid w:val="001148CE"/>
    <w:rsid w:val="00114AE5"/>
    <w:rsid w:val="00116CFF"/>
    <w:rsid w:val="00117257"/>
    <w:rsid w:val="00121471"/>
    <w:rsid w:val="00121C80"/>
    <w:rsid w:val="00122898"/>
    <w:rsid w:val="00123868"/>
    <w:rsid w:val="00124ED4"/>
    <w:rsid w:val="001262D8"/>
    <w:rsid w:val="00126424"/>
    <w:rsid w:val="00130891"/>
    <w:rsid w:val="001328CB"/>
    <w:rsid w:val="0013379E"/>
    <w:rsid w:val="001353CC"/>
    <w:rsid w:val="0013717A"/>
    <w:rsid w:val="00137CA4"/>
    <w:rsid w:val="00140579"/>
    <w:rsid w:val="0014161E"/>
    <w:rsid w:val="00142E77"/>
    <w:rsid w:val="0014359F"/>
    <w:rsid w:val="00143B7C"/>
    <w:rsid w:val="00144295"/>
    <w:rsid w:val="00144A3D"/>
    <w:rsid w:val="00145FC0"/>
    <w:rsid w:val="00147DC0"/>
    <w:rsid w:val="00150F73"/>
    <w:rsid w:val="00150FAD"/>
    <w:rsid w:val="00151A5C"/>
    <w:rsid w:val="001530EF"/>
    <w:rsid w:val="00153556"/>
    <w:rsid w:val="001544C6"/>
    <w:rsid w:val="0015461F"/>
    <w:rsid w:val="001546A4"/>
    <w:rsid w:val="00154A22"/>
    <w:rsid w:val="001561BF"/>
    <w:rsid w:val="001565E4"/>
    <w:rsid w:val="0015664B"/>
    <w:rsid w:val="00157E82"/>
    <w:rsid w:val="00157EB1"/>
    <w:rsid w:val="00157FEB"/>
    <w:rsid w:val="001602A2"/>
    <w:rsid w:val="00160982"/>
    <w:rsid w:val="001624C8"/>
    <w:rsid w:val="00164973"/>
    <w:rsid w:val="00165C08"/>
    <w:rsid w:val="00165D96"/>
    <w:rsid w:val="001664E6"/>
    <w:rsid w:val="00166C07"/>
    <w:rsid w:val="00167ED6"/>
    <w:rsid w:val="00171175"/>
    <w:rsid w:val="001733FF"/>
    <w:rsid w:val="00173F03"/>
    <w:rsid w:val="0017403A"/>
    <w:rsid w:val="0017506C"/>
    <w:rsid w:val="001766A2"/>
    <w:rsid w:val="00176A54"/>
    <w:rsid w:val="0017744A"/>
    <w:rsid w:val="00177BA9"/>
    <w:rsid w:val="00180BD6"/>
    <w:rsid w:val="001812A9"/>
    <w:rsid w:val="00182638"/>
    <w:rsid w:val="00182D25"/>
    <w:rsid w:val="00183A3C"/>
    <w:rsid w:val="00183B43"/>
    <w:rsid w:val="0018403A"/>
    <w:rsid w:val="00184075"/>
    <w:rsid w:val="001852B0"/>
    <w:rsid w:val="001853DE"/>
    <w:rsid w:val="0018541D"/>
    <w:rsid w:val="00185E1C"/>
    <w:rsid w:val="001876C0"/>
    <w:rsid w:val="0019001F"/>
    <w:rsid w:val="00190347"/>
    <w:rsid w:val="001927F9"/>
    <w:rsid w:val="00192F97"/>
    <w:rsid w:val="0019434D"/>
    <w:rsid w:val="00196E06"/>
    <w:rsid w:val="00196F76"/>
    <w:rsid w:val="00197263"/>
    <w:rsid w:val="00197C4F"/>
    <w:rsid w:val="001A0F2B"/>
    <w:rsid w:val="001A19C8"/>
    <w:rsid w:val="001A2BDC"/>
    <w:rsid w:val="001A3817"/>
    <w:rsid w:val="001A436A"/>
    <w:rsid w:val="001A4BAE"/>
    <w:rsid w:val="001A4F8F"/>
    <w:rsid w:val="001A5F9A"/>
    <w:rsid w:val="001A7A82"/>
    <w:rsid w:val="001B2CDE"/>
    <w:rsid w:val="001B377F"/>
    <w:rsid w:val="001B3A3C"/>
    <w:rsid w:val="001B479B"/>
    <w:rsid w:val="001B57BB"/>
    <w:rsid w:val="001B615E"/>
    <w:rsid w:val="001B663B"/>
    <w:rsid w:val="001B7574"/>
    <w:rsid w:val="001B7E4E"/>
    <w:rsid w:val="001C2B3E"/>
    <w:rsid w:val="001C3100"/>
    <w:rsid w:val="001C3C46"/>
    <w:rsid w:val="001C4685"/>
    <w:rsid w:val="001C6256"/>
    <w:rsid w:val="001C7597"/>
    <w:rsid w:val="001D0457"/>
    <w:rsid w:val="001D0CFF"/>
    <w:rsid w:val="001D279C"/>
    <w:rsid w:val="001D2928"/>
    <w:rsid w:val="001D2DB0"/>
    <w:rsid w:val="001D4760"/>
    <w:rsid w:val="001D6593"/>
    <w:rsid w:val="001E033E"/>
    <w:rsid w:val="001E15D5"/>
    <w:rsid w:val="001E39C1"/>
    <w:rsid w:val="001E3A17"/>
    <w:rsid w:val="001E3C8E"/>
    <w:rsid w:val="001E5054"/>
    <w:rsid w:val="001E6298"/>
    <w:rsid w:val="001E7DF2"/>
    <w:rsid w:val="001F0AE8"/>
    <w:rsid w:val="001F1A87"/>
    <w:rsid w:val="001F1B20"/>
    <w:rsid w:val="001F2F69"/>
    <w:rsid w:val="001F31A5"/>
    <w:rsid w:val="001F46CD"/>
    <w:rsid w:val="001F4C72"/>
    <w:rsid w:val="001F5304"/>
    <w:rsid w:val="001F5EF5"/>
    <w:rsid w:val="001F70FD"/>
    <w:rsid w:val="001F740E"/>
    <w:rsid w:val="00200418"/>
    <w:rsid w:val="00200C0C"/>
    <w:rsid w:val="00203C20"/>
    <w:rsid w:val="002051DE"/>
    <w:rsid w:val="00205953"/>
    <w:rsid w:val="00205C43"/>
    <w:rsid w:val="00206B40"/>
    <w:rsid w:val="002075C3"/>
    <w:rsid w:val="002108E7"/>
    <w:rsid w:val="00213F88"/>
    <w:rsid w:val="00214FAF"/>
    <w:rsid w:val="002156D6"/>
    <w:rsid w:val="00215E1A"/>
    <w:rsid w:val="0021613C"/>
    <w:rsid w:val="00216981"/>
    <w:rsid w:val="00217533"/>
    <w:rsid w:val="00220021"/>
    <w:rsid w:val="00221032"/>
    <w:rsid w:val="00221864"/>
    <w:rsid w:val="00221B8E"/>
    <w:rsid w:val="002220AA"/>
    <w:rsid w:val="00222D3E"/>
    <w:rsid w:val="00223460"/>
    <w:rsid w:val="00224E2A"/>
    <w:rsid w:val="0022539B"/>
    <w:rsid w:val="002259AC"/>
    <w:rsid w:val="00225AFE"/>
    <w:rsid w:val="00226493"/>
    <w:rsid w:val="002275D2"/>
    <w:rsid w:val="00230B4E"/>
    <w:rsid w:val="002317E0"/>
    <w:rsid w:val="00233B05"/>
    <w:rsid w:val="00233F67"/>
    <w:rsid w:val="00234ACC"/>
    <w:rsid w:val="00235C19"/>
    <w:rsid w:val="00235FD1"/>
    <w:rsid w:val="00236958"/>
    <w:rsid w:val="00236C4C"/>
    <w:rsid w:val="002372A8"/>
    <w:rsid w:val="00241949"/>
    <w:rsid w:val="002425A2"/>
    <w:rsid w:val="002426F0"/>
    <w:rsid w:val="0024326A"/>
    <w:rsid w:val="00245183"/>
    <w:rsid w:val="00245CAB"/>
    <w:rsid w:val="002477C5"/>
    <w:rsid w:val="00250F58"/>
    <w:rsid w:val="00252614"/>
    <w:rsid w:val="002538E8"/>
    <w:rsid w:val="00253AD5"/>
    <w:rsid w:val="0025673C"/>
    <w:rsid w:val="00256F69"/>
    <w:rsid w:val="00257E96"/>
    <w:rsid w:val="00257F3F"/>
    <w:rsid w:val="002605D7"/>
    <w:rsid w:val="002606DE"/>
    <w:rsid w:val="00260D0C"/>
    <w:rsid w:val="0026124D"/>
    <w:rsid w:val="002630CC"/>
    <w:rsid w:val="00265368"/>
    <w:rsid w:val="00265A1A"/>
    <w:rsid w:val="00266000"/>
    <w:rsid w:val="002661C7"/>
    <w:rsid w:val="002669FC"/>
    <w:rsid w:val="00266B54"/>
    <w:rsid w:val="00270FF2"/>
    <w:rsid w:val="002712AE"/>
    <w:rsid w:val="00272003"/>
    <w:rsid w:val="00272B6B"/>
    <w:rsid w:val="00272CC2"/>
    <w:rsid w:val="00274932"/>
    <w:rsid w:val="002751F5"/>
    <w:rsid w:val="00275CB5"/>
    <w:rsid w:val="00276824"/>
    <w:rsid w:val="00277035"/>
    <w:rsid w:val="002775FD"/>
    <w:rsid w:val="00280490"/>
    <w:rsid w:val="00280625"/>
    <w:rsid w:val="0028146B"/>
    <w:rsid w:val="002826EB"/>
    <w:rsid w:val="00283528"/>
    <w:rsid w:val="00283D25"/>
    <w:rsid w:val="0029062E"/>
    <w:rsid w:val="0029130B"/>
    <w:rsid w:val="00291648"/>
    <w:rsid w:val="00292EC1"/>
    <w:rsid w:val="0029311A"/>
    <w:rsid w:val="00293DFE"/>
    <w:rsid w:val="002943A7"/>
    <w:rsid w:val="002949EE"/>
    <w:rsid w:val="002958AA"/>
    <w:rsid w:val="00296026"/>
    <w:rsid w:val="00297A1B"/>
    <w:rsid w:val="002A157C"/>
    <w:rsid w:val="002A1679"/>
    <w:rsid w:val="002A281D"/>
    <w:rsid w:val="002A701F"/>
    <w:rsid w:val="002A74C5"/>
    <w:rsid w:val="002A793E"/>
    <w:rsid w:val="002B0BBB"/>
    <w:rsid w:val="002B0F23"/>
    <w:rsid w:val="002B23F9"/>
    <w:rsid w:val="002B30F1"/>
    <w:rsid w:val="002B320A"/>
    <w:rsid w:val="002B4402"/>
    <w:rsid w:val="002B4BCC"/>
    <w:rsid w:val="002B4C45"/>
    <w:rsid w:val="002B77AB"/>
    <w:rsid w:val="002C0F23"/>
    <w:rsid w:val="002C2877"/>
    <w:rsid w:val="002C2A5D"/>
    <w:rsid w:val="002C3C65"/>
    <w:rsid w:val="002C5F8D"/>
    <w:rsid w:val="002C69CF"/>
    <w:rsid w:val="002C75CF"/>
    <w:rsid w:val="002C7F70"/>
    <w:rsid w:val="002D0CD0"/>
    <w:rsid w:val="002D2583"/>
    <w:rsid w:val="002D29AB"/>
    <w:rsid w:val="002D2E48"/>
    <w:rsid w:val="002D3FEE"/>
    <w:rsid w:val="002D4D2C"/>
    <w:rsid w:val="002D570E"/>
    <w:rsid w:val="002D619F"/>
    <w:rsid w:val="002D61E5"/>
    <w:rsid w:val="002D6254"/>
    <w:rsid w:val="002D65CB"/>
    <w:rsid w:val="002D7603"/>
    <w:rsid w:val="002D799F"/>
    <w:rsid w:val="002E006B"/>
    <w:rsid w:val="002E14AF"/>
    <w:rsid w:val="002E1A54"/>
    <w:rsid w:val="002E2B01"/>
    <w:rsid w:val="002E4D9D"/>
    <w:rsid w:val="002E6A39"/>
    <w:rsid w:val="002E7372"/>
    <w:rsid w:val="002E7A54"/>
    <w:rsid w:val="002F0732"/>
    <w:rsid w:val="002F1824"/>
    <w:rsid w:val="002F3218"/>
    <w:rsid w:val="002F37B8"/>
    <w:rsid w:val="002F4663"/>
    <w:rsid w:val="002F546C"/>
    <w:rsid w:val="002F636F"/>
    <w:rsid w:val="002F66D7"/>
    <w:rsid w:val="002F6B8A"/>
    <w:rsid w:val="002F7C20"/>
    <w:rsid w:val="00300F6D"/>
    <w:rsid w:val="00302EC6"/>
    <w:rsid w:val="00303F7E"/>
    <w:rsid w:val="00304D07"/>
    <w:rsid w:val="00304F3E"/>
    <w:rsid w:val="003058F6"/>
    <w:rsid w:val="00306531"/>
    <w:rsid w:val="00306BDC"/>
    <w:rsid w:val="00306CCD"/>
    <w:rsid w:val="00310FFD"/>
    <w:rsid w:val="0031187B"/>
    <w:rsid w:val="00312412"/>
    <w:rsid w:val="003130A2"/>
    <w:rsid w:val="003139EB"/>
    <w:rsid w:val="00314DD3"/>
    <w:rsid w:val="00315036"/>
    <w:rsid w:val="00317077"/>
    <w:rsid w:val="00320B45"/>
    <w:rsid w:val="003213BD"/>
    <w:rsid w:val="0032228A"/>
    <w:rsid w:val="003239B3"/>
    <w:rsid w:val="00324F51"/>
    <w:rsid w:val="00325AF1"/>
    <w:rsid w:val="00327078"/>
    <w:rsid w:val="003273F4"/>
    <w:rsid w:val="00330197"/>
    <w:rsid w:val="003305B6"/>
    <w:rsid w:val="00331279"/>
    <w:rsid w:val="00336806"/>
    <w:rsid w:val="00337F99"/>
    <w:rsid w:val="0034072F"/>
    <w:rsid w:val="0034172A"/>
    <w:rsid w:val="0034177C"/>
    <w:rsid w:val="0034261D"/>
    <w:rsid w:val="00342893"/>
    <w:rsid w:val="00342AD6"/>
    <w:rsid w:val="00342CD6"/>
    <w:rsid w:val="00343D4A"/>
    <w:rsid w:val="003455E1"/>
    <w:rsid w:val="00347A64"/>
    <w:rsid w:val="003509E0"/>
    <w:rsid w:val="003511D3"/>
    <w:rsid w:val="00352D4B"/>
    <w:rsid w:val="0035335D"/>
    <w:rsid w:val="00353BF5"/>
    <w:rsid w:val="00353F14"/>
    <w:rsid w:val="0035470A"/>
    <w:rsid w:val="003548BC"/>
    <w:rsid w:val="00354AB6"/>
    <w:rsid w:val="0035559E"/>
    <w:rsid w:val="003564C5"/>
    <w:rsid w:val="003568D8"/>
    <w:rsid w:val="00360397"/>
    <w:rsid w:val="003635DA"/>
    <w:rsid w:val="0036590C"/>
    <w:rsid w:val="00366560"/>
    <w:rsid w:val="00366CF0"/>
    <w:rsid w:val="0036736E"/>
    <w:rsid w:val="00367525"/>
    <w:rsid w:val="0037399F"/>
    <w:rsid w:val="00374723"/>
    <w:rsid w:val="00375FCF"/>
    <w:rsid w:val="0038250C"/>
    <w:rsid w:val="00383CC3"/>
    <w:rsid w:val="00384657"/>
    <w:rsid w:val="0038576C"/>
    <w:rsid w:val="00385988"/>
    <w:rsid w:val="003869F5"/>
    <w:rsid w:val="00387AF0"/>
    <w:rsid w:val="00390916"/>
    <w:rsid w:val="00392640"/>
    <w:rsid w:val="00394EA8"/>
    <w:rsid w:val="00395675"/>
    <w:rsid w:val="003959CC"/>
    <w:rsid w:val="0039668E"/>
    <w:rsid w:val="00396903"/>
    <w:rsid w:val="003A0907"/>
    <w:rsid w:val="003A20E2"/>
    <w:rsid w:val="003A2FE1"/>
    <w:rsid w:val="003A3DE0"/>
    <w:rsid w:val="003A51A6"/>
    <w:rsid w:val="003A768C"/>
    <w:rsid w:val="003B16F0"/>
    <w:rsid w:val="003B4769"/>
    <w:rsid w:val="003B58EE"/>
    <w:rsid w:val="003B60D4"/>
    <w:rsid w:val="003B75A6"/>
    <w:rsid w:val="003B75EE"/>
    <w:rsid w:val="003B7D20"/>
    <w:rsid w:val="003C03BE"/>
    <w:rsid w:val="003C0B41"/>
    <w:rsid w:val="003C0C0E"/>
    <w:rsid w:val="003C1391"/>
    <w:rsid w:val="003C14D9"/>
    <w:rsid w:val="003C5D61"/>
    <w:rsid w:val="003C6AE9"/>
    <w:rsid w:val="003C6D96"/>
    <w:rsid w:val="003C6E23"/>
    <w:rsid w:val="003C7BED"/>
    <w:rsid w:val="003D0254"/>
    <w:rsid w:val="003D0845"/>
    <w:rsid w:val="003D498D"/>
    <w:rsid w:val="003D4ABF"/>
    <w:rsid w:val="003D5883"/>
    <w:rsid w:val="003D5ECE"/>
    <w:rsid w:val="003D63BA"/>
    <w:rsid w:val="003D65AB"/>
    <w:rsid w:val="003D66F0"/>
    <w:rsid w:val="003D700D"/>
    <w:rsid w:val="003E040A"/>
    <w:rsid w:val="003E1F1D"/>
    <w:rsid w:val="003E261E"/>
    <w:rsid w:val="003E270D"/>
    <w:rsid w:val="003E301F"/>
    <w:rsid w:val="003E3E33"/>
    <w:rsid w:val="003E5D22"/>
    <w:rsid w:val="003E69B8"/>
    <w:rsid w:val="003E7266"/>
    <w:rsid w:val="003F04F1"/>
    <w:rsid w:val="003F0EC0"/>
    <w:rsid w:val="003F0EFC"/>
    <w:rsid w:val="003F19A7"/>
    <w:rsid w:val="003F3408"/>
    <w:rsid w:val="003F35FE"/>
    <w:rsid w:val="003F3669"/>
    <w:rsid w:val="003F486D"/>
    <w:rsid w:val="003F4A40"/>
    <w:rsid w:val="003F4C50"/>
    <w:rsid w:val="003F4D8E"/>
    <w:rsid w:val="003F547E"/>
    <w:rsid w:val="003F66D9"/>
    <w:rsid w:val="003F7F77"/>
    <w:rsid w:val="00400444"/>
    <w:rsid w:val="00401C44"/>
    <w:rsid w:val="0040200F"/>
    <w:rsid w:val="00402418"/>
    <w:rsid w:val="00403C21"/>
    <w:rsid w:val="0040569F"/>
    <w:rsid w:val="004062FC"/>
    <w:rsid w:val="00406ABB"/>
    <w:rsid w:val="0040788B"/>
    <w:rsid w:val="00407E38"/>
    <w:rsid w:val="00411674"/>
    <w:rsid w:val="004122D1"/>
    <w:rsid w:val="00412698"/>
    <w:rsid w:val="0041307B"/>
    <w:rsid w:val="00414675"/>
    <w:rsid w:val="00415864"/>
    <w:rsid w:val="00415B9E"/>
    <w:rsid w:val="00415CA3"/>
    <w:rsid w:val="004172F5"/>
    <w:rsid w:val="00417312"/>
    <w:rsid w:val="00417A06"/>
    <w:rsid w:val="004205AC"/>
    <w:rsid w:val="0042144A"/>
    <w:rsid w:val="00421500"/>
    <w:rsid w:val="00421E86"/>
    <w:rsid w:val="00421EDE"/>
    <w:rsid w:val="0042206B"/>
    <w:rsid w:val="00422D8C"/>
    <w:rsid w:val="00422E89"/>
    <w:rsid w:val="00423087"/>
    <w:rsid w:val="00423AA6"/>
    <w:rsid w:val="00423FC1"/>
    <w:rsid w:val="00424445"/>
    <w:rsid w:val="004248A1"/>
    <w:rsid w:val="00426671"/>
    <w:rsid w:val="004274EE"/>
    <w:rsid w:val="00427B85"/>
    <w:rsid w:val="0043030E"/>
    <w:rsid w:val="004304A2"/>
    <w:rsid w:val="00431151"/>
    <w:rsid w:val="0043124A"/>
    <w:rsid w:val="00431A13"/>
    <w:rsid w:val="00431AA0"/>
    <w:rsid w:val="00432052"/>
    <w:rsid w:val="0043262D"/>
    <w:rsid w:val="004329CE"/>
    <w:rsid w:val="00434138"/>
    <w:rsid w:val="00435A21"/>
    <w:rsid w:val="00437DEE"/>
    <w:rsid w:val="0044062A"/>
    <w:rsid w:val="00440D7C"/>
    <w:rsid w:val="00443697"/>
    <w:rsid w:val="004440D7"/>
    <w:rsid w:val="004467C6"/>
    <w:rsid w:val="004469C7"/>
    <w:rsid w:val="00447540"/>
    <w:rsid w:val="004504BE"/>
    <w:rsid w:val="0045128D"/>
    <w:rsid w:val="0045145F"/>
    <w:rsid w:val="00451E21"/>
    <w:rsid w:val="00452BB7"/>
    <w:rsid w:val="0045439A"/>
    <w:rsid w:val="004544FF"/>
    <w:rsid w:val="00454D46"/>
    <w:rsid w:val="00455944"/>
    <w:rsid w:val="004559E7"/>
    <w:rsid w:val="0045610C"/>
    <w:rsid w:val="00456491"/>
    <w:rsid w:val="004569F9"/>
    <w:rsid w:val="00461A9B"/>
    <w:rsid w:val="00462B65"/>
    <w:rsid w:val="004650B7"/>
    <w:rsid w:val="00465880"/>
    <w:rsid w:val="00466A75"/>
    <w:rsid w:val="00470C2A"/>
    <w:rsid w:val="00471C3A"/>
    <w:rsid w:val="00472B00"/>
    <w:rsid w:val="00472E49"/>
    <w:rsid w:val="00473707"/>
    <w:rsid w:val="00474735"/>
    <w:rsid w:val="00474BC4"/>
    <w:rsid w:val="00474F30"/>
    <w:rsid w:val="0047522F"/>
    <w:rsid w:val="00476781"/>
    <w:rsid w:val="00480176"/>
    <w:rsid w:val="00480AE8"/>
    <w:rsid w:val="00482047"/>
    <w:rsid w:val="00482133"/>
    <w:rsid w:val="0048229D"/>
    <w:rsid w:val="004834F5"/>
    <w:rsid w:val="00484D0C"/>
    <w:rsid w:val="00485146"/>
    <w:rsid w:val="00485190"/>
    <w:rsid w:val="00485808"/>
    <w:rsid w:val="00486362"/>
    <w:rsid w:val="004863EF"/>
    <w:rsid w:val="00486A38"/>
    <w:rsid w:val="00487253"/>
    <w:rsid w:val="0048765C"/>
    <w:rsid w:val="00487C59"/>
    <w:rsid w:val="00490601"/>
    <w:rsid w:val="0049101D"/>
    <w:rsid w:val="00491776"/>
    <w:rsid w:val="00492328"/>
    <w:rsid w:val="0049317A"/>
    <w:rsid w:val="00493A9C"/>
    <w:rsid w:val="00493E88"/>
    <w:rsid w:val="004945CB"/>
    <w:rsid w:val="004946F0"/>
    <w:rsid w:val="00495FA2"/>
    <w:rsid w:val="004971FE"/>
    <w:rsid w:val="00497627"/>
    <w:rsid w:val="004A0266"/>
    <w:rsid w:val="004A24D4"/>
    <w:rsid w:val="004A2C2D"/>
    <w:rsid w:val="004A3E2D"/>
    <w:rsid w:val="004A5183"/>
    <w:rsid w:val="004A58CD"/>
    <w:rsid w:val="004A5A26"/>
    <w:rsid w:val="004A5FA1"/>
    <w:rsid w:val="004A67C0"/>
    <w:rsid w:val="004A6DF3"/>
    <w:rsid w:val="004A6E25"/>
    <w:rsid w:val="004A71B7"/>
    <w:rsid w:val="004B08D9"/>
    <w:rsid w:val="004B2EDD"/>
    <w:rsid w:val="004B3201"/>
    <w:rsid w:val="004B3FB4"/>
    <w:rsid w:val="004B5E22"/>
    <w:rsid w:val="004B6473"/>
    <w:rsid w:val="004B66ED"/>
    <w:rsid w:val="004B74EB"/>
    <w:rsid w:val="004B7849"/>
    <w:rsid w:val="004C3232"/>
    <w:rsid w:val="004C3FBD"/>
    <w:rsid w:val="004C466A"/>
    <w:rsid w:val="004C4729"/>
    <w:rsid w:val="004C5DFE"/>
    <w:rsid w:val="004C6695"/>
    <w:rsid w:val="004C7DC6"/>
    <w:rsid w:val="004C7EEE"/>
    <w:rsid w:val="004D002E"/>
    <w:rsid w:val="004D1B47"/>
    <w:rsid w:val="004D25F9"/>
    <w:rsid w:val="004D2BCE"/>
    <w:rsid w:val="004D3DB8"/>
    <w:rsid w:val="004D4033"/>
    <w:rsid w:val="004D75E4"/>
    <w:rsid w:val="004E07FA"/>
    <w:rsid w:val="004E61EA"/>
    <w:rsid w:val="004E6328"/>
    <w:rsid w:val="004F045E"/>
    <w:rsid w:val="004F04B8"/>
    <w:rsid w:val="004F14A4"/>
    <w:rsid w:val="004F2D8E"/>
    <w:rsid w:val="004F5ABE"/>
    <w:rsid w:val="004F709A"/>
    <w:rsid w:val="005001F3"/>
    <w:rsid w:val="00501159"/>
    <w:rsid w:val="005014B3"/>
    <w:rsid w:val="005016BE"/>
    <w:rsid w:val="00501EE5"/>
    <w:rsid w:val="00502267"/>
    <w:rsid w:val="00503E93"/>
    <w:rsid w:val="00503F26"/>
    <w:rsid w:val="00504446"/>
    <w:rsid w:val="0050474F"/>
    <w:rsid w:val="00504BC3"/>
    <w:rsid w:val="00504E1B"/>
    <w:rsid w:val="005051D5"/>
    <w:rsid w:val="005052D7"/>
    <w:rsid w:val="005075D6"/>
    <w:rsid w:val="0050785D"/>
    <w:rsid w:val="005078C4"/>
    <w:rsid w:val="00510C0B"/>
    <w:rsid w:val="005121CC"/>
    <w:rsid w:val="00513922"/>
    <w:rsid w:val="0051507D"/>
    <w:rsid w:val="00515951"/>
    <w:rsid w:val="00516A36"/>
    <w:rsid w:val="005202F7"/>
    <w:rsid w:val="00520E5E"/>
    <w:rsid w:val="00520F81"/>
    <w:rsid w:val="00521920"/>
    <w:rsid w:val="00521FE4"/>
    <w:rsid w:val="005251BC"/>
    <w:rsid w:val="00526644"/>
    <w:rsid w:val="005270AA"/>
    <w:rsid w:val="00532000"/>
    <w:rsid w:val="00532D42"/>
    <w:rsid w:val="0053624F"/>
    <w:rsid w:val="005363B8"/>
    <w:rsid w:val="0053720A"/>
    <w:rsid w:val="0053721D"/>
    <w:rsid w:val="00540BF6"/>
    <w:rsid w:val="00540C28"/>
    <w:rsid w:val="005423A9"/>
    <w:rsid w:val="005426CA"/>
    <w:rsid w:val="005433B1"/>
    <w:rsid w:val="00543872"/>
    <w:rsid w:val="00543C29"/>
    <w:rsid w:val="005457B3"/>
    <w:rsid w:val="00547913"/>
    <w:rsid w:val="00551AC5"/>
    <w:rsid w:val="00551D29"/>
    <w:rsid w:val="00551F52"/>
    <w:rsid w:val="005526BB"/>
    <w:rsid w:val="005529EA"/>
    <w:rsid w:val="005533DB"/>
    <w:rsid w:val="00553406"/>
    <w:rsid w:val="0055380E"/>
    <w:rsid w:val="00553B5E"/>
    <w:rsid w:val="00554150"/>
    <w:rsid w:val="00554921"/>
    <w:rsid w:val="005558A9"/>
    <w:rsid w:val="005565E7"/>
    <w:rsid w:val="00556833"/>
    <w:rsid w:val="00556F89"/>
    <w:rsid w:val="005571C4"/>
    <w:rsid w:val="00557290"/>
    <w:rsid w:val="00557863"/>
    <w:rsid w:val="00557E1D"/>
    <w:rsid w:val="00560AFC"/>
    <w:rsid w:val="00561E2C"/>
    <w:rsid w:val="00562DCA"/>
    <w:rsid w:val="0056374B"/>
    <w:rsid w:val="0056494D"/>
    <w:rsid w:val="00564E10"/>
    <w:rsid w:val="0056523A"/>
    <w:rsid w:val="00565619"/>
    <w:rsid w:val="00566044"/>
    <w:rsid w:val="005660A8"/>
    <w:rsid w:val="0056655B"/>
    <w:rsid w:val="0057011E"/>
    <w:rsid w:val="00573B3B"/>
    <w:rsid w:val="005753D2"/>
    <w:rsid w:val="005754C7"/>
    <w:rsid w:val="00577576"/>
    <w:rsid w:val="00580E40"/>
    <w:rsid w:val="00581803"/>
    <w:rsid w:val="00581937"/>
    <w:rsid w:val="005823AF"/>
    <w:rsid w:val="00582C77"/>
    <w:rsid w:val="00582D47"/>
    <w:rsid w:val="00582DBD"/>
    <w:rsid w:val="00582DD8"/>
    <w:rsid w:val="00583814"/>
    <w:rsid w:val="00584102"/>
    <w:rsid w:val="005852DE"/>
    <w:rsid w:val="00585445"/>
    <w:rsid w:val="00585448"/>
    <w:rsid w:val="00585961"/>
    <w:rsid w:val="00593BDC"/>
    <w:rsid w:val="00595B09"/>
    <w:rsid w:val="005964BB"/>
    <w:rsid w:val="0059736E"/>
    <w:rsid w:val="00597BB4"/>
    <w:rsid w:val="005A066F"/>
    <w:rsid w:val="005A083D"/>
    <w:rsid w:val="005A1DB2"/>
    <w:rsid w:val="005A2024"/>
    <w:rsid w:val="005A2767"/>
    <w:rsid w:val="005A33F4"/>
    <w:rsid w:val="005A34F8"/>
    <w:rsid w:val="005A4D12"/>
    <w:rsid w:val="005A5F84"/>
    <w:rsid w:val="005A6D7A"/>
    <w:rsid w:val="005A764C"/>
    <w:rsid w:val="005A7B23"/>
    <w:rsid w:val="005B00CF"/>
    <w:rsid w:val="005B0D66"/>
    <w:rsid w:val="005B2997"/>
    <w:rsid w:val="005B2D9F"/>
    <w:rsid w:val="005B3611"/>
    <w:rsid w:val="005B4C6F"/>
    <w:rsid w:val="005B58CE"/>
    <w:rsid w:val="005B6063"/>
    <w:rsid w:val="005B626E"/>
    <w:rsid w:val="005B761E"/>
    <w:rsid w:val="005C0FF5"/>
    <w:rsid w:val="005C1EAF"/>
    <w:rsid w:val="005C3200"/>
    <w:rsid w:val="005C3DDC"/>
    <w:rsid w:val="005C576B"/>
    <w:rsid w:val="005C5A44"/>
    <w:rsid w:val="005C64E0"/>
    <w:rsid w:val="005D2EB5"/>
    <w:rsid w:val="005D3246"/>
    <w:rsid w:val="005D5DE4"/>
    <w:rsid w:val="005D670E"/>
    <w:rsid w:val="005D7ED8"/>
    <w:rsid w:val="005E18DA"/>
    <w:rsid w:val="005E19ED"/>
    <w:rsid w:val="005E3DA1"/>
    <w:rsid w:val="005E52AE"/>
    <w:rsid w:val="005E5DD9"/>
    <w:rsid w:val="005E60EE"/>
    <w:rsid w:val="005E642D"/>
    <w:rsid w:val="005E6C34"/>
    <w:rsid w:val="005E6EA3"/>
    <w:rsid w:val="005F0012"/>
    <w:rsid w:val="005F12A4"/>
    <w:rsid w:val="005F1EAD"/>
    <w:rsid w:val="005F22F7"/>
    <w:rsid w:val="005F29FB"/>
    <w:rsid w:val="005F30C4"/>
    <w:rsid w:val="005F44FF"/>
    <w:rsid w:val="005F4DAC"/>
    <w:rsid w:val="005F5DFE"/>
    <w:rsid w:val="005F5FFC"/>
    <w:rsid w:val="005F6544"/>
    <w:rsid w:val="005F6CA5"/>
    <w:rsid w:val="005F7371"/>
    <w:rsid w:val="005F7505"/>
    <w:rsid w:val="005F79F1"/>
    <w:rsid w:val="006000C9"/>
    <w:rsid w:val="00600D1F"/>
    <w:rsid w:val="00600D83"/>
    <w:rsid w:val="006011F6"/>
    <w:rsid w:val="0060195F"/>
    <w:rsid w:val="006023EB"/>
    <w:rsid w:val="006045C3"/>
    <w:rsid w:val="006046DC"/>
    <w:rsid w:val="006065D1"/>
    <w:rsid w:val="0061014E"/>
    <w:rsid w:val="00612792"/>
    <w:rsid w:val="006128DE"/>
    <w:rsid w:val="00612A51"/>
    <w:rsid w:val="00614ADD"/>
    <w:rsid w:val="006154A3"/>
    <w:rsid w:val="0061613B"/>
    <w:rsid w:val="0061682C"/>
    <w:rsid w:val="00616F26"/>
    <w:rsid w:val="00624EFC"/>
    <w:rsid w:val="006251DB"/>
    <w:rsid w:val="00625B1E"/>
    <w:rsid w:val="006273B0"/>
    <w:rsid w:val="00632280"/>
    <w:rsid w:val="00632BCE"/>
    <w:rsid w:val="006340E9"/>
    <w:rsid w:val="0063436D"/>
    <w:rsid w:val="0063509A"/>
    <w:rsid w:val="00635B1E"/>
    <w:rsid w:val="00636512"/>
    <w:rsid w:val="006374A7"/>
    <w:rsid w:val="00637EC5"/>
    <w:rsid w:val="00640410"/>
    <w:rsid w:val="0064136D"/>
    <w:rsid w:val="00642DAB"/>
    <w:rsid w:val="00642FF1"/>
    <w:rsid w:val="006434A6"/>
    <w:rsid w:val="00644994"/>
    <w:rsid w:val="00646BA2"/>
    <w:rsid w:val="00650DEC"/>
    <w:rsid w:val="006515D1"/>
    <w:rsid w:val="00653292"/>
    <w:rsid w:val="00653621"/>
    <w:rsid w:val="00653BF7"/>
    <w:rsid w:val="006544B8"/>
    <w:rsid w:val="00655126"/>
    <w:rsid w:val="00655895"/>
    <w:rsid w:val="00655AAE"/>
    <w:rsid w:val="0065686D"/>
    <w:rsid w:val="00657C02"/>
    <w:rsid w:val="00657D3F"/>
    <w:rsid w:val="00660D8C"/>
    <w:rsid w:val="0066281B"/>
    <w:rsid w:val="00663E82"/>
    <w:rsid w:val="00664B0F"/>
    <w:rsid w:val="00664B9F"/>
    <w:rsid w:val="00664EE3"/>
    <w:rsid w:val="00665CC4"/>
    <w:rsid w:val="0066692B"/>
    <w:rsid w:val="00666AA8"/>
    <w:rsid w:val="006671BA"/>
    <w:rsid w:val="00667CFF"/>
    <w:rsid w:val="00670034"/>
    <w:rsid w:val="00671E03"/>
    <w:rsid w:val="006726C8"/>
    <w:rsid w:val="0067460B"/>
    <w:rsid w:val="00674A46"/>
    <w:rsid w:val="00676C20"/>
    <w:rsid w:val="00677A26"/>
    <w:rsid w:val="00680690"/>
    <w:rsid w:val="006807C8"/>
    <w:rsid w:val="006815DD"/>
    <w:rsid w:val="00682844"/>
    <w:rsid w:val="006829D2"/>
    <w:rsid w:val="00684347"/>
    <w:rsid w:val="00684A39"/>
    <w:rsid w:val="006854B3"/>
    <w:rsid w:val="0068644F"/>
    <w:rsid w:val="00687A6B"/>
    <w:rsid w:val="0069093A"/>
    <w:rsid w:val="00690ACC"/>
    <w:rsid w:val="00691314"/>
    <w:rsid w:val="006913FF"/>
    <w:rsid w:val="006921DB"/>
    <w:rsid w:val="006935B5"/>
    <w:rsid w:val="00693F50"/>
    <w:rsid w:val="0069523A"/>
    <w:rsid w:val="0069582D"/>
    <w:rsid w:val="00696E26"/>
    <w:rsid w:val="00697712"/>
    <w:rsid w:val="00697D02"/>
    <w:rsid w:val="006A069D"/>
    <w:rsid w:val="006A149E"/>
    <w:rsid w:val="006A2085"/>
    <w:rsid w:val="006A2907"/>
    <w:rsid w:val="006A2AF1"/>
    <w:rsid w:val="006A3B3A"/>
    <w:rsid w:val="006A3DCF"/>
    <w:rsid w:val="006A4072"/>
    <w:rsid w:val="006A57C1"/>
    <w:rsid w:val="006A663F"/>
    <w:rsid w:val="006A6D2D"/>
    <w:rsid w:val="006A7D2D"/>
    <w:rsid w:val="006B0E5A"/>
    <w:rsid w:val="006B17EE"/>
    <w:rsid w:val="006B1DB0"/>
    <w:rsid w:val="006B3E67"/>
    <w:rsid w:val="006B3E92"/>
    <w:rsid w:val="006B44CF"/>
    <w:rsid w:val="006B46EA"/>
    <w:rsid w:val="006B6E75"/>
    <w:rsid w:val="006C017E"/>
    <w:rsid w:val="006C2E08"/>
    <w:rsid w:val="006C4C3C"/>
    <w:rsid w:val="006C6090"/>
    <w:rsid w:val="006C66D4"/>
    <w:rsid w:val="006D047A"/>
    <w:rsid w:val="006D14E4"/>
    <w:rsid w:val="006D1C59"/>
    <w:rsid w:val="006D208F"/>
    <w:rsid w:val="006D24D9"/>
    <w:rsid w:val="006D3304"/>
    <w:rsid w:val="006D4067"/>
    <w:rsid w:val="006D5BB8"/>
    <w:rsid w:val="006D5CF4"/>
    <w:rsid w:val="006D619B"/>
    <w:rsid w:val="006D632A"/>
    <w:rsid w:val="006D6605"/>
    <w:rsid w:val="006E0EC6"/>
    <w:rsid w:val="006E19F3"/>
    <w:rsid w:val="006E2383"/>
    <w:rsid w:val="006E2FA1"/>
    <w:rsid w:val="006E4250"/>
    <w:rsid w:val="006F0760"/>
    <w:rsid w:val="006F1CE7"/>
    <w:rsid w:val="006F24B0"/>
    <w:rsid w:val="006F37C8"/>
    <w:rsid w:val="006F4346"/>
    <w:rsid w:val="006F664F"/>
    <w:rsid w:val="006F7130"/>
    <w:rsid w:val="007009D3"/>
    <w:rsid w:val="00701411"/>
    <w:rsid w:val="00703616"/>
    <w:rsid w:val="00703DEB"/>
    <w:rsid w:val="00704C79"/>
    <w:rsid w:val="00704E1C"/>
    <w:rsid w:val="007059C7"/>
    <w:rsid w:val="00705AF1"/>
    <w:rsid w:val="00706959"/>
    <w:rsid w:val="00711FC2"/>
    <w:rsid w:val="007123A7"/>
    <w:rsid w:val="00714A9F"/>
    <w:rsid w:val="007155D7"/>
    <w:rsid w:val="0071674D"/>
    <w:rsid w:val="00716D7B"/>
    <w:rsid w:val="00717B84"/>
    <w:rsid w:val="007205EA"/>
    <w:rsid w:val="00722AC9"/>
    <w:rsid w:val="00722BC7"/>
    <w:rsid w:val="0072582D"/>
    <w:rsid w:val="00725BC3"/>
    <w:rsid w:val="007330E0"/>
    <w:rsid w:val="00733E80"/>
    <w:rsid w:val="007358DA"/>
    <w:rsid w:val="00736C93"/>
    <w:rsid w:val="00737020"/>
    <w:rsid w:val="0074094E"/>
    <w:rsid w:val="00740EF0"/>
    <w:rsid w:val="00744779"/>
    <w:rsid w:val="00744BD8"/>
    <w:rsid w:val="00746209"/>
    <w:rsid w:val="00747004"/>
    <w:rsid w:val="00747679"/>
    <w:rsid w:val="00750F0B"/>
    <w:rsid w:val="00751E37"/>
    <w:rsid w:val="00752237"/>
    <w:rsid w:val="007524D0"/>
    <w:rsid w:val="007524FC"/>
    <w:rsid w:val="00753304"/>
    <w:rsid w:val="00754F31"/>
    <w:rsid w:val="00760F29"/>
    <w:rsid w:val="00761918"/>
    <w:rsid w:val="00761DC8"/>
    <w:rsid w:val="0076231D"/>
    <w:rsid w:val="00763C91"/>
    <w:rsid w:val="0076712B"/>
    <w:rsid w:val="00767489"/>
    <w:rsid w:val="00770556"/>
    <w:rsid w:val="007707C1"/>
    <w:rsid w:val="00770A69"/>
    <w:rsid w:val="007736D2"/>
    <w:rsid w:val="00775BDC"/>
    <w:rsid w:val="007773EE"/>
    <w:rsid w:val="00777980"/>
    <w:rsid w:val="007803F0"/>
    <w:rsid w:val="0078066D"/>
    <w:rsid w:val="00782424"/>
    <w:rsid w:val="007842E7"/>
    <w:rsid w:val="00785F7A"/>
    <w:rsid w:val="007873FA"/>
    <w:rsid w:val="007915D0"/>
    <w:rsid w:val="00792A63"/>
    <w:rsid w:val="00792ED9"/>
    <w:rsid w:val="0079415C"/>
    <w:rsid w:val="007948A8"/>
    <w:rsid w:val="00794957"/>
    <w:rsid w:val="007A1DC4"/>
    <w:rsid w:val="007A387F"/>
    <w:rsid w:val="007A43C1"/>
    <w:rsid w:val="007A4979"/>
    <w:rsid w:val="007A5807"/>
    <w:rsid w:val="007A60CA"/>
    <w:rsid w:val="007A62D5"/>
    <w:rsid w:val="007A65A5"/>
    <w:rsid w:val="007A732D"/>
    <w:rsid w:val="007A7566"/>
    <w:rsid w:val="007B02C1"/>
    <w:rsid w:val="007B0696"/>
    <w:rsid w:val="007B296F"/>
    <w:rsid w:val="007B30F4"/>
    <w:rsid w:val="007B4E5D"/>
    <w:rsid w:val="007B5F64"/>
    <w:rsid w:val="007B6263"/>
    <w:rsid w:val="007B63ED"/>
    <w:rsid w:val="007B6D4D"/>
    <w:rsid w:val="007B71AB"/>
    <w:rsid w:val="007C0766"/>
    <w:rsid w:val="007C215A"/>
    <w:rsid w:val="007C2884"/>
    <w:rsid w:val="007C3209"/>
    <w:rsid w:val="007C460F"/>
    <w:rsid w:val="007C52CC"/>
    <w:rsid w:val="007C5B39"/>
    <w:rsid w:val="007C7271"/>
    <w:rsid w:val="007C770B"/>
    <w:rsid w:val="007D0A8C"/>
    <w:rsid w:val="007D1C75"/>
    <w:rsid w:val="007D1D2F"/>
    <w:rsid w:val="007D2E71"/>
    <w:rsid w:val="007D3E63"/>
    <w:rsid w:val="007D48D8"/>
    <w:rsid w:val="007D4B64"/>
    <w:rsid w:val="007D682F"/>
    <w:rsid w:val="007D6DD4"/>
    <w:rsid w:val="007D79B3"/>
    <w:rsid w:val="007D7B58"/>
    <w:rsid w:val="007E09BD"/>
    <w:rsid w:val="007E206D"/>
    <w:rsid w:val="007E2884"/>
    <w:rsid w:val="007E2CD0"/>
    <w:rsid w:val="007E2F2A"/>
    <w:rsid w:val="007E3EDD"/>
    <w:rsid w:val="007E5032"/>
    <w:rsid w:val="007E5918"/>
    <w:rsid w:val="007E69E1"/>
    <w:rsid w:val="007E6A73"/>
    <w:rsid w:val="007E6E28"/>
    <w:rsid w:val="007E7022"/>
    <w:rsid w:val="007F0C81"/>
    <w:rsid w:val="007F0F24"/>
    <w:rsid w:val="007F1A1E"/>
    <w:rsid w:val="007F207D"/>
    <w:rsid w:val="007F20D2"/>
    <w:rsid w:val="007F294B"/>
    <w:rsid w:val="007F2D7B"/>
    <w:rsid w:val="007F3F84"/>
    <w:rsid w:val="007F703D"/>
    <w:rsid w:val="007F7FDD"/>
    <w:rsid w:val="00800216"/>
    <w:rsid w:val="00800BC2"/>
    <w:rsid w:val="008015BD"/>
    <w:rsid w:val="008032FD"/>
    <w:rsid w:val="0080429A"/>
    <w:rsid w:val="00805C02"/>
    <w:rsid w:val="0080611F"/>
    <w:rsid w:val="008066CA"/>
    <w:rsid w:val="00806F22"/>
    <w:rsid w:val="0080713B"/>
    <w:rsid w:val="00807CFB"/>
    <w:rsid w:val="00807D8E"/>
    <w:rsid w:val="008110A2"/>
    <w:rsid w:val="00815A1C"/>
    <w:rsid w:val="00815BB9"/>
    <w:rsid w:val="0081691E"/>
    <w:rsid w:val="00817BF2"/>
    <w:rsid w:val="008224FC"/>
    <w:rsid w:val="00822921"/>
    <w:rsid w:val="00822CB0"/>
    <w:rsid w:val="008248AC"/>
    <w:rsid w:val="008271B4"/>
    <w:rsid w:val="00830987"/>
    <w:rsid w:val="008362AA"/>
    <w:rsid w:val="00837FF5"/>
    <w:rsid w:val="00841FEF"/>
    <w:rsid w:val="00842E8A"/>
    <w:rsid w:val="00842FCE"/>
    <w:rsid w:val="008432D3"/>
    <w:rsid w:val="00843457"/>
    <w:rsid w:val="00843788"/>
    <w:rsid w:val="00843D00"/>
    <w:rsid w:val="00844892"/>
    <w:rsid w:val="008467DF"/>
    <w:rsid w:val="00847374"/>
    <w:rsid w:val="00847C3F"/>
    <w:rsid w:val="00850758"/>
    <w:rsid w:val="008508A5"/>
    <w:rsid w:val="00851031"/>
    <w:rsid w:val="00852125"/>
    <w:rsid w:val="00852443"/>
    <w:rsid w:val="008524C7"/>
    <w:rsid w:val="00852B52"/>
    <w:rsid w:val="0085355F"/>
    <w:rsid w:val="00853B61"/>
    <w:rsid w:val="00853CF7"/>
    <w:rsid w:val="00854281"/>
    <w:rsid w:val="0085482B"/>
    <w:rsid w:val="00855643"/>
    <w:rsid w:val="00855EDE"/>
    <w:rsid w:val="008560C3"/>
    <w:rsid w:val="00860ECF"/>
    <w:rsid w:val="00862C72"/>
    <w:rsid w:val="008630D2"/>
    <w:rsid w:val="00864260"/>
    <w:rsid w:val="00864EF1"/>
    <w:rsid w:val="008660C8"/>
    <w:rsid w:val="00866DFC"/>
    <w:rsid w:val="0087003E"/>
    <w:rsid w:val="00870640"/>
    <w:rsid w:val="00870D98"/>
    <w:rsid w:val="0087378A"/>
    <w:rsid w:val="008752FC"/>
    <w:rsid w:val="00875EC2"/>
    <w:rsid w:val="0087621F"/>
    <w:rsid w:val="00876AF4"/>
    <w:rsid w:val="00877667"/>
    <w:rsid w:val="00877761"/>
    <w:rsid w:val="0088048F"/>
    <w:rsid w:val="008816CF"/>
    <w:rsid w:val="00883503"/>
    <w:rsid w:val="0088353D"/>
    <w:rsid w:val="00883FEF"/>
    <w:rsid w:val="008855B5"/>
    <w:rsid w:val="008869F7"/>
    <w:rsid w:val="00890F48"/>
    <w:rsid w:val="0089142D"/>
    <w:rsid w:val="00891469"/>
    <w:rsid w:val="00892B95"/>
    <w:rsid w:val="0089390A"/>
    <w:rsid w:val="00893C7E"/>
    <w:rsid w:val="00893F69"/>
    <w:rsid w:val="0089636E"/>
    <w:rsid w:val="008A02A3"/>
    <w:rsid w:val="008A0719"/>
    <w:rsid w:val="008A076F"/>
    <w:rsid w:val="008A3932"/>
    <w:rsid w:val="008A3C3E"/>
    <w:rsid w:val="008A3EC0"/>
    <w:rsid w:val="008A42E2"/>
    <w:rsid w:val="008A54D2"/>
    <w:rsid w:val="008A554E"/>
    <w:rsid w:val="008A6B43"/>
    <w:rsid w:val="008B0566"/>
    <w:rsid w:val="008B5641"/>
    <w:rsid w:val="008B6EB3"/>
    <w:rsid w:val="008B7703"/>
    <w:rsid w:val="008B7F77"/>
    <w:rsid w:val="008C0323"/>
    <w:rsid w:val="008C16A7"/>
    <w:rsid w:val="008C2459"/>
    <w:rsid w:val="008C30ED"/>
    <w:rsid w:val="008C4116"/>
    <w:rsid w:val="008C4DE6"/>
    <w:rsid w:val="008C52B8"/>
    <w:rsid w:val="008C5349"/>
    <w:rsid w:val="008C59A9"/>
    <w:rsid w:val="008C654E"/>
    <w:rsid w:val="008C6A79"/>
    <w:rsid w:val="008D0545"/>
    <w:rsid w:val="008D05F4"/>
    <w:rsid w:val="008D11F1"/>
    <w:rsid w:val="008D2551"/>
    <w:rsid w:val="008D25B0"/>
    <w:rsid w:val="008D35A2"/>
    <w:rsid w:val="008D38CE"/>
    <w:rsid w:val="008D482A"/>
    <w:rsid w:val="008D66BB"/>
    <w:rsid w:val="008D7095"/>
    <w:rsid w:val="008D7AFB"/>
    <w:rsid w:val="008E0805"/>
    <w:rsid w:val="008E0E88"/>
    <w:rsid w:val="008E11D3"/>
    <w:rsid w:val="008E270C"/>
    <w:rsid w:val="008E2B07"/>
    <w:rsid w:val="008E50A0"/>
    <w:rsid w:val="008E751A"/>
    <w:rsid w:val="008E7D2B"/>
    <w:rsid w:val="008F1853"/>
    <w:rsid w:val="008F414A"/>
    <w:rsid w:val="008F556B"/>
    <w:rsid w:val="008F7339"/>
    <w:rsid w:val="008F76B3"/>
    <w:rsid w:val="009009D1"/>
    <w:rsid w:val="009010C4"/>
    <w:rsid w:val="009011B2"/>
    <w:rsid w:val="00901AFC"/>
    <w:rsid w:val="00904336"/>
    <w:rsid w:val="00904877"/>
    <w:rsid w:val="00906C36"/>
    <w:rsid w:val="009078F4"/>
    <w:rsid w:val="00907954"/>
    <w:rsid w:val="00910DC5"/>
    <w:rsid w:val="00911D63"/>
    <w:rsid w:val="00912528"/>
    <w:rsid w:val="00912897"/>
    <w:rsid w:val="00913715"/>
    <w:rsid w:val="009140C8"/>
    <w:rsid w:val="00914650"/>
    <w:rsid w:val="00914E0A"/>
    <w:rsid w:val="00914ED8"/>
    <w:rsid w:val="00915AA2"/>
    <w:rsid w:val="00917B91"/>
    <w:rsid w:val="0092253E"/>
    <w:rsid w:val="00923343"/>
    <w:rsid w:val="00923772"/>
    <w:rsid w:val="0092429C"/>
    <w:rsid w:val="0092438C"/>
    <w:rsid w:val="00924623"/>
    <w:rsid w:val="00925CD8"/>
    <w:rsid w:val="0093083F"/>
    <w:rsid w:val="00931BA9"/>
    <w:rsid w:val="00931FB6"/>
    <w:rsid w:val="0093297B"/>
    <w:rsid w:val="00933684"/>
    <w:rsid w:val="0093379E"/>
    <w:rsid w:val="009408D2"/>
    <w:rsid w:val="0094272E"/>
    <w:rsid w:val="009440B0"/>
    <w:rsid w:val="009443C6"/>
    <w:rsid w:val="0094493C"/>
    <w:rsid w:val="0094498E"/>
    <w:rsid w:val="00944CBF"/>
    <w:rsid w:val="00945388"/>
    <w:rsid w:val="00945AD6"/>
    <w:rsid w:val="009475B7"/>
    <w:rsid w:val="00947647"/>
    <w:rsid w:val="009476D8"/>
    <w:rsid w:val="00950B97"/>
    <w:rsid w:val="00950D7C"/>
    <w:rsid w:val="009537DD"/>
    <w:rsid w:val="0095436C"/>
    <w:rsid w:val="0095535C"/>
    <w:rsid w:val="009557C8"/>
    <w:rsid w:val="00955DD5"/>
    <w:rsid w:val="009566E5"/>
    <w:rsid w:val="00957637"/>
    <w:rsid w:val="00962855"/>
    <w:rsid w:val="009635E7"/>
    <w:rsid w:val="009640B0"/>
    <w:rsid w:val="0096412B"/>
    <w:rsid w:val="00965452"/>
    <w:rsid w:val="00965A11"/>
    <w:rsid w:val="00967C87"/>
    <w:rsid w:val="00967D08"/>
    <w:rsid w:val="009706A6"/>
    <w:rsid w:val="009713AB"/>
    <w:rsid w:val="00971CCD"/>
    <w:rsid w:val="00973B17"/>
    <w:rsid w:val="00973EF3"/>
    <w:rsid w:val="0097468A"/>
    <w:rsid w:val="00974AD3"/>
    <w:rsid w:val="00976F31"/>
    <w:rsid w:val="009771EF"/>
    <w:rsid w:val="00977C9D"/>
    <w:rsid w:val="00977EC7"/>
    <w:rsid w:val="009801D9"/>
    <w:rsid w:val="009805D8"/>
    <w:rsid w:val="009812FA"/>
    <w:rsid w:val="00982AA6"/>
    <w:rsid w:val="00986503"/>
    <w:rsid w:val="00987370"/>
    <w:rsid w:val="00987FCE"/>
    <w:rsid w:val="0099176F"/>
    <w:rsid w:val="00994053"/>
    <w:rsid w:val="00994EDE"/>
    <w:rsid w:val="009950AB"/>
    <w:rsid w:val="00995C04"/>
    <w:rsid w:val="00995D62"/>
    <w:rsid w:val="00995FD5"/>
    <w:rsid w:val="00996E8F"/>
    <w:rsid w:val="00997F5A"/>
    <w:rsid w:val="009A13E1"/>
    <w:rsid w:val="009A3033"/>
    <w:rsid w:val="009A4BE4"/>
    <w:rsid w:val="009A551A"/>
    <w:rsid w:val="009A5901"/>
    <w:rsid w:val="009B0379"/>
    <w:rsid w:val="009B26B3"/>
    <w:rsid w:val="009B3000"/>
    <w:rsid w:val="009B328E"/>
    <w:rsid w:val="009B3561"/>
    <w:rsid w:val="009B5796"/>
    <w:rsid w:val="009B7A16"/>
    <w:rsid w:val="009C0854"/>
    <w:rsid w:val="009C1B15"/>
    <w:rsid w:val="009C2086"/>
    <w:rsid w:val="009C2830"/>
    <w:rsid w:val="009C3000"/>
    <w:rsid w:val="009C32A1"/>
    <w:rsid w:val="009C461F"/>
    <w:rsid w:val="009C5047"/>
    <w:rsid w:val="009C7B45"/>
    <w:rsid w:val="009D0387"/>
    <w:rsid w:val="009D2947"/>
    <w:rsid w:val="009D6E21"/>
    <w:rsid w:val="009D6E33"/>
    <w:rsid w:val="009D7544"/>
    <w:rsid w:val="009E07F0"/>
    <w:rsid w:val="009E08A9"/>
    <w:rsid w:val="009E15DF"/>
    <w:rsid w:val="009E20F0"/>
    <w:rsid w:val="009E4453"/>
    <w:rsid w:val="009E46A5"/>
    <w:rsid w:val="009E4E52"/>
    <w:rsid w:val="009E63A8"/>
    <w:rsid w:val="009E6854"/>
    <w:rsid w:val="009E68E1"/>
    <w:rsid w:val="009F0C35"/>
    <w:rsid w:val="009F1C92"/>
    <w:rsid w:val="009F246D"/>
    <w:rsid w:val="009F4FC4"/>
    <w:rsid w:val="009F5413"/>
    <w:rsid w:val="009F5495"/>
    <w:rsid w:val="009F6246"/>
    <w:rsid w:val="009F62E1"/>
    <w:rsid w:val="009F6BC7"/>
    <w:rsid w:val="009F78AF"/>
    <w:rsid w:val="00A0101D"/>
    <w:rsid w:val="00A0105F"/>
    <w:rsid w:val="00A0588B"/>
    <w:rsid w:val="00A0593A"/>
    <w:rsid w:val="00A05E0D"/>
    <w:rsid w:val="00A06DE8"/>
    <w:rsid w:val="00A06FF8"/>
    <w:rsid w:val="00A074D9"/>
    <w:rsid w:val="00A07502"/>
    <w:rsid w:val="00A1115F"/>
    <w:rsid w:val="00A12526"/>
    <w:rsid w:val="00A12727"/>
    <w:rsid w:val="00A12F08"/>
    <w:rsid w:val="00A13EEE"/>
    <w:rsid w:val="00A14D2A"/>
    <w:rsid w:val="00A163E8"/>
    <w:rsid w:val="00A203ED"/>
    <w:rsid w:val="00A212E7"/>
    <w:rsid w:val="00A228A1"/>
    <w:rsid w:val="00A22F12"/>
    <w:rsid w:val="00A231EB"/>
    <w:rsid w:val="00A2324F"/>
    <w:rsid w:val="00A232EF"/>
    <w:rsid w:val="00A2367F"/>
    <w:rsid w:val="00A23A7D"/>
    <w:rsid w:val="00A24C42"/>
    <w:rsid w:val="00A25CBC"/>
    <w:rsid w:val="00A27396"/>
    <w:rsid w:val="00A30339"/>
    <w:rsid w:val="00A314B0"/>
    <w:rsid w:val="00A32CE5"/>
    <w:rsid w:val="00A3386C"/>
    <w:rsid w:val="00A33CA1"/>
    <w:rsid w:val="00A342D3"/>
    <w:rsid w:val="00A35FC8"/>
    <w:rsid w:val="00A37C5E"/>
    <w:rsid w:val="00A40166"/>
    <w:rsid w:val="00A426F4"/>
    <w:rsid w:val="00A436FE"/>
    <w:rsid w:val="00A43986"/>
    <w:rsid w:val="00A4547E"/>
    <w:rsid w:val="00A46B6B"/>
    <w:rsid w:val="00A46DF9"/>
    <w:rsid w:val="00A4719A"/>
    <w:rsid w:val="00A50CB5"/>
    <w:rsid w:val="00A52E09"/>
    <w:rsid w:val="00A53476"/>
    <w:rsid w:val="00A53DC4"/>
    <w:rsid w:val="00A5479D"/>
    <w:rsid w:val="00A573F0"/>
    <w:rsid w:val="00A57CF0"/>
    <w:rsid w:val="00A60FE4"/>
    <w:rsid w:val="00A61588"/>
    <w:rsid w:val="00A620FC"/>
    <w:rsid w:val="00A63A4A"/>
    <w:rsid w:val="00A65E77"/>
    <w:rsid w:val="00A719DA"/>
    <w:rsid w:val="00A71F75"/>
    <w:rsid w:val="00A728B3"/>
    <w:rsid w:val="00A72B4A"/>
    <w:rsid w:val="00A74862"/>
    <w:rsid w:val="00A7514E"/>
    <w:rsid w:val="00A7522A"/>
    <w:rsid w:val="00A75888"/>
    <w:rsid w:val="00A778F4"/>
    <w:rsid w:val="00A77939"/>
    <w:rsid w:val="00A77FC0"/>
    <w:rsid w:val="00A80A89"/>
    <w:rsid w:val="00A80C5B"/>
    <w:rsid w:val="00A81927"/>
    <w:rsid w:val="00A82172"/>
    <w:rsid w:val="00A828C8"/>
    <w:rsid w:val="00A82D73"/>
    <w:rsid w:val="00A830DC"/>
    <w:rsid w:val="00A840AF"/>
    <w:rsid w:val="00A85C87"/>
    <w:rsid w:val="00A86F15"/>
    <w:rsid w:val="00A914F8"/>
    <w:rsid w:val="00A9167A"/>
    <w:rsid w:val="00A91A0C"/>
    <w:rsid w:val="00A91CB7"/>
    <w:rsid w:val="00A923F9"/>
    <w:rsid w:val="00A92F30"/>
    <w:rsid w:val="00A95056"/>
    <w:rsid w:val="00A9527E"/>
    <w:rsid w:val="00A95362"/>
    <w:rsid w:val="00A96C69"/>
    <w:rsid w:val="00AA0D3B"/>
    <w:rsid w:val="00AA11CA"/>
    <w:rsid w:val="00AA146D"/>
    <w:rsid w:val="00AA2748"/>
    <w:rsid w:val="00AA2B80"/>
    <w:rsid w:val="00AA2B8F"/>
    <w:rsid w:val="00AA472B"/>
    <w:rsid w:val="00AA47DA"/>
    <w:rsid w:val="00AA6128"/>
    <w:rsid w:val="00AA6401"/>
    <w:rsid w:val="00AA7600"/>
    <w:rsid w:val="00AB0E86"/>
    <w:rsid w:val="00AB2477"/>
    <w:rsid w:val="00AB3488"/>
    <w:rsid w:val="00AB3708"/>
    <w:rsid w:val="00AB3781"/>
    <w:rsid w:val="00AB3F0B"/>
    <w:rsid w:val="00AB5DE9"/>
    <w:rsid w:val="00AB620B"/>
    <w:rsid w:val="00AC127A"/>
    <w:rsid w:val="00AC1A93"/>
    <w:rsid w:val="00AC41AA"/>
    <w:rsid w:val="00AC496B"/>
    <w:rsid w:val="00AC4A8F"/>
    <w:rsid w:val="00AC4EC3"/>
    <w:rsid w:val="00AC5DE1"/>
    <w:rsid w:val="00AC6C83"/>
    <w:rsid w:val="00AC6F47"/>
    <w:rsid w:val="00AC73A1"/>
    <w:rsid w:val="00AC7DD8"/>
    <w:rsid w:val="00AD0D17"/>
    <w:rsid w:val="00AD2E8E"/>
    <w:rsid w:val="00AD33B5"/>
    <w:rsid w:val="00AD3505"/>
    <w:rsid w:val="00AD390B"/>
    <w:rsid w:val="00AD47AE"/>
    <w:rsid w:val="00AD638F"/>
    <w:rsid w:val="00AD73DB"/>
    <w:rsid w:val="00AD78A2"/>
    <w:rsid w:val="00AE0EA7"/>
    <w:rsid w:val="00AE333C"/>
    <w:rsid w:val="00AE3CFD"/>
    <w:rsid w:val="00AE3D6F"/>
    <w:rsid w:val="00AE4997"/>
    <w:rsid w:val="00AE67BC"/>
    <w:rsid w:val="00AE67E7"/>
    <w:rsid w:val="00AE792E"/>
    <w:rsid w:val="00AF1818"/>
    <w:rsid w:val="00AF28A7"/>
    <w:rsid w:val="00AF29DC"/>
    <w:rsid w:val="00AF323F"/>
    <w:rsid w:val="00AF47A7"/>
    <w:rsid w:val="00AF4DBC"/>
    <w:rsid w:val="00AF56A7"/>
    <w:rsid w:val="00B00BE5"/>
    <w:rsid w:val="00B01874"/>
    <w:rsid w:val="00B02000"/>
    <w:rsid w:val="00B026EB"/>
    <w:rsid w:val="00B03FC1"/>
    <w:rsid w:val="00B04644"/>
    <w:rsid w:val="00B0464A"/>
    <w:rsid w:val="00B05283"/>
    <w:rsid w:val="00B057CE"/>
    <w:rsid w:val="00B059F8"/>
    <w:rsid w:val="00B07ABB"/>
    <w:rsid w:val="00B07BD2"/>
    <w:rsid w:val="00B10EA5"/>
    <w:rsid w:val="00B116D8"/>
    <w:rsid w:val="00B1550F"/>
    <w:rsid w:val="00B15753"/>
    <w:rsid w:val="00B15970"/>
    <w:rsid w:val="00B1613B"/>
    <w:rsid w:val="00B167F4"/>
    <w:rsid w:val="00B168A3"/>
    <w:rsid w:val="00B2094D"/>
    <w:rsid w:val="00B21227"/>
    <w:rsid w:val="00B213ED"/>
    <w:rsid w:val="00B21A10"/>
    <w:rsid w:val="00B21D68"/>
    <w:rsid w:val="00B2376F"/>
    <w:rsid w:val="00B26246"/>
    <w:rsid w:val="00B2761C"/>
    <w:rsid w:val="00B27884"/>
    <w:rsid w:val="00B30464"/>
    <w:rsid w:val="00B311E0"/>
    <w:rsid w:val="00B33207"/>
    <w:rsid w:val="00B3693C"/>
    <w:rsid w:val="00B375D2"/>
    <w:rsid w:val="00B37F39"/>
    <w:rsid w:val="00B408CE"/>
    <w:rsid w:val="00B40F5F"/>
    <w:rsid w:val="00B40F8A"/>
    <w:rsid w:val="00B40FAE"/>
    <w:rsid w:val="00B44F44"/>
    <w:rsid w:val="00B451D7"/>
    <w:rsid w:val="00B4575F"/>
    <w:rsid w:val="00B457C0"/>
    <w:rsid w:val="00B45B69"/>
    <w:rsid w:val="00B4601B"/>
    <w:rsid w:val="00B4712B"/>
    <w:rsid w:val="00B501B1"/>
    <w:rsid w:val="00B501D7"/>
    <w:rsid w:val="00B50A42"/>
    <w:rsid w:val="00B50AE6"/>
    <w:rsid w:val="00B50E17"/>
    <w:rsid w:val="00B5115C"/>
    <w:rsid w:val="00B54081"/>
    <w:rsid w:val="00B54998"/>
    <w:rsid w:val="00B54F51"/>
    <w:rsid w:val="00B54F8C"/>
    <w:rsid w:val="00B562DD"/>
    <w:rsid w:val="00B56901"/>
    <w:rsid w:val="00B569C3"/>
    <w:rsid w:val="00B56D2F"/>
    <w:rsid w:val="00B57D6A"/>
    <w:rsid w:val="00B61085"/>
    <w:rsid w:val="00B61171"/>
    <w:rsid w:val="00B6139B"/>
    <w:rsid w:val="00B61747"/>
    <w:rsid w:val="00B62807"/>
    <w:rsid w:val="00B6311E"/>
    <w:rsid w:val="00B64AB6"/>
    <w:rsid w:val="00B66807"/>
    <w:rsid w:val="00B66E05"/>
    <w:rsid w:val="00B66F59"/>
    <w:rsid w:val="00B67652"/>
    <w:rsid w:val="00B7044A"/>
    <w:rsid w:val="00B714F7"/>
    <w:rsid w:val="00B71A7E"/>
    <w:rsid w:val="00B71F75"/>
    <w:rsid w:val="00B732DE"/>
    <w:rsid w:val="00B7422E"/>
    <w:rsid w:val="00B74B1A"/>
    <w:rsid w:val="00B74C90"/>
    <w:rsid w:val="00B75298"/>
    <w:rsid w:val="00B759F0"/>
    <w:rsid w:val="00B76462"/>
    <w:rsid w:val="00B766CE"/>
    <w:rsid w:val="00B77909"/>
    <w:rsid w:val="00B77F64"/>
    <w:rsid w:val="00B806C0"/>
    <w:rsid w:val="00B80F9F"/>
    <w:rsid w:val="00B83478"/>
    <w:rsid w:val="00B83838"/>
    <w:rsid w:val="00B84048"/>
    <w:rsid w:val="00B856D1"/>
    <w:rsid w:val="00B86E35"/>
    <w:rsid w:val="00B87210"/>
    <w:rsid w:val="00B87856"/>
    <w:rsid w:val="00B91AA9"/>
    <w:rsid w:val="00B91CC2"/>
    <w:rsid w:val="00B923CD"/>
    <w:rsid w:val="00B979C5"/>
    <w:rsid w:val="00BA0295"/>
    <w:rsid w:val="00BA0F35"/>
    <w:rsid w:val="00BA0F51"/>
    <w:rsid w:val="00BA1599"/>
    <w:rsid w:val="00BA4FC1"/>
    <w:rsid w:val="00BA5B4D"/>
    <w:rsid w:val="00BA615B"/>
    <w:rsid w:val="00BB05DF"/>
    <w:rsid w:val="00BB156A"/>
    <w:rsid w:val="00BB1594"/>
    <w:rsid w:val="00BB21ED"/>
    <w:rsid w:val="00BB240B"/>
    <w:rsid w:val="00BB2C76"/>
    <w:rsid w:val="00BB2F9E"/>
    <w:rsid w:val="00BB442B"/>
    <w:rsid w:val="00BB51A4"/>
    <w:rsid w:val="00BB57EA"/>
    <w:rsid w:val="00BB5E0F"/>
    <w:rsid w:val="00BB6490"/>
    <w:rsid w:val="00BB671C"/>
    <w:rsid w:val="00BB677C"/>
    <w:rsid w:val="00BB6B81"/>
    <w:rsid w:val="00BC01DB"/>
    <w:rsid w:val="00BC3846"/>
    <w:rsid w:val="00BC4426"/>
    <w:rsid w:val="00BC625B"/>
    <w:rsid w:val="00BC79C2"/>
    <w:rsid w:val="00BC7AD1"/>
    <w:rsid w:val="00BD1993"/>
    <w:rsid w:val="00BD3430"/>
    <w:rsid w:val="00BD6677"/>
    <w:rsid w:val="00BD7E51"/>
    <w:rsid w:val="00BE022D"/>
    <w:rsid w:val="00BE0CAD"/>
    <w:rsid w:val="00BE1C5B"/>
    <w:rsid w:val="00BE1E70"/>
    <w:rsid w:val="00BE2843"/>
    <w:rsid w:val="00BE44D8"/>
    <w:rsid w:val="00BE44E7"/>
    <w:rsid w:val="00BE4BCA"/>
    <w:rsid w:val="00BE67E9"/>
    <w:rsid w:val="00BE6952"/>
    <w:rsid w:val="00BE740D"/>
    <w:rsid w:val="00BE7956"/>
    <w:rsid w:val="00BF0214"/>
    <w:rsid w:val="00BF02B7"/>
    <w:rsid w:val="00BF0825"/>
    <w:rsid w:val="00BF31FD"/>
    <w:rsid w:val="00BF6173"/>
    <w:rsid w:val="00BF7A70"/>
    <w:rsid w:val="00BF7C65"/>
    <w:rsid w:val="00C00247"/>
    <w:rsid w:val="00C02E9F"/>
    <w:rsid w:val="00C036B3"/>
    <w:rsid w:val="00C03B41"/>
    <w:rsid w:val="00C04937"/>
    <w:rsid w:val="00C057F1"/>
    <w:rsid w:val="00C05AC9"/>
    <w:rsid w:val="00C065D2"/>
    <w:rsid w:val="00C1346B"/>
    <w:rsid w:val="00C142B8"/>
    <w:rsid w:val="00C14974"/>
    <w:rsid w:val="00C14A6B"/>
    <w:rsid w:val="00C15931"/>
    <w:rsid w:val="00C16BEB"/>
    <w:rsid w:val="00C21A80"/>
    <w:rsid w:val="00C23F99"/>
    <w:rsid w:val="00C2575B"/>
    <w:rsid w:val="00C27D64"/>
    <w:rsid w:val="00C300B4"/>
    <w:rsid w:val="00C3042F"/>
    <w:rsid w:val="00C308E3"/>
    <w:rsid w:val="00C30DE7"/>
    <w:rsid w:val="00C332DA"/>
    <w:rsid w:val="00C34E74"/>
    <w:rsid w:val="00C35B1A"/>
    <w:rsid w:val="00C36657"/>
    <w:rsid w:val="00C40C14"/>
    <w:rsid w:val="00C41CD7"/>
    <w:rsid w:val="00C41E73"/>
    <w:rsid w:val="00C422E9"/>
    <w:rsid w:val="00C435A0"/>
    <w:rsid w:val="00C43D4F"/>
    <w:rsid w:val="00C452FB"/>
    <w:rsid w:val="00C45DB8"/>
    <w:rsid w:val="00C45F4E"/>
    <w:rsid w:val="00C46195"/>
    <w:rsid w:val="00C468E2"/>
    <w:rsid w:val="00C47247"/>
    <w:rsid w:val="00C51120"/>
    <w:rsid w:val="00C51808"/>
    <w:rsid w:val="00C52A9C"/>
    <w:rsid w:val="00C52D05"/>
    <w:rsid w:val="00C531B1"/>
    <w:rsid w:val="00C53C63"/>
    <w:rsid w:val="00C53F1D"/>
    <w:rsid w:val="00C56758"/>
    <w:rsid w:val="00C60F65"/>
    <w:rsid w:val="00C63153"/>
    <w:rsid w:val="00C63504"/>
    <w:rsid w:val="00C6471B"/>
    <w:rsid w:val="00C64E80"/>
    <w:rsid w:val="00C66517"/>
    <w:rsid w:val="00C679F6"/>
    <w:rsid w:val="00C70586"/>
    <w:rsid w:val="00C71749"/>
    <w:rsid w:val="00C729E2"/>
    <w:rsid w:val="00C7356F"/>
    <w:rsid w:val="00C741AE"/>
    <w:rsid w:val="00C7522F"/>
    <w:rsid w:val="00C7585D"/>
    <w:rsid w:val="00C7698D"/>
    <w:rsid w:val="00C77A06"/>
    <w:rsid w:val="00C81489"/>
    <w:rsid w:val="00C839F0"/>
    <w:rsid w:val="00C8527D"/>
    <w:rsid w:val="00C852E9"/>
    <w:rsid w:val="00C869BA"/>
    <w:rsid w:val="00C877A5"/>
    <w:rsid w:val="00C91553"/>
    <w:rsid w:val="00C925CD"/>
    <w:rsid w:val="00C92EE9"/>
    <w:rsid w:val="00C94136"/>
    <w:rsid w:val="00C9609C"/>
    <w:rsid w:val="00C96858"/>
    <w:rsid w:val="00C9689E"/>
    <w:rsid w:val="00C972D9"/>
    <w:rsid w:val="00CA0B03"/>
    <w:rsid w:val="00CA2950"/>
    <w:rsid w:val="00CA2C67"/>
    <w:rsid w:val="00CA3D6C"/>
    <w:rsid w:val="00CA40A7"/>
    <w:rsid w:val="00CA4BD7"/>
    <w:rsid w:val="00CA4C10"/>
    <w:rsid w:val="00CA5BA0"/>
    <w:rsid w:val="00CA6F74"/>
    <w:rsid w:val="00CA7022"/>
    <w:rsid w:val="00CA73B5"/>
    <w:rsid w:val="00CB0660"/>
    <w:rsid w:val="00CB0B8F"/>
    <w:rsid w:val="00CB1840"/>
    <w:rsid w:val="00CB2604"/>
    <w:rsid w:val="00CB5714"/>
    <w:rsid w:val="00CB670E"/>
    <w:rsid w:val="00CB67ED"/>
    <w:rsid w:val="00CB7F4E"/>
    <w:rsid w:val="00CC0E52"/>
    <w:rsid w:val="00CC1257"/>
    <w:rsid w:val="00CC2639"/>
    <w:rsid w:val="00CC336F"/>
    <w:rsid w:val="00CC3627"/>
    <w:rsid w:val="00CC4F20"/>
    <w:rsid w:val="00CC55A7"/>
    <w:rsid w:val="00CC5FA2"/>
    <w:rsid w:val="00CC6C27"/>
    <w:rsid w:val="00CC6D54"/>
    <w:rsid w:val="00CC703D"/>
    <w:rsid w:val="00CC781C"/>
    <w:rsid w:val="00CC7FCF"/>
    <w:rsid w:val="00CD0C59"/>
    <w:rsid w:val="00CD0E36"/>
    <w:rsid w:val="00CD1CBA"/>
    <w:rsid w:val="00CD2645"/>
    <w:rsid w:val="00CD5941"/>
    <w:rsid w:val="00CD6000"/>
    <w:rsid w:val="00CD704D"/>
    <w:rsid w:val="00CD7F6A"/>
    <w:rsid w:val="00CE01B1"/>
    <w:rsid w:val="00CE10A6"/>
    <w:rsid w:val="00CE2BDF"/>
    <w:rsid w:val="00CE345D"/>
    <w:rsid w:val="00CE3FB6"/>
    <w:rsid w:val="00CE4371"/>
    <w:rsid w:val="00CE4D20"/>
    <w:rsid w:val="00CE4DDA"/>
    <w:rsid w:val="00CE52DA"/>
    <w:rsid w:val="00CE5CB7"/>
    <w:rsid w:val="00CE5EB0"/>
    <w:rsid w:val="00CE6236"/>
    <w:rsid w:val="00CE79BF"/>
    <w:rsid w:val="00CF0165"/>
    <w:rsid w:val="00CF1E8C"/>
    <w:rsid w:val="00CF23E6"/>
    <w:rsid w:val="00CF3466"/>
    <w:rsid w:val="00CF35C2"/>
    <w:rsid w:val="00CF3E4F"/>
    <w:rsid w:val="00CF450F"/>
    <w:rsid w:val="00CF46B1"/>
    <w:rsid w:val="00CF5148"/>
    <w:rsid w:val="00CF516B"/>
    <w:rsid w:val="00CF567E"/>
    <w:rsid w:val="00CF5E85"/>
    <w:rsid w:val="00CF67F8"/>
    <w:rsid w:val="00CF6843"/>
    <w:rsid w:val="00CF7219"/>
    <w:rsid w:val="00CF7E4D"/>
    <w:rsid w:val="00D009DD"/>
    <w:rsid w:val="00D0226A"/>
    <w:rsid w:val="00D02540"/>
    <w:rsid w:val="00D02607"/>
    <w:rsid w:val="00D03E31"/>
    <w:rsid w:val="00D03E7B"/>
    <w:rsid w:val="00D051B6"/>
    <w:rsid w:val="00D06089"/>
    <w:rsid w:val="00D10778"/>
    <w:rsid w:val="00D121FE"/>
    <w:rsid w:val="00D12624"/>
    <w:rsid w:val="00D14058"/>
    <w:rsid w:val="00D1468B"/>
    <w:rsid w:val="00D14CBE"/>
    <w:rsid w:val="00D1658A"/>
    <w:rsid w:val="00D21AF9"/>
    <w:rsid w:val="00D228BA"/>
    <w:rsid w:val="00D22E7F"/>
    <w:rsid w:val="00D2358F"/>
    <w:rsid w:val="00D235F8"/>
    <w:rsid w:val="00D252DB"/>
    <w:rsid w:val="00D272DE"/>
    <w:rsid w:val="00D317AD"/>
    <w:rsid w:val="00D324AD"/>
    <w:rsid w:val="00D32A79"/>
    <w:rsid w:val="00D32BD9"/>
    <w:rsid w:val="00D35328"/>
    <w:rsid w:val="00D35930"/>
    <w:rsid w:val="00D35E8E"/>
    <w:rsid w:val="00D37346"/>
    <w:rsid w:val="00D409C4"/>
    <w:rsid w:val="00D412E5"/>
    <w:rsid w:val="00D41F0F"/>
    <w:rsid w:val="00D42E1F"/>
    <w:rsid w:val="00D43BF6"/>
    <w:rsid w:val="00D4641E"/>
    <w:rsid w:val="00D470D5"/>
    <w:rsid w:val="00D4741C"/>
    <w:rsid w:val="00D47905"/>
    <w:rsid w:val="00D51D16"/>
    <w:rsid w:val="00D52EF3"/>
    <w:rsid w:val="00D53426"/>
    <w:rsid w:val="00D534F7"/>
    <w:rsid w:val="00D53765"/>
    <w:rsid w:val="00D55A79"/>
    <w:rsid w:val="00D55A7B"/>
    <w:rsid w:val="00D55BF4"/>
    <w:rsid w:val="00D56561"/>
    <w:rsid w:val="00D57A66"/>
    <w:rsid w:val="00D60305"/>
    <w:rsid w:val="00D606D8"/>
    <w:rsid w:val="00D6214D"/>
    <w:rsid w:val="00D6364E"/>
    <w:rsid w:val="00D670CC"/>
    <w:rsid w:val="00D673D0"/>
    <w:rsid w:val="00D67DAF"/>
    <w:rsid w:val="00D70DFB"/>
    <w:rsid w:val="00D7281D"/>
    <w:rsid w:val="00D733CD"/>
    <w:rsid w:val="00D75C5A"/>
    <w:rsid w:val="00D76BCE"/>
    <w:rsid w:val="00D76FB3"/>
    <w:rsid w:val="00D80597"/>
    <w:rsid w:val="00D81A46"/>
    <w:rsid w:val="00D827C3"/>
    <w:rsid w:val="00D8296B"/>
    <w:rsid w:val="00D8363F"/>
    <w:rsid w:val="00D83682"/>
    <w:rsid w:val="00D84F19"/>
    <w:rsid w:val="00D85381"/>
    <w:rsid w:val="00D85CF6"/>
    <w:rsid w:val="00D860E9"/>
    <w:rsid w:val="00D86526"/>
    <w:rsid w:val="00D86E75"/>
    <w:rsid w:val="00D86F08"/>
    <w:rsid w:val="00D875F4"/>
    <w:rsid w:val="00D90352"/>
    <w:rsid w:val="00D90445"/>
    <w:rsid w:val="00D90D1A"/>
    <w:rsid w:val="00D91921"/>
    <w:rsid w:val="00D938DA"/>
    <w:rsid w:val="00D941EF"/>
    <w:rsid w:val="00D95AD3"/>
    <w:rsid w:val="00D96B83"/>
    <w:rsid w:val="00D96C20"/>
    <w:rsid w:val="00D96D65"/>
    <w:rsid w:val="00DA00C5"/>
    <w:rsid w:val="00DA0FA9"/>
    <w:rsid w:val="00DA1C61"/>
    <w:rsid w:val="00DA278E"/>
    <w:rsid w:val="00DA612D"/>
    <w:rsid w:val="00DA698C"/>
    <w:rsid w:val="00DA77A4"/>
    <w:rsid w:val="00DA7C24"/>
    <w:rsid w:val="00DB0628"/>
    <w:rsid w:val="00DB179D"/>
    <w:rsid w:val="00DB2344"/>
    <w:rsid w:val="00DB28B2"/>
    <w:rsid w:val="00DB31A2"/>
    <w:rsid w:val="00DB3640"/>
    <w:rsid w:val="00DB63CA"/>
    <w:rsid w:val="00DB653B"/>
    <w:rsid w:val="00DB69E2"/>
    <w:rsid w:val="00DB7448"/>
    <w:rsid w:val="00DC25C9"/>
    <w:rsid w:val="00DC3149"/>
    <w:rsid w:val="00DC425A"/>
    <w:rsid w:val="00DC4648"/>
    <w:rsid w:val="00DC4B64"/>
    <w:rsid w:val="00DC4C85"/>
    <w:rsid w:val="00DC5244"/>
    <w:rsid w:val="00DC5260"/>
    <w:rsid w:val="00DC53D0"/>
    <w:rsid w:val="00DC5FE4"/>
    <w:rsid w:val="00DC6742"/>
    <w:rsid w:val="00DC7A4C"/>
    <w:rsid w:val="00DC7F97"/>
    <w:rsid w:val="00DD018B"/>
    <w:rsid w:val="00DD02A7"/>
    <w:rsid w:val="00DD10E8"/>
    <w:rsid w:val="00DD3108"/>
    <w:rsid w:val="00DD4055"/>
    <w:rsid w:val="00DD41AE"/>
    <w:rsid w:val="00DD43BC"/>
    <w:rsid w:val="00DD492C"/>
    <w:rsid w:val="00DD4B48"/>
    <w:rsid w:val="00DD5D6F"/>
    <w:rsid w:val="00DD5F28"/>
    <w:rsid w:val="00DD6B1A"/>
    <w:rsid w:val="00DD75D4"/>
    <w:rsid w:val="00DD77F1"/>
    <w:rsid w:val="00DE1C32"/>
    <w:rsid w:val="00DE1ED6"/>
    <w:rsid w:val="00DE1F1B"/>
    <w:rsid w:val="00DE24AB"/>
    <w:rsid w:val="00DE3983"/>
    <w:rsid w:val="00DE5BD2"/>
    <w:rsid w:val="00DF0121"/>
    <w:rsid w:val="00DF4A2F"/>
    <w:rsid w:val="00DF5049"/>
    <w:rsid w:val="00DF5F09"/>
    <w:rsid w:val="00DF7698"/>
    <w:rsid w:val="00DF7BAB"/>
    <w:rsid w:val="00E0036E"/>
    <w:rsid w:val="00E029EF"/>
    <w:rsid w:val="00E02A91"/>
    <w:rsid w:val="00E03037"/>
    <w:rsid w:val="00E04B40"/>
    <w:rsid w:val="00E104FB"/>
    <w:rsid w:val="00E10AE7"/>
    <w:rsid w:val="00E11551"/>
    <w:rsid w:val="00E12939"/>
    <w:rsid w:val="00E12C71"/>
    <w:rsid w:val="00E13D59"/>
    <w:rsid w:val="00E150DD"/>
    <w:rsid w:val="00E17FF8"/>
    <w:rsid w:val="00E21A1D"/>
    <w:rsid w:val="00E226B8"/>
    <w:rsid w:val="00E24294"/>
    <w:rsid w:val="00E24D7A"/>
    <w:rsid w:val="00E254C0"/>
    <w:rsid w:val="00E2698A"/>
    <w:rsid w:val="00E26F77"/>
    <w:rsid w:val="00E3113F"/>
    <w:rsid w:val="00E3117C"/>
    <w:rsid w:val="00E3451F"/>
    <w:rsid w:val="00E358E9"/>
    <w:rsid w:val="00E375A0"/>
    <w:rsid w:val="00E40F20"/>
    <w:rsid w:val="00E439CF"/>
    <w:rsid w:val="00E43D58"/>
    <w:rsid w:val="00E44254"/>
    <w:rsid w:val="00E44CC8"/>
    <w:rsid w:val="00E46091"/>
    <w:rsid w:val="00E47626"/>
    <w:rsid w:val="00E50B63"/>
    <w:rsid w:val="00E520A5"/>
    <w:rsid w:val="00E522A4"/>
    <w:rsid w:val="00E53ADC"/>
    <w:rsid w:val="00E565AC"/>
    <w:rsid w:val="00E6036B"/>
    <w:rsid w:val="00E629C4"/>
    <w:rsid w:val="00E62CAE"/>
    <w:rsid w:val="00E639EF"/>
    <w:rsid w:val="00E63C2B"/>
    <w:rsid w:val="00E64FC8"/>
    <w:rsid w:val="00E66740"/>
    <w:rsid w:val="00E6682E"/>
    <w:rsid w:val="00E669C9"/>
    <w:rsid w:val="00E67693"/>
    <w:rsid w:val="00E67E00"/>
    <w:rsid w:val="00E7081E"/>
    <w:rsid w:val="00E710DE"/>
    <w:rsid w:val="00E7305A"/>
    <w:rsid w:val="00E74F65"/>
    <w:rsid w:val="00E75D81"/>
    <w:rsid w:val="00E82D88"/>
    <w:rsid w:val="00E8675F"/>
    <w:rsid w:val="00E87514"/>
    <w:rsid w:val="00E87A93"/>
    <w:rsid w:val="00E9161B"/>
    <w:rsid w:val="00E91FF3"/>
    <w:rsid w:val="00E922B3"/>
    <w:rsid w:val="00E9297B"/>
    <w:rsid w:val="00E934C5"/>
    <w:rsid w:val="00E93C76"/>
    <w:rsid w:val="00E94993"/>
    <w:rsid w:val="00E96B09"/>
    <w:rsid w:val="00E970D4"/>
    <w:rsid w:val="00E97909"/>
    <w:rsid w:val="00E979A8"/>
    <w:rsid w:val="00EA034E"/>
    <w:rsid w:val="00EA196D"/>
    <w:rsid w:val="00EA1B23"/>
    <w:rsid w:val="00EA2AA9"/>
    <w:rsid w:val="00EA2B06"/>
    <w:rsid w:val="00EA3C30"/>
    <w:rsid w:val="00EA4238"/>
    <w:rsid w:val="00EA5281"/>
    <w:rsid w:val="00EA5879"/>
    <w:rsid w:val="00EA5AE8"/>
    <w:rsid w:val="00EB3C4F"/>
    <w:rsid w:val="00EB5D20"/>
    <w:rsid w:val="00EB64B4"/>
    <w:rsid w:val="00EB6ACE"/>
    <w:rsid w:val="00EB77EC"/>
    <w:rsid w:val="00EB785B"/>
    <w:rsid w:val="00EC0345"/>
    <w:rsid w:val="00EC0DB9"/>
    <w:rsid w:val="00EC280C"/>
    <w:rsid w:val="00EC366C"/>
    <w:rsid w:val="00EC4827"/>
    <w:rsid w:val="00EC4896"/>
    <w:rsid w:val="00EC553D"/>
    <w:rsid w:val="00EC5B97"/>
    <w:rsid w:val="00EC6DA5"/>
    <w:rsid w:val="00EC7C45"/>
    <w:rsid w:val="00ED0C41"/>
    <w:rsid w:val="00ED308B"/>
    <w:rsid w:val="00ED3297"/>
    <w:rsid w:val="00ED389F"/>
    <w:rsid w:val="00ED4230"/>
    <w:rsid w:val="00ED46E1"/>
    <w:rsid w:val="00ED57C8"/>
    <w:rsid w:val="00ED666F"/>
    <w:rsid w:val="00ED7B99"/>
    <w:rsid w:val="00EE0344"/>
    <w:rsid w:val="00EE26B3"/>
    <w:rsid w:val="00EE4DC7"/>
    <w:rsid w:val="00EE6519"/>
    <w:rsid w:val="00EE7328"/>
    <w:rsid w:val="00EE7510"/>
    <w:rsid w:val="00EF2030"/>
    <w:rsid w:val="00EF44A8"/>
    <w:rsid w:val="00EF5271"/>
    <w:rsid w:val="00F01FFE"/>
    <w:rsid w:val="00F02759"/>
    <w:rsid w:val="00F04FB5"/>
    <w:rsid w:val="00F055CD"/>
    <w:rsid w:val="00F05EE4"/>
    <w:rsid w:val="00F0611E"/>
    <w:rsid w:val="00F062AF"/>
    <w:rsid w:val="00F06690"/>
    <w:rsid w:val="00F066A4"/>
    <w:rsid w:val="00F076A7"/>
    <w:rsid w:val="00F07B5D"/>
    <w:rsid w:val="00F07E0C"/>
    <w:rsid w:val="00F07E47"/>
    <w:rsid w:val="00F10024"/>
    <w:rsid w:val="00F11629"/>
    <w:rsid w:val="00F121F0"/>
    <w:rsid w:val="00F14409"/>
    <w:rsid w:val="00F2009B"/>
    <w:rsid w:val="00F24580"/>
    <w:rsid w:val="00F252C2"/>
    <w:rsid w:val="00F2662D"/>
    <w:rsid w:val="00F26F38"/>
    <w:rsid w:val="00F30F5A"/>
    <w:rsid w:val="00F32ECD"/>
    <w:rsid w:val="00F3347A"/>
    <w:rsid w:val="00F35B40"/>
    <w:rsid w:val="00F36D0A"/>
    <w:rsid w:val="00F40C10"/>
    <w:rsid w:val="00F41152"/>
    <w:rsid w:val="00F41D9D"/>
    <w:rsid w:val="00F42E6F"/>
    <w:rsid w:val="00F4326A"/>
    <w:rsid w:val="00F436D6"/>
    <w:rsid w:val="00F43787"/>
    <w:rsid w:val="00F44714"/>
    <w:rsid w:val="00F45E17"/>
    <w:rsid w:val="00F46D5D"/>
    <w:rsid w:val="00F473E1"/>
    <w:rsid w:val="00F47788"/>
    <w:rsid w:val="00F50F74"/>
    <w:rsid w:val="00F521A2"/>
    <w:rsid w:val="00F528C9"/>
    <w:rsid w:val="00F52F7E"/>
    <w:rsid w:val="00F542C4"/>
    <w:rsid w:val="00F559C9"/>
    <w:rsid w:val="00F55FC5"/>
    <w:rsid w:val="00F5654C"/>
    <w:rsid w:val="00F627C0"/>
    <w:rsid w:val="00F64C33"/>
    <w:rsid w:val="00F657AA"/>
    <w:rsid w:val="00F6653C"/>
    <w:rsid w:val="00F66BA5"/>
    <w:rsid w:val="00F66FA4"/>
    <w:rsid w:val="00F67944"/>
    <w:rsid w:val="00F71068"/>
    <w:rsid w:val="00F7267B"/>
    <w:rsid w:val="00F72C39"/>
    <w:rsid w:val="00F72C49"/>
    <w:rsid w:val="00F73B92"/>
    <w:rsid w:val="00F75044"/>
    <w:rsid w:val="00F75D80"/>
    <w:rsid w:val="00F77E1C"/>
    <w:rsid w:val="00F80566"/>
    <w:rsid w:val="00F80B74"/>
    <w:rsid w:val="00F81916"/>
    <w:rsid w:val="00F82E47"/>
    <w:rsid w:val="00F83790"/>
    <w:rsid w:val="00F8421A"/>
    <w:rsid w:val="00F846EE"/>
    <w:rsid w:val="00F84EDE"/>
    <w:rsid w:val="00F8610C"/>
    <w:rsid w:val="00F862BB"/>
    <w:rsid w:val="00F90023"/>
    <w:rsid w:val="00F90894"/>
    <w:rsid w:val="00F918BC"/>
    <w:rsid w:val="00F938F4"/>
    <w:rsid w:val="00F9572C"/>
    <w:rsid w:val="00F96702"/>
    <w:rsid w:val="00F96ACE"/>
    <w:rsid w:val="00FA2007"/>
    <w:rsid w:val="00FA272C"/>
    <w:rsid w:val="00FA281E"/>
    <w:rsid w:val="00FA2C3F"/>
    <w:rsid w:val="00FA2F2F"/>
    <w:rsid w:val="00FA2F98"/>
    <w:rsid w:val="00FA4652"/>
    <w:rsid w:val="00FA481E"/>
    <w:rsid w:val="00FA6428"/>
    <w:rsid w:val="00FB0EEB"/>
    <w:rsid w:val="00FB14AA"/>
    <w:rsid w:val="00FB1573"/>
    <w:rsid w:val="00FB1ACC"/>
    <w:rsid w:val="00FB4047"/>
    <w:rsid w:val="00FB4296"/>
    <w:rsid w:val="00FB4B68"/>
    <w:rsid w:val="00FB56A2"/>
    <w:rsid w:val="00FB6CA5"/>
    <w:rsid w:val="00FC163B"/>
    <w:rsid w:val="00FC1D3A"/>
    <w:rsid w:val="00FC220C"/>
    <w:rsid w:val="00FC24FC"/>
    <w:rsid w:val="00FC2C96"/>
    <w:rsid w:val="00FC3F42"/>
    <w:rsid w:val="00FC4399"/>
    <w:rsid w:val="00FC43F4"/>
    <w:rsid w:val="00FC5126"/>
    <w:rsid w:val="00FC5863"/>
    <w:rsid w:val="00FC6926"/>
    <w:rsid w:val="00FC744D"/>
    <w:rsid w:val="00FD0D7B"/>
    <w:rsid w:val="00FD23FD"/>
    <w:rsid w:val="00FD3545"/>
    <w:rsid w:val="00FD7663"/>
    <w:rsid w:val="00FD7A55"/>
    <w:rsid w:val="00FD7E47"/>
    <w:rsid w:val="00FE03D8"/>
    <w:rsid w:val="00FE376D"/>
    <w:rsid w:val="00FE3D8A"/>
    <w:rsid w:val="00FE5443"/>
    <w:rsid w:val="00FE5C99"/>
    <w:rsid w:val="00FE5F0D"/>
    <w:rsid w:val="00FE675C"/>
    <w:rsid w:val="00FE6C96"/>
    <w:rsid w:val="00FE6EB9"/>
    <w:rsid w:val="00FE7732"/>
    <w:rsid w:val="00FF08F5"/>
    <w:rsid w:val="00FF1B06"/>
    <w:rsid w:val="00FF1FB3"/>
    <w:rsid w:val="00FF2B7C"/>
    <w:rsid w:val="00FF2D26"/>
    <w:rsid w:val="00FF4AB4"/>
    <w:rsid w:val="00FF6652"/>
    <w:rsid w:val="00FF71EC"/>
    <w:rsid w:val="00FF735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997"/>
    <w:pPr>
      <w:spacing w:after="200" w:line="276" w:lineRule="auto"/>
    </w:pPr>
    <w:rPr>
      <w:sz w:val="22"/>
      <w:szCs w:val="22"/>
      <w:lang w:val="en-US" w:eastAsia="en-US"/>
    </w:rPr>
  </w:style>
  <w:style w:type="paragraph" w:styleId="Heading1">
    <w:name w:val="heading 1"/>
    <w:basedOn w:val="Normal"/>
    <w:link w:val="Heading1Char"/>
    <w:uiPriority w:val="99"/>
    <w:qFormat/>
    <w:rsid w:val="00296026"/>
    <w:pPr>
      <w:widowControl w:val="0"/>
      <w:spacing w:after="0" w:line="240" w:lineRule="auto"/>
      <w:ind w:left="198"/>
      <w:outlineLvl w:val="0"/>
    </w:pPr>
    <w:rPr>
      <w:b/>
      <w:bCs/>
      <w:sz w:val="24"/>
      <w:szCs w:val="24"/>
    </w:rPr>
  </w:style>
  <w:style w:type="paragraph" w:styleId="Heading2">
    <w:name w:val="heading 2"/>
    <w:basedOn w:val="Normal"/>
    <w:next w:val="Normal"/>
    <w:link w:val="Heading2Char"/>
    <w:uiPriority w:val="9"/>
    <w:unhideWhenUsed/>
    <w:qFormat/>
    <w:rsid w:val="007155D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7155D7"/>
    <w:pPr>
      <w:keepNext/>
      <w:keepLines/>
      <w:spacing w:before="200" w:after="0"/>
      <w:outlineLvl w:val="2"/>
    </w:pPr>
    <w:rPr>
      <w:rFonts w:ascii="Cambria" w:eastAsia="Times New Roman"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List1,Forth level"/>
    <w:basedOn w:val="Normal"/>
    <w:link w:val="ListParagraphChar"/>
    <w:qFormat/>
    <w:rsid w:val="005B2997"/>
    <w:pPr>
      <w:ind w:left="720"/>
      <w:contextualSpacing/>
    </w:pPr>
    <w:rPr>
      <w:sz w:val="20"/>
      <w:szCs w:val="20"/>
    </w:rPr>
  </w:style>
  <w:style w:type="character" w:customStyle="1" w:styleId="ListParagraphChar">
    <w:name w:val="List Paragraph Char"/>
    <w:aliases w:val="Normal bullet 2 Char,List Paragraph1 Char,List1 Char,Forth level Char"/>
    <w:link w:val="ListParagraph"/>
    <w:rsid w:val="005B2997"/>
    <w:rPr>
      <w:rFonts w:ascii="Calibri" w:eastAsia="Calibri" w:hAnsi="Calibri" w:cs="Times New Roman"/>
    </w:rPr>
  </w:style>
  <w:style w:type="character" w:customStyle="1" w:styleId="Heading1Char">
    <w:name w:val="Heading 1 Char"/>
    <w:link w:val="Heading1"/>
    <w:uiPriority w:val="99"/>
    <w:rsid w:val="00296026"/>
    <w:rPr>
      <w:rFonts w:ascii="Calibri" w:eastAsia="Calibri" w:hAnsi="Calibri" w:cs="Times New Roman"/>
      <w:b/>
      <w:bCs/>
      <w:sz w:val="24"/>
      <w:szCs w:val="24"/>
    </w:rPr>
  </w:style>
  <w:style w:type="character" w:styleId="Hyperlink">
    <w:name w:val="Hyperlink"/>
    <w:uiPriority w:val="99"/>
    <w:unhideWhenUsed/>
    <w:rsid w:val="00296026"/>
    <w:rPr>
      <w:color w:val="0000FF"/>
      <w:u w:val="single"/>
    </w:rPr>
  </w:style>
  <w:style w:type="paragraph" w:styleId="Subtitle">
    <w:name w:val="Subtitle"/>
    <w:basedOn w:val="Normal"/>
    <w:next w:val="Normal"/>
    <w:link w:val="SubtitleChar"/>
    <w:uiPriority w:val="11"/>
    <w:qFormat/>
    <w:rsid w:val="00296026"/>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296026"/>
    <w:rPr>
      <w:rFonts w:ascii="Cambria" w:eastAsia="Times New Roman" w:hAnsi="Cambria" w:cs="Times New Roman"/>
      <w:i/>
      <w:iCs/>
      <w:color w:val="4F81BD"/>
      <w:spacing w:val="15"/>
      <w:sz w:val="24"/>
      <w:szCs w:val="24"/>
    </w:rPr>
  </w:style>
  <w:style w:type="paragraph" w:customStyle="1" w:styleId="Default">
    <w:name w:val="Default"/>
    <w:rsid w:val="00DB31A2"/>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uiPriority w:val="59"/>
    <w:rsid w:val="00DB31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771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E7717"/>
    <w:rPr>
      <w:rFonts w:ascii="Tahoma" w:eastAsia="Calibri" w:hAnsi="Tahoma" w:cs="Tahoma"/>
      <w:sz w:val="16"/>
      <w:szCs w:val="16"/>
    </w:rPr>
  </w:style>
  <w:style w:type="paragraph" w:customStyle="1" w:styleId="Head1-Art">
    <w:name w:val="Head1-Art"/>
    <w:basedOn w:val="Normal"/>
    <w:rsid w:val="003F3408"/>
    <w:pPr>
      <w:numPr>
        <w:numId w:val="1"/>
      </w:numPr>
      <w:spacing w:before="120" w:after="120" w:line="240" w:lineRule="auto"/>
      <w:jc w:val="both"/>
    </w:pPr>
    <w:rPr>
      <w:rFonts w:ascii="Trebuchet MS" w:eastAsia="Times New Roman" w:hAnsi="Trebuchet MS"/>
      <w:b/>
      <w:bCs/>
      <w:caps/>
      <w:sz w:val="20"/>
      <w:szCs w:val="24"/>
      <w:lang w:val="ro-RO"/>
    </w:rPr>
  </w:style>
  <w:style w:type="paragraph" w:customStyle="1" w:styleId="Head2-Alin">
    <w:name w:val="Head2-Alin"/>
    <w:basedOn w:val="Head1-Art"/>
    <w:rsid w:val="003F3408"/>
    <w:pPr>
      <w:numPr>
        <w:ilvl w:val="1"/>
      </w:numPr>
    </w:pPr>
    <w:rPr>
      <w:b w:val="0"/>
      <w:bCs w:val="0"/>
      <w:caps w:val="0"/>
    </w:rPr>
  </w:style>
  <w:style w:type="paragraph" w:customStyle="1" w:styleId="Head3-Bullet">
    <w:name w:val="Head3-Bullet"/>
    <w:basedOn w:val="Head2-Alin"/>
    <w:rsid w:val="003F3408"/>
    <w:pPr>
      <w:numPr>
        <w:ilvl w:val="2"/>
      </w:numPr>
    </w:pPr>
  </w:style>
  <w:style w:type="paragraph" w:customStyle="1" w:styleId="Head4-Subsect">
    <w:name w:val="Head4-Subsect"/>
    <w:basedOn w:val="Head3-Bullet"/>
    <w:rsid w:val="003F3408"/>
    <w:pPr>
      <w:numPr>
        <w:ilvl w:val="3"/>
      </w:numPr>
    </w:pPr>
    <w:rPr>
      <w:b/>
      <w:bCs/>
    </w:rPr>
  </w:style>
  <w:style w:type="paragraph" w:customStyle="1" w:styleId="Head5-Subsect">
    <w:name w:val="Head5-Subsect"/>
    <w:basedOn w:val="Head4-Subsect"/>
    <w:rsid w:val="003F3408"/>
    <w:pPr>
      <w:numPr>
        <w:ilvl w:val="4"/>
      </w:numPr>
    </w:pPr>
  </w:style>
  <w:style w:type="paragraph" w:styleId="BodyText">
    <w:name w:val="Body Text"/>
    <w:basedOn w:val="Normal"/>
    <w:link w:val="BodyTextChar"/>
    <w:uiPriority w:val="1"/>
    <w:qFormat/>
    <w:rsid w:val="00CC6D54"/>
    <w:pPr>
      <w:widowControl w:val="0"/>
      <w:spacing w:after="0" w:line="240" w:lineRule="auto"/>
      <w:ind w:left="138"/>
    </w:pPr>
    <w:rPr>
      <w:sz w:val="24"/>
      <w:szCs w:val="24"/>
    </w:rPr>
  </w:style>
  <w:style w:type="character" w:customStyle="1" w:styleId="BodyTextChar">
    <w:name w:val="Body Text Char"/>
    <w:link w:val="BodyText"/>
    <w:uiPriority w:val="1"/>
    <w:rsid w:val="00CC6D54"/>
    <w:rPr>
      <w:rFonts w:ascii="Calibri" w:eastAsia="Calibri" w:hAnsi="Calibri" w:cs="Times New Roman"/>
      <w:sz w:val="24"/>
      <w:szCs w:val="24"/>
    </w:rPr>
  </w:style>
  <w:style w:type="paragraph" w:styleId="ListBullet2">
    <w:name w:val="List Bullet 2"/>
    <w:basedOn w:val="Normal"/>
    <w:rsid w:val="00CE4DDA"/>
    <w:pPr>
      <w:numPr>
        <w:numId w:val="2"/>
      </w:numPr>
      <w:spacing w:after="0" w:line="240" w:lineRule="auto"/>
      <w:contextualSpacing/>
    </w:pPr>
    <w:rPr>
      <w:rFonts w:ascii="Times New Roman" w:eastAsia="Times New Roman" w:hAnsi="Times New Roman"/>
      <w:sz w:val="24"/>
      <w:szCs w:val="24"/>
      <w:lang w:val="ro-RO"/>
    </w:rPr>
  </w:style>
  <w:style w:type="character" w:customStyle="1" w:styleId="Heading2Char">
    <w:name w:val="Heading 2 Char"/>
    <w:link w:val="Heading2"/>
    <w:uiPriority w:val="9"/>
    <w:rsid w:val="007155D7"/>
    <w:rPr>
      <w:rFonts w:ascii="Cambria" w:eastAsia="Times New Roman" w:hAnsi="Cambria" w:cs="Times New Roman"/>
      <w:b/>
      <w:bCs/>
      <w:color w:val="4F81BD"/>
      <w:sz w:val="26"/>
      <w:szCs w:val="26"/>
    </w:rPr>
  </w:style>
  <w:style w:type="character" w:customStyle="1" w:styleId="Heading3Char">
    <w:name w:val="Heading 3 Char"/>
    <w:link w:val="Heading3"/>
    <w:uiPriority w:val="9"/>
    <w:rsid w:val="007155D7"/>
    <w:rPr>
      <w:rFonts w:ascii="Cambria" w:eastAsia="Times New Roman" w:hAnsi="Cambria" w:cs="Times New Roman"/>
      <w:b/>
      <w:bCs/>
      <w:color w:val="4F81BD"/>
    </w:rPr>
  </w:style>
  <w:style w:type="paragraph" w:styleId="TOCHeading">
    <w:name w:val="TOC Heading"/>
    <w:basedOn w:val="Heading1"/>
    <w:next w:val="Normal"/>
    <w:uiPriority w:val="39"/>
    <w:unhideWhenUsed/>
    <w:qFormat/>
    <w:rsid w:val="00C00247"/>
    <w:pPr>
      <w:keepNext/>
      <w:keepLines/>
      <w:widowControl/>
      <w:spacing w:before="480" w:line="276" w:lineRule="auto"/>
      <w:ind w:left="0"/>
      <w:outlineLvl w:val="9"/>
    </w:pPr>
    <w:rPr>
      <w:rFonts w:ascii="Cambria" w:eastAsia="Times New Roman" w:hAnsi="Cambria"/>
      <w:color w:val="365F91"/>
      <w:sz w:val="28"/>
      <w:szCs w:val="28"/>
    </w:rPr>
  </w:style>
  <w:style w:type="paragraph" w:styleId="TOC1">
    <w:name w:val="toc 1"/>
    <w:basedOn w:val="Normal"/>
    <w:next w:val="Normal"/>
    <w:autoRedefine/>
    <w:uiPriority w:val="39"/>
    <w:unhideWhenUsed/>
    <w:rsid w:val="009E07F0"/>
    <w:pPr>
      <w:tabs>
        <w:tab w:val="left" w:pos="660"/>
        <w:tab w:val="right" w:leader="dot" w:pos="9350"/>
      </w:tabs>
      <w:spacing w:after="100"/>
    </w:pPr>
    <w:rPr>
      <w:rFonts w:ascii="Trebuchet MS" w:hAnsi="Trebuchet MS"/>
      <w:b/>
      <w:noProof/>
      <w:lang w:val="ro-RO"/>
    </w:rPr>
  </w:style>
  <w:style w:type="paragraph" w:styleId="TOC2">
    <w:name w:val="toc 2"/>
    <w:basedOn w:val="Normal"/>
    <w:next w:val="Normal"/>
    <w:autoRedefine/>
    <w:uiPriority w:val="39"/>
    <w:unhideWhenUsed/>
    <w:rsid w:val="003E7266"/>
    <w:pPr>
      <w:tabs>
        <w:tab w:val="left" w:pos="810"/>
        <w:tab w:val="left" w:pos="1100"/>
        <w:tab w:val="right" w:leader="dot" w:pos="9350"/>
      </w:tabs>
      <w:spacing w:after="100"/>
      <w:ind w:left="220"/>
    </w:pPr>
  </w:style>
  <w:style w:type="paragraph" w:styleId="TOC3">
    <w:name w:val="toc 3"/>
    <w:basedOn w:val="Normal"/>
    <w:next w:val="Normal"/>
    <w:autoRedefine/>
    <w:uiPriority w:val="39"/>
    <w:unhideWhenUsed/>
    <w:rsid w:val="009E20F0"/>
    <w:pPr>
      <w:tabs>
        <w:tab w:val="right" w:leader="dot" w:pos="9350"/>
      </w:tabs>
      <w:spacing w:after="100"/>
      <w:ind w:left="270"/>
    </w:pPr>
  </w:style>
  <w:style w:type="paragraph" w:styleId="Header">
    <w:name w:val="header"/>
    <w:basedOn w:val="Normal"/>
    <w:link w:val="HeaderChar"/>
    <w:uiPriority w:val="99"/>
    <w:semiHidden/>
    <w:unhideWhenUsed/>
    <w:rsid w:val="007D7B58"/>
    <w:pPr>
      <w:tabs>
        <w:tab w:val="center" w:pos="4680"/>
        <w:tab w:val="right" w:pos="9360"/>
      </w:tabs>
      <w:spacing w:after="0" w:line="240" w:lineRule="auto"/>
    </w:pPr>
    <w:rPr>
      <w:sz w:val="20"/>
      <w:szCs w:val="20"/>
    </w:rPr>
  </w:style>
  <w:style w:type="character" w:customStyle="1" w:styleId="HeaderChar">
    <w:name w:val="Header Char"/>
    <w:link w:val="Header"/>
    <w:uiPriority w:val="99"/>
    <w:semiHidden/>
    <w:rsid w:val="007D7B58"/>
    <w:rPr>
      <w:rFonts w:ascii="Calibri" w:eastAsia="Calibri" w:hAnsi="Calibri" w:cs="Times New Roman"/>
    </w:rPr>
  </w:style>
  <w:style w:type="paragraph" w:styleId="Footer">
    <w:name w:val="footer"/>
    <w:basedOn w:val="Normal"/>
    <w:link w:val="FooterChar"/>
    <w:uiPriority w:val="99"/>
    <w:unhideWhenUsed/>
    <w:rsid w:val="007D7B58"/>
    <w:pPr>
      <w:tabs>
        <w:tab w:val="center" w:pos="4680"/>
        <w:tab w:val="right" w:pos="9360"/>
      </w:tabs>
      <w:spacing w:after="0" w:line="240" w:lineRule="auto"/>
    </w:pPr>
    <w:rPr>
      <w:sz w:val="20"/>
      <w:szCs w:val="20"/>
    </w:rPr>
  </w:style>
  <w:style w:type="character" w:customStyle="1" w:styleId="FooterChar">
    <w:name w:val="Footer Char"/>
    <w:link w:val="Footer"/>
    <w:uiPriority w:val="99"/>
    <w:rsid w:val="007D7B58"/>
    <w:rPr>
      <w:rFonts w:ascii="Calibri" w:eastAsia="Calibri" w:hAnsi="Calibri" w:cs="Times New Roman"/>
    </w:rPr>
  </w:style>
  <w:style w:type="paragraph" w:styleId="FootnoteText">
    <w:name w:val="footnote text"/>
    <w:basedOn w:val="Normal"/>
    <w:link w:val="FootnoteTextChar"/>
    <w:uiPriority w:val="99"/>
    <w:semiHidden/>
    <w:unhideWhenUsed/>
    <w:rsid w:val="00883FEF"/>
    <w:pPr>
      <w:spacing w:after="0" w:line="240" w:lineRule="auto"/>
    </w:pPr>
    <w:rPr>
      <w:sz w:val="20"/>
      <w:szCs w:val="20"/>
    </w:rPr>
  </w:style>
  <w:style w:type="character" w:customStyle="1" w:styleId="FootnoteTextChar">
    <w:name w:val="Footnote Text Char"/>
    <w:link w:val="FootnoteText"/>
    <w:uiPriority w:val="99"/>
    <w:semiHidden/>
    <w:rsid w:val="00883FEF"/>
    <w:rPr>
      <w:rFonts w:ascii="Calibri" w:eastAsia="Calibri" w:hAnsi="Calibri" w:cs="Times New Roman"/>
      <w:sz w:val="20"/>
      <w:szCs w:val="20"/>
    </w:rPr>
  </w:style>
  <w:style w:type="character" w:styleId="FootnoteReference">
    <w:name w:val="footnote reference"/>
    <w:uiPriority w:val="99"/>
    <w:semiHidden/>
    <w:unhideWhenUsed/>
    <w:rsid w:val="00883FEF"/>
    <w:rPr>
      <w:vertAlign w:val="superscript"/>
    </w:rPr>
  </w:style>
  <w:style w:type="character" w:styleId="CommentReference">
    <w:name w:val="annotation reference"/>
    <w:uiPriority w:val="99"/>
    <w:semiHidden/>
    <w:unhideWhenUsed/>
    <w:rsid w:val="00EA3C30"/>
    <w:rPr>
      <w:sz w:val="16"/>
      <w:szCs w:val="16"/>
    </w:rPr>
  </w:style>
  <w:style w:type="paragraph" w:styleId="CommentText">
    <w:name w:val="annotation text"/>
    <w:basedOn w:val="Normal"/>
    <w:link w:val="CommentTextChar"/>
    <w:uiPriority w:val="99"/>
    <w:unhideWhenUsed/>
    <w:rsid w:val="00EA3C30"/>
    <w:pPr>
      <w:spacing w:line="240" w:lineRule="auto"/>
    </w:pPr>
    <w:rPr>
      <w:sz w:val="20"/>
      <w:szCs w:val="20"/>
    </w:rPr>
  </w:style>
  <w:style w:type="character" w:customStyle="1" w:styleId="CommentTextChar">
    <w:name w:val="Comment Text Char"/>
    <w:link w:val="CommentText"/>
    <w:uiPriority w:val="99"/>
    <w:rsid w:val="00EA3C3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A3C30"/>
    <w:rPr>
      <w:b/>
      <w:bCs/>
    </w:rPr>
  </w:style>
  <w:style w:type="character" w:customStyle="1" w:styleId="CommentSubjectChar">
    <w:name w:val="Comment Subject Char"/>
    <w:link w:val="CommentSubject"/>
    <w:uiPriority w:val="99"/>
    <w:semiHidden/>
    <w:rsid w:val="00EA3C30"/>
    <w:rPr>
      <w:rFonts w:ascii="Calibri" w:eastAsia="Calibri" w:hAnsi="Calibri" w:cs="Times New Roman"/>
      <w:b/>
      <w:bCs/>
      <w:sz w:val="20"/>
      <w:szCs w:val="20"/>
    </w:rPr>
  </w:style>
  <w:style w:type="paragraph" w:styleId="Revision">
    <w:name w:val="Revision"/>
    <w:hidden/>
    <w:uiPriority w:val="99"/>
    <w:semiHidden/>
    <w:rsid w:val="00A13EEE"/>
    <w:rPr>
      <w:sz w:val="22"/>
      <w:szCs w:val="22"/>
      <w:lang w:val="en-US" w:eastAsia="en-US"/>
    </w:rPr>
  </w:style>
  <w:style w:type="character" w:styleId="HTMLCite">
    <w:name w:val="HTML Cite"/>
    <w:uiPriority w:val="99"/>
    <w:semiHidden/>
    <w:unhideWhenUsed/>
    <w:rsid w:val="000D59B4"/>
    <w:rPr>
      <w:i/>
      <w:iCs/>
    </w:rPr>
  </w:style>
  <w:style w:type="paragraph" w:customStyle="1" w:styleId="nospacing">
    <w:name w:val="nospacing"/>
    <w:basedOn w:val="Normal"/>
    <w:rsid w:val="005251BC"/>
    <w:pPr>
      <w:spacing w:after="0" w:line="240" w:lineRule="auto"/>
    </w:pPr>
    <w:rPr>
      <w:rFonts w:ascii="Times New Roman" w:hAnsi="Times New Roman"/>
      <w:sz w:val="24"/>
      <w:szCs w:val="24"/>
    </w:rPr>
  </w:style>
  <w:style w:type="paragraph" w:styleId="NoSpacing0">
    <w:name w:val="No Spacing"/>
    <w:uiPriority w:val="1"/>
    <w:qFormat/>
    <w:rsid w:val="00D938DA"/>
    <w:pPr>
      <w:jc w:val="both"/>
    </w:pPr>
    <w:rPr>
      <w:rFonts w:ascii="Tahoma" w:hAnsi="Tahoma"/>
      <w:sz w:val="24"/>
      <w:szCs w:val="24"/>
      <w:lang w:val="ro-RO" w:eastAsia="ro-RO"/>
    </w:rPr>
  </w:style>
  <w:style w:type="paragraph" w:styleId="NormalWeb">
    <w:name w:val="Normal (Web)"/>
    <w:basedOn w:val="Normal"/>
    <w:uiPriority w:val="99"/>
    <w:unhideWhenUsed/>
    <w:rsid w:val="00366560"/>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392640"/>
  </w:style>
</w:styles>
</file>

<file path=word/webSettings.xml><?xml version="1.0" encoding="utf-8"?>
<w:webSettings xmlns:r="http://schemas.openxmlformats.org/officeDocument/2006/relationships" xmlns:w="http://schemas.openxmlformats.org/wordprocessingml/2006/main">
  <w:divs>
    <w:div w:id="58867506">
      <w:bodyDiv w:val="1"/>
      <w:marLeft w:val="0"/>
      <w:marRight w:val="0"/>
      <w:marTop w:val="0"/>
      <w:marBottom w:val="0"/>
      <w:divBdr>
        <w:top w:val="none" w:sz="0" w:space="0" w:color="auto"/>
        <w:left w:val="none" w:sz="0" w:space="0" w:color="auto"/>
        <w:bottom w:val="none" w:sz="0" w:space="0" w:color="auto"/>
        <w:right w:val="none" w:sz="0" w:space="0" w:color="auto"/>
      </w:divBdr>
    </w:div>
    <w:div w:id="168453620">
      <w:bodyDiv w:val="1"/>
      <w:marLeft w:val="0"/>
      <w:marRight w:val="0"/>
      <w:marTop w:val="0"/>
      <w:marBottom w:val="0"/>
      <w:divBdr>
        <w:top w:val="none" w:sz="0" w:space="0" w:color="auto"/>
        <w:left w:val="none" w:sz="0" w:space="0" w:color="auto"/>
        <w:bottom w:val="none" w:sz="0" w:space="0" w:color="auto"/>
        <w:right w:val="none" w:sz="0" w:space="0" w:color="auto"/>
      </w:divBdr>
    </w:div>
    <w:div w:id="304701912">
      <w:bodyDiv w:val="1"/>
      <w:marLeft w:val="0"/>
      <w:marRight w:val="0"/>
      <w:marTop w:val="0"/>
      <w:marBottom w:val="0"/>
      <w:divBdr>
        <w:top w:val="none" w:sz="0" w:space="0" w:color="auto"/>
        <w:left w:val="none" w:sz="0" w:space="0" w:color="auto"/>
        <w:bottom w:val="none" w:sz="0" w:space="0" w:color="auto"/>
        <w:right w:val="none" w:sz="0" w:space="0" w:color="auto"/>
      </w:divBdr>
    </w:div>
    <w:div w:id="393626354">
      <w:bodyDiv w:val="1"/>
      <w:marLeft w:val="0"/>
      <w:marRight w:val="0"/>
      <w:marTop w:val="0"/>
      <w:marBottom w:val="0"/>
      <w:divBdr>
        <w:top w:val="none" w:sz="0" w:space="0" w:color="auto"/>
        <w:left w:val="none" w:sz="0" w:space="0" w:color="auto"/>
        <w:bottom w:val="none" w:sz="0" w:space="0" w:color="auto"/>
        <w:right w:val="none" w:sz="0" w:space="0" w:color="auto"/>
      </w:divBdr>
      <w:divsChild>
        <w:div w:id="1382486505">
          <w:marLeft w:val="0"/>
          <w:marRight w:val="0"/>
          <w:marTop w:val="0"/>
          <w:marBottom w:val="0"/>
          <w:divBdr>
            <w:top w:val="none" w:sz="0" w:space="0" w:color="auto"/>
            <w:left w:val="none" w:sz="0" w:space="0" w:color="auto"/>
            <w:bottom w:val="none" w:sz="0" w:space="0" w:color="auto"/>
            <w:right w:val="none" w:sz="0" w:space="0" w:color="auto"/>
          </w:divBdr>
        </w:div>
      </w:divsChild>
    </w:div>
    <w:div w:id="447433199">
      <w:bodyDiv w:val="1"/>
      <w:marLeft w:val="0"/>
      <w:marRight w:val="0"/>
      <w:marTop w:val="0"/>
      <w:marBottom w:val="0"/>
      <w:divBdr>
        <w:top w:val="none" w:sz="0" w:space="0" w:color="auto"/>
        <w:left w:val="none" w:sz="0" w:space="0" w:color="auto"/>
        <w:bottom w:val="none" w:sz="0" w:space="0" w:color="auto"/>
        <w:right w:val="none" w:sz="0" w:space="0" w:color="auto"/>
      </w:divBdr>
    </w:div>
    <w:div w:id="465270982">
      <w:bodyDiv w:val="1"/>
      <w:marLeft w:val="0"/>
      <w:marRight w:val="0"/>
      <w:marTop w:val="0"/>
      <w:marBottom w:val="0"/>
      <w:divBdr>
        <w:top w:val="none" w:sz="0" w:space="0" w:color="auto"/>
        <w:left w:val="none" w:sz="0" w:space="0" w:color="auto"/>
        <w:bottom w:val="none" w:sz="0" w:space="0" w:color="auto"/>
        <w:right w:val="none" w:sz="0" w:space="0" w:color="auto"/>
      </w:divBdr>
    </w:div>
    <w:div w:id="465316644">
      <w:bodyDiv w:val="1"/>
      <w:marLeft w:val="0"/>
      <w:marRight w:val="0"/>
      <w:marTop w:val="0"/>
      <w:marBottom w:val="0"/>
      <w:divBdr>
        <w:top w:val="none" w:sz="0" w:space="0" w:color="auto"/>
        <w:left w:val="none" w:sz="0" w:space="0" w:color="auto"/>
        <w:bottom w:val="none" w:sz="0" w:space="0" w:color="auto"/>
        <w:right w:val="none" w:sz="0" w:space="0" w:color="auto"/>
      </w:divBdr>
    </w:div>
    <w:div w:id="562183993">
      <w:bodyDiv w:val="1"/>
      <w:marLeft w:val="0"/>
      <w:marRight w:val="0"/>
      <w:marTop w:val="0"/>
      <w:marBottom w:val="0"/>
      <w:divBdr>
        <w:top w:val="none" w:sz="0" w:space="0" w:color="auto"/>
        <w:left w:val="none" w:sz="0" w:space="0" w:color="auto"/>
        <w:bottom w:val="none" w:sz="0" w:space="0" w:color="auto"/>
        <w:right w:val="none" w:sz="0" w:space="0" w:color="auto"/>
      </w:divBdr>
    </w:div>
    <w:div w:id="577061305">
      <w:bodyDiv w:val="1"/>
      <w:marLeft w:val="0"/>
      <w:marRight w:val="0"/>
      <w:marTop w:val="0"/>
      <w:marBottom w:val="0"/>
      <w:divBdr>
        <w:top w:val="none" w:sz="0" w:space="0" w:color="auto"/>
        <w:left w:val="none" w:sz="0" w:space="0" w:color="auto"/>
        <w:bottom w:val="none" w:sz="0" w:space="0" w:color="auto"/>
        <w:right w:val="none" w:sz="0" w:space="0" w:color="auto"/>
      </w:divBdr>
    </w:div>
    <w:div w:id="609895651">
      <w:bodyDiv w:val="1"/>
      <w:marLeft w:val="0"/>
      <w:marRight w:val="0"/>
      <w:marTop w:val="0"/>
      <w:marBottom w:val="0"/>
      <w:divBdr>
        <w:top w:val="none" w:sz="0" w:space="0" w:color="auto"/>
        <w:left w:val="none" w:sz="0" w:space="0" w:color="auto"/>
        <w:bottom w:val="none" w:sz="0" w:space="0" w:color="auto"/>
        <w:right w:val="none" w:sz="0" w:space="0" w:color="auto"/>
      </w:divBdr>
    </w:div>
    <w:div w:id="734739138">
      <w:bodyDiv w:val="1"/>
      <w:marLeft w:val="0"/>
      <w:marRight w:val="0"/>
      <w:marTop w:val="0"/>
      <w:marBottom w:val="0"/>
      <w:divBdr>
        <w:top w:val="none" w:sz="0" w:space="0" w:color="auto"/>
        <w:left w:val="none" w:sz="0" w:space="0" w:color="auto"/>
        <w:bottom w:val="none" w:sz="0" w:space="0" w:color="auto"/>
        <w:right w:val="none" w:sz="0" w:space="0" w:color="auto"/>
      </w:divBdr>
    </w:div>
    <w:div w:id="772745402">
      <w:bodyDiv w:val="1"/>
      <w:marLeft w:val="0"/>
      <w:marRight w:val="0"/>
      <w:marTop w:val="0"/>
      <w:marBottom w:val="0"/>
      <w:divBdr>
        <w:top w:val="none" w:sz="0" w:space="0" w:color="auto"/>
        <w:left w:val="none" w:sz="0" w:space="0" w:color="auto"/>
        <w:bottom w:val="none" w:sz="0" w:space="0" w:color="auto"/>
        <w:right w:val="none" w:sz="0" w:space="0" w:color="auto"/>
      </w:divBdr>
    </w:div>
    <w:div w:id="852768474">
      <w:bodyDiv w:val="1"/>
      <w:marLeft w:val="0"/>
      <w:marRight w:val="0"/>
      <w:marTop w:val="0"/>
      <w:marBottom w:val="0"/>
      <w:divBdr>
        <w:top w:val="none" w:sz="0" w:space="0" w:color="auto"/>
        <w:left w:val="none" w:sz="0" w:space="0" w:color="auto"/>
        <w:bottom w:val="none" w:sz="0" w:space="0" w:color="auto"/>
        <w:right w:val="none" w:sz="0" w:space="0" w:color="auto"/>
      </w:divBdr>
    </w:div>
    <w:div w:id="865632022">
      <w:bodyDiv w:val="1"/>
      <w:marLeft w:val="0"/>
      <w:marRight w:val="0"/>
      <w:marTop w:val="0"/>
      <w:marBottom w:val="0"/>
      <w:divBdr>
        <w:top w:val="none" w:sz="0" w:space="0" w:color="auto"/>
        <w:left w:val="none" w:sz="0" w:space="0" w:color="auto"/>
        <w:bottom w:val="none" w:sz="0" w:space="0" w:color="auto"/>
        <w:right w:val="none" w:sz="0" w:space="0" w:color="auto"/>
      </w:divBdr>
    </w:div>
    <w:div w:id="915630152">
      <w:bodyDiv w:val="1"/>
      <w:marLeft w:val="0"/>
      <w:marRight w:val="0"/>
      <w:marTop w:val="0"/>
      <w:marBottom w:val="0"/>
      <w:divBdr>
        <w:top w:val="none" w:sz="0" w:space="0" w:color="auto"/>
        <w:left w:val="none" w:sz="0" w:space="0" w:color="auto"/>
        <w:bottom w:val="none" w:sz="0" w:space="0" w:color="auto"/>
        <w:right w:val="none" w:sz="0" w:space="0" w:color="auto"/>
      </w:divBdr>
      <w:divsChild>
        <w:div w:id="2107995010">
          <w:marLeft w:val="0"/>
          <w:marRight w:val="0"/>
          <w:marTop w:val="0"/>
          <w:marBottom w:val="0"/>
          <w:divBdr>
            <w:top w:val="none" w:sz="0" w:space="0" w:color="auto"/>
            <w:left w:val="none" w:sz="0" w:space="0" w:color="auto"/>
            <w:bottom w:val="none" w:sz="0" w:space="0" w:color="auto"/>
            <w:right w:val="none" w:sz="0" w:space="0" w:color="auto"/>
          </w:divBdr>
        </w:div>
      </w:divsChild>
    </w:div>
    <w:div w:id="974454844">
      <w:bodyDiv w:val="1"/>
      <w:marLeft w:val="0"/>
      <w:marRight w:val="0"/>
      <w:marTop w:val="0"/>
      <w:marBottom w:val="0"/>
      <w:divBdr>
        <w:top w:val="none" w:sz="0" w:space="0" w:color="auto"/>
        <w:left w:val="none" w:sz="0" w:space="0" w:color="auto"/>
        <w:bottom w:val="none" w:sz="0" w:space="0" w:color="auto"/>
        <w:right w:val="none" w:sz="0" w:space="0" w:color="auto"/>
      </w:divBdr>
    </w:div>
    <w:div w:id="998000965">
      <w:bodyDiv w:val="1"/>
      <w:marLeft w:val="0"/>
      <w:marRight w:val="0"/>
      <w:marTop w:val="0"/>
      <w:marBottom w:val="0"/>
      <w:divBdr>
        <w:top w:val="none" w:sz="0" w:space="0" w:color="auto"/>
        <w:left w:val="none" w:sz="0" w:space="0" w:color="auto"/>
        <w:bottom w:val="none" w:sz="0" w:space="0" w:color="auto"/>
        <w:right w:val="none" w:sz="0" w:space="0" w:color="auto"/>
      </w:divBdr>
      <w:divsChild>
        <w:div w:id="521286241">
          <w:marLeft w:val="0"/>
          <w:marRight w:val="0"/>
          <w:marTop w:val="0"/>
          <w:marBottom w:val="0"/>
          <w:divBdr>
            <w:top w:val="none" w:sz="0" w:space="0" w:color="auto"/>
            <w:left w:val="none" w:sz="0" w:space="0" w:color="auto"/>
            <w:bottom w:val="none" w:sz="0" w:space="0" w:color="auto"/>
            <w:right w:val="none" w:sz="0" w:space="0" w:color="auto"/>
          </w:divBdr>
        </w:div>
      </w:divsChild>
    </w:div>
    <w:div w:id="1099446022">
      <w:bodyDiv w:val="1"/>
      <w:marLeft w:val="0"/>
      <w:marRight w:val="0"/>
      <w:marTop w:val="0"/>
      <w:marBottom w:val="0"/>
      <w:divBdr>
        <w:top w:val="none" w:sz="0" w:space="0" w:color="auto"/>
        <w:left w:val="none" w:sz="0" w:space="0" w:color="auto"/>
        <w:bottom w:val="none" w:sz="0" w:space="0" w:color="auto"/>
        <w:right w:val="none" w:sz="0" w:space="0" w:color="auto"/>
      </w:divBdr>
    </w:div>
    <w:div w:id="1115053756">
      <w:bodyDiv w:val="1"/>
      <w:marLeft w:val="0"/>
      <w:marRight w:val="0"/>
      <w:marTop w:val="0"/>
      <w:marBottom w:val="0"/>
      <w:divBdr>
        <w:top w:val="none" w:sz="0" w:space="0" w:color="auto"/>
        <w:left w:val="none" w:sz="0" w:space="0" w:color="auto"/>
        <w:bottom w:val="none" w:sz="0" w:space="0" w:color="auto"/>
        <w:right w:val="none" w:sz="0" w:space="0" w:color="auto"/>
      </w:divBdr>
    </w:div>
    <w:div w:id="1187863891">
      <w:bodyDiv w:val="1"/>
      <w:marLeft w:val="0"/>
      <w:marRight w:val="0"/>
      <w:marTop w:val="0"/>
      <w:marBottom w:val="0"/>
      <w:divBdr>
        <w:top w:val="none" w:sz="0" w:space="0" w:color="auto"/>
        <w:left w:val="none" w:sz="0" w:space="0" w:color="auto"/>
        <w:bottom w:val="none" w:sz="0" w:space="0" w:color="auto"/>
        <w:right w:val="none" w:sz="0" w:space="0" w:color="auto"/>
      </w:divBdr>
    </w:div>
    <w:div w:id="1205292551">
      <w:bodyDiv w:val="1"/>
      <w:marLeft w:val="0"/>
      <w:marRight w:val="0"/>
      <w:marTop w:val="0"/>
      <w:marBottom w:val="0"/>
      <w:divBdr>
        <w:top w:val="none" w:sz="0" w:space="0" w:color="auto"/>
        <w:left w:val="none" w:sz="0" w:space="0" w:color="auto"/>
        <w:bottom w:val="none" w:sz="0" w:space="0" w:color="auto"/>
        <w:right w:val="none" w:sz="0" w:space="0" w:color="auto"/>
      </w:divBdr>
    </w:div>
    <w:div w:id="1306276145">
      <w:bodyDiv w:val="1"/>
      <w:marLeft w:val="0"/>
      <w:marRight w:val="0"/>
      <w:marTop w:val="0"/>
      <w:marBottom w:val="0"/>
      <w:divBdr>
        <w:top w:val="none" w:sz="0" w:space="0" w:color="auto"/>
        <w:left w:val="none" w:sz="0" w:space="0" w:color="auto"/>
        <w:bottom w:val="none" w:sz="0" w:space="0" w:color="auto"/>
        <w:right w:val="none" w:sz="0" w:space="0" w:color="auto"/>
      </w:divBdr>
    </w:div>
    <w:div w:id="1311521100">
      <w:bodyDiv w:val="1"/>
      <w:marLeft w:val="0"/>
      <w:marRight w:val="0"/>
      <w:marTop w:val="0"/>
      <w:marBottom w:val="0"/>
      <w:divBdr>
        <w:top w:val="none" w:sz="0" w:space="0" w:color="auto"/>
        <w:left w:val="none" w:sz="0" w:space="0" w:color="auto"/>
        <w:bottom w:val="none" w:sz="0" w:space="0" w:color="auto"/>
        <w:right w:val="none" w:sz="0" w:space="0" w:color="auto"/>
      </w:divBdr>
    </w:div>
    <w:div w:id="1342048035">
      <w:bodyDiv w:val="1"/>
      <w:marLeft w:val="0"/>
      <w:marRight w:val="0"/>
      <w:marTop w:val="0"/>
      <w:marBottom w:val="0"/>
      <w:divBdr>
        <w:top w:val="none" w:sz="0" w:space="0" w:color="auto"/>
        <w:left w:val="none" w:sz="0" w:space="0" w:color="auto"/>
        <w:bottom w:val="none" w:sz="0" w:space="0" w:color="auto"/>
        <w:right w:val="none" w:sz="0" w:space="0" w:color="auto"/>
      </w:divBdr>
      <w:divsChild>
        <w:div w:id="103352256">
          <w:marLeft w:val="41"/>
          <w:marRight w:val="41"/>
          <w:marTop w:val="0"/>
          <w:marBottom w:val="0"/>
          <w:divBdr>
            <w:top w:val="none" w:sz="0" w:space="0" w:color="auto"/>
            <w:left w:val="none" w:sz="0" w:space="0" w:color="auto"/>
            <w:bottom w:val="none" w:sz="0" w:space="0" w:color="auto"/>
            <w:right w:val="none" w:sz="0" w:space="0" w:color="auto"/>
          </w:divBdr>
          <w:divsChild>
            <w:div w:id="1865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7988">
      <w:bodyDiv w:val="1"/>
      <w:marLeft w:val="0"/>
      <w:marRight w:val="0"/>
      <w:marTop w:val="0"/>
      <w:marBottom w:val="0"/>
      <w:divBdr>
        <w:top w:val="none" w:sz="0" w:space="0" w:color="auto"/>
        <w:left w:val="none" w:sz="0" w:space="0" w:color="auto"/>
        <w:bottom w:val="none" w:sz="0" w:space="0" w:color="auto"/>
        <w:right w:val="none" w:sz="0" w:space="0" w:color="auto"/>
      </w:divBdr>
    </w:div>
    <w:div w:id="1482036119">
      <w:bodyDiv w:val="1"/>
      <w:marLeft w:val="0"/>
      <w:marRight w:val="0"/>
      <w:marTop w:val="0"/>
      <w:marBottom w:val="0"/>
      <w:divBdr>
        <w:top w:val="none" w:sz="0" w:space="0" w:color="auto"/>
        <w:left w:val="none" w:sz="0" w:space="0" w:color="auto"/>
        <w:bottom w:val="none" w:sz="0" w:space="0" w:color="auto"/>
        <w:right w:val="none" w:sz="0" w:space="0" w:color="auto"/>
      </w:divBdr>
    </w:div>
    <w:div w:id="1496338411">
      <w:bodyDiv w:val="1"/>
      <w:marLeft w:val="0"/>
      <w:marRight w:val="0"/>
      <w:marTop w:val="0"/>
      <w:marBottom w:val="0"/>
      <w:divBdr>
        <w:top w:val="none" w:sz="0" w:space="0" w:color="auto"/>
        <w:left w:val="none" w:sz="0" w:space="0" w:color="auto"/>
        <w:bottom w:val="none" w:sz="0" w:space="0" w:color="auto"/>
        <w:right w:val="none" w:sz="0" w:space="0" w:color="auto"/>
      </w:divBdr>
    </w:div>
    <w:div w:id="1559124015">
      <w:bodyDiv w:val="1"/>
      <w:marLeft w:val="0"/>
      <w:marRight w:val="0"/>
      <w:marTop w:val="0"/>
      <w:marBottom w:val="0"/>
      <w:divBdr>
        <w:top w:val="none" w:sz="0" w:space="0" w:color="auto"/>
        <w:left w:val="none" w:sz="0" w:space="0" w:color="auto"/>
        <w:bottom w:val="none" w:sz="0" w:space="0" w:color="auto"/>
        <w:right w:val="none" w:sz="0" w:space="0" w:color="auto"/>
      </w:divBdr>
    </w:div>
    <w:div w:id="1614707677">
      <w:bodyDiv w:val="1"/>
      <w:marLeft w:val="0"/>
      <w:marRight w:val="0"/>
      <w:marTop w:val="0"/>
      <w:marBottom w:val="0"/>
      <w:divBdr>
        <w:top w:val="none" w:sz="0" w:space="0" w:color="auto"/>
        <w:left w:val="none" w:sz="0" w:space="0" w:color="auto"/>
        <w:bottom w:val="none" w:sz="0" w:space="0" w:color="auto"/>
        <w:right w:val="none" w:sz="0" w:space="0" w:color="auto"/>
      </w:divBdr>
    </w:div>
    <w:div w:id="1653102934">
      <w:bodyDiv w:val="1"/>
      <w:marLeft w:val="0"/>
      <w:marRight w:val="0"/>
      <w:marTop w:val="0"/>
      <w:marBottom w:val="0"/>
      <w:divBdr>
        <w:top w:val="none" w:sz="0" w:space="0" w:color="auto"/>
        <w:left w:val="none" w:sz="0" w:space="0" w:color="auto"/>
        <w:bottom w:val="none" w:sz="0" w:space="0" w:color="auto"/>
        <w:right w:val="none" w:sz="0" w:space="0" w:color="auto"/>
      </w:divBdr>
    </w:div>
    <w:div w:id="1683123862">
      <w:bodyDiv w:val="1"/>
      <w:marLeft w:val="0"/>
      <w:marRight w:val="0"/>
      <w:marTop w:val="0"/>
      <w:marBottom w:val="0"/>
      <w:divBdr>
        <w:top w:val="none" w:sz="0" w:space="0" w:color="auto"/>
        <w:left w:val="none" w:sz="0" w:space="0" w:color="auto"/>
        <w:bottom w:val="none" w:sz="0" w:space="0" w:color="auto"/>
        <w:right w:val="none" w:sz="0" w:space="0" w:color="auto"/>
      </w:divBdr>
    </w:div>
    <w:div w:id="1683238080">
      <w:bodyDiv w:val="1"/>
      <w:marLeft w:val="0"/>
      <w:marRight w:val="0"/>
      <w:marTop w:val="0"/>
      <w:marBottom w:val="0"/>
      <w:divBdr>
        <w:top w:val="none" w:sz="0" w:space="0" w:color="auto"/>
        <w:left w:val="none" w:sz="0" w:space="0" w:color="auto"/>
        <w:bottom w:val="none" w:sz="0" w:space="0" w:color="auto"/>
        <w:right w:val="none" w:sz="0" w:space="0" w:color="auto"/>
      </w:divBdr>
    </w:div>
    <w:div w:id="1725177146">
      <w:bodyDiv w:val="1"/>
      <w:marLeft w:val="0"/>
      <w:marRight w:val="0"/>
      <w:marTop w:val="0"/>
      <w:marBottom w:val="0"/>
      <w:divBdr>
        <w:top w:val="none" w:sz="0" w:space="0" w:color="auto"/>
        <w:left w:val="none" w:sz="0" w:space="0" w:color="auto"/>
        <w:bottom w:val="none" w:sz="0" w:space="0" w:color="auto"/>
        <w:right w:val="none" w:sz="0" w:space="0" w:color="auto"/>
      </w:divBdr>
      <w:divsChild>
        <w:div w:id="1334845275">
          <w:marLeft w:val="0"/>
          <w:marRight w:val="0"/>
          <w:marTop w:val="0"/>
          <w:marBottom w:val="0"/>
          <w:divBdr>
            <w:top w:val="none" w:sz="0" w:space="0" w:color="auto"/>
            <w:left w:val="none" w:sz="0" w:space="0" w:color="auto"/>
            <w:bottom w:val="none" w:sz="0" w:space="0" w:color="auto"/>
            <w:right w:val="none" w:sz="0" w:space="0" w:color="auto"/>
          </w:divBdr>
          <w:divsChild>
            <w:div w:id="4576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7508">
      <w:bodyDiv w:val="1"/>
      <w:marLeft w:val="0"/>
      <w:marRight w:val="0"/>
      <w:marTop w:val="0"/>
      <w:marBottom w:val="0"/>
      <w:divBdr>
        <w:top w:val="none" w:sz="0" w:space="0" w:color="auto"/>
        <w:left w:val="none" w:sz="0" w:space="0" w:color="auto"/>
        <w:bottom w:val="none" w:sz="0" w:space="0" w:color="auto"/>
        <w:right w:val="none" w:sz="0" w:space="0" w:color="auto"/>
      </w:divBdr>
    </w:div>
    <w:div w:id="1840846062">
      <w:bodyDiv w:val="1"/>
      <w:marLeft w:val="0"/>
      <w:marRight w:val="0"/>
      <w:marTop w:val="0"/>
      <w:marBottom w:val="0"/>
      <w:divBdr>
        <w:top w:val="none" w:sz="0" w:space="0" w:color="auto"/>
        <w:left w:val="none" w:sz="0" w:space="0" w:color="auto"/>
        <w:bottom w:val="none" w:sz="0" w:space="0" w:color="auto"/>
        <w:right w:val="none" w:sz="0" w:space="0" w:color="auto"/>
      </w:divBdr>
    </w:div>
    <w:div w:id="1990401659">
      <w:bodyDiv w:val="1"/>
      <w:marLeft w:val="0"/>
      <w:marRight w:val="0"/>
      <w:marTop w:val="0"/>
      <w:marBottom w:val="0"/>
      <w:divBdr>
        <w:top w:val="none" w:sz="0" w:space="0" w:color="auto"/>
        <w:left w:val="none" w:sz="0" w:space="0" w:color="auto"/>
        <w:bottom w:val="none" w:sz="0" w:space="0" w:color="auto"/>
        <w:right w:val="none" w:sz="0" w:space="0" w:color="auto"/>
      </w:divBdr>
    </w:div>
    <w:div w:id="2038894860">
      <w:bodyDiv w:val="1"/>
      <w:marLeft w:val="0"/>
      <w:marRight w:val="0"/>
      <w:marTop w:val="0"/>
      <w:marBottom w:val="0"/>
      <w:divBdr>
        <w:top w:val="none" w:sz="0" w:space="0" w:color="auto"/>
        <w:left w:val="none" w:sz="0" w:space="0" w:color="auto"/>
        <w:bottom w:val="none" w:sz="0" w:space="0" w:color="auto"/>
        <w:right w:val="none" w:sz="0" w:space="0" w:color="auto"/>
      </w:divBdr>
    </w:div>
    <w:div w:id="2043968850">
      <w:bodyDiv w:val="1"/>
      <w:marLeft w:val="0"/>
      <w:marRight w:val="0"/>
      <w:marTop w:val="0"/>
      <w:marBottom w:val="0"/>
      <w:divBdr>
        <w:top w:val="none" w:sz="0" w:space="0" w:color="auto"/>
        <w:left w:val="none" w:sz="0" w:space="0" w:color="auto"/>
        <w:bottom w:val="none" w:sz="0" w:space="0" w:color="auto"/>
        <w:right w:val="none" w:sz="0" w:space="0" w:color="auto"/>
      </w:divBdr>
      <w:divsChild>
        <w:div w:id="158814874">
          <w:marLeft w:val="0"/>
          <w:marRight w:val="0"/>
          <w:marTop w:val="0"/>
          <w:marBottom w:val="0"/>
          <w:divBdr>
            <w:top w:val="none" w:sz="0" w:space="0" w:color="auto"/>
            <w:left w:val="none" w:sz="0" w:space="0" w:color="auto"/>
            <w:bottom w:val="none" w:sz="0" w:space="0" w:color="auto"/>
            <w:right w:val="none" w:sz="0" w:space="0" w:color="auto"/>
          </w:divBdr>
        </w:div>
      </w:divsChild>
    </w:div>
    <w:div w:id="2105223333">
      <w:bodyDiv w:val="1"/>
      <w:marLeft w:val="0"/>
      <w:marRight w:val="0"/>
      <w:marTop w:val="0"/>
      <w:marBottom w:val="0"/>
      <w:divBdr>
        <w:top w:val="none" w:sz="0" w:space="0" w:color="auto"/>
        <w:left w:val="none" w:sz="0" w:space="0" w:color="auto"/>
        <w:bottom w:val="none" w:sz="0" w:space="0" w:color="auto"/>
        <w:right w:val="none" w:sz="0" w:space="0" w:color="auto"/>
      </w:divBdr>
    </w:div>
    <w:div w:id="2114323024">
      <w:bodyDiv w:val="1"/>
      <w:marLeft w:val="0"/>
      <w:marRight w:val="0"/>
      <w:marTop w:val="0"/>
      <w:marBottom w:val="0"/>
      <w:divBdr>
        <w:top w:val="none" w:sz="0" w:space="0" w:color="auto"/>
        <w:left w:val="none" w:sz="0" w:space="0" w:color="auto"/>
        <w:bottom w:val="none" w:sz="0" w:space="0" w:color="auto"/>
        <w:right w:val="none" w:sz="0" w:space="0" w:color="auto"/>
      </w:divBdr>
      <w:divsChild>
        <w:div w:id="1680959217">
          <w:marLeft w:val="0"/>
          <w:marRight w:val="0"/>
          <w:marTop w:val="0"/>
          <w:marBottom w:val="0"/>
          <w:divBdr>
            <w:top w:val="none" w:sz="0" w:space="0" w:color="auto"/>
            <w:left w:val="none" w:sz="0" w:space="0" w:color="auto"/>
            <w:bottom w:val="none" w:sz="0" w:space="0" w:color="auto"/>
            <w:right w:val="none" w:sz="0" w:space="0" w:color="auto"/>
          </w:divBdr>
        </w:div>
      </w:divsChild>
    </w:div>
    <w:div w:id="211913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poca.r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nduri-ue.ro/mysmi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poca.ro" TargetMode="External"/><Relationship Id="rId4" Type="http://schemas.openxmlformats.org/officeDocument/2006/relationships/styles" Target="styles.xml"/><Relationship Id="rId9" Type="http://schemas.openxmlformats.org/officeDocument/2006/relationships/hyperlink" Target="http://www.poca.ro"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150D2C-F403-4EAA-84BE-0FC02982B0A1}">
  <ds:schemaRefs>
    <ds:schemaRef ds:uri="http://schemas.openxmlformats.org/officeDocument/2006/bibliography"/>
  </ds:schemaRefs>
</ds:datastoreItem>
</file>

<file path=customXml/itemProps2.xml><?xml version="1.0" encoding="utf-8"?>
<ds:datastoreItem xmlns:ds="http://schemas.openxmlformats.org/officeDocument/2006/customXml" ds:itemID="{856EB46B-9F83-4E86-A3A3-8924E7500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32</Pages>
  <Words>12242</Words>
  <Characters>69782</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81861</CharactersWithSpaces>
  <SharedDoc>false</SharedDoc>
  <HLinks>
    <vt:vector size="216" baseType="variant">
      <vt:variant>
        <vt:i4>7929900</vt:i4>
      </vt:variant>
      <vt:variant>
        <vt:i4>198</vt:i4>
      </vt:variant>
      <vt:variant>
        <vt:i4>0</vt:i4>
      </vt:variant>
      <vt:variant>
        <vt:i4>5</vt:i4>
      </vt:variant>
      <vt:variant>
        <vt:lpwstr>http://www.poca.ro/</vt:lpwstr>
      </vt:variant>
      <vt:variant>
        <vt:lpwstr/>
      </vt:variant>
      <vt:variant>
        <vt:i4>8126504</vt:i4>
      </vt:variant>
      <vt:variant>
        <vt:i4>195</vt:i4>
      </vt:variant>
      <vt:variant>
        <vt:i4>0</vt:i4>
      </vt:variant>
      <vt:variant>
        <vt:i4>5</vt:i4>
      </vt:variant>
      <vt:variant>
        <vt:lpwstr>http://www.fonduri-ue.ro/mysmis</vt:lpwstr>
      </vt:variant>
      <vt:variant>
        <vt:lpwstr/>
      </vt:variant>
      <vt:variant>
        <vt:i4>7929900</vt:i4>
      </vt:variant>
      <vt:variant>
        <vt:i4>192</vt:i4>
      </vt:variant>
      <vt:variant>
        <vt:i4>0</vt:i4>
      </vt:variant>
      <vt:variant>
        <vt:i4>5</vt:i4>
      </vt:variant>
      <vt:variant>
        <vt:lpwstr>http://www.poca.ro/</vt:lpwstr>
      </vt:variant>
      <vt:variant>
        <vt:lpwstr/>
      </vt:variant>
      <vt:variant>
        <vt:i4>7929900</vt:i4>
      </vt:variant>
      <vt:variant>
        <vt:i4>189</vt:i4>
      </vt:variant>
      <vt:variant>
        <vt:i4>0</vt:i4>
      </vt:variant>
      <vt:variant>
        <vt:i4>5</vt:i4>
      </vt:variant>
      <vt:variant>
        <vt:lpwstr>http://www.poca.ro/</vt:lpwstr>
      </vt:variant>
      <vt:variant>
        <vt:lpwstr/>
      </vt:variant>
      <vt:variant>
        <vt:i4>7929900</vt:i4>
      </vt:variant>
      <vt:variant>
        <vt:i4>186</vt:i4>
      </vt:variant>
      <vt:variant>
        <vt:i4>0</vt:i4>
      </vt:variant>
      <vt:variant>
        <vt:i4>5</vt:i4>
      </vt:variant>
      <vt:variant>
        <vt:lpwstr>http://www.poca.ro/</vt:lpwstr>
      </vt:variant>
      <vt:variant>
        <vt:lpwstr/>
      </vt:variant>
      <vt:variant>
        <vt:i4>7929900</vt:i4>
      </vt:variant>
      <vt:variant>
        <vt:i4>183</vt:i4>
      </vt:variant>
      <vt:variant>
        <vt:i4>0</vt:i4>
      </vt:variant>
      <vt:variant>
        <vt:i4>5</vt:i4>
      </vt:variant>
      <vt:variant>
        <vt:lpwstr>http://www.poca.ro/</vt:lpwstr>
      </vt:variant>
      <vt:variant>
        <vt:lpwstr/>
      </vt:variant>
      <vt:variant>
        <vt:i4>1048627</vt:i4>
      </vt:variant>
      <vt:variant>
        <vt:i4>176</vt:i4>
      </vt:variant>
      <vt:variant>
        <vt:i4>0</vt:i4>
      </vt:variant>
      <vt:variant>
        <vt:i4>5</vt:i4>
      </vt:variant>
      <vt:variant>
        <vt:lpwstr/>
      </vt:variant>
      <vt:variant>
        <vt:lpwstr>_Toc450571062</vt:lpwstr>
      </vt:variant>
      <vt:variant>
        <vt:i4>1048627</vt:i4>
      </vt:variant>
      <vt:variant>
        <vt:i4>170</vt:i4>
      </vt:variant>
      <vt:variant>
        <vt:i4>0</vt:i4>
      </vt:variant>
      <vt:variant>
        <vt:i4>5</vt:i4>
      </vt:variant>
      <vt:variant>
        <vt:lpwstr/>
      </vt:variant>
      <vt:variant>
        <vt:lpwstr>_Toc450571061</vt:lpwstr>
      </vt:variant>
      <vt:variant>
        <vt:i4>1048627</vt:i4>
      </vt:variant>
      <vt:variant>
        <vt:i4>164</vt:i4>
      </vt:variant>
      <vt:variant>
        <vt:i4>0</vt:i4>
      </vt:variant>
      <vt:variant>
        <vt:i4>5</vt:i4>
      </vt:variant>
      <vt:variant>
        <vt:lpwstr/>
      </vt:variant>
      <vt:variant>
        <vt:lpwstr>_Toc450571060</vt:lpwstr>
      </vt:variant>
      <vt:variant>
        <vt:i4>1245235</vt:i4>
      </vt:variant>
      <vt:variant>
        <vt:i4>158</vt:i4>
      </vt:variant>
      <vt:variant>
        <vt:i4>0</vt:i4>
      </vt:variant>
      <vt:variant>
        <vt:i4>5</vt:i4>
      </vt:variant>
      <vt:variant>
        <vt:lpwstr/>
      </vt:variant>
      <vt:variant>
        <vt:lpwstr>_Toc450571059</vt:lpwstr>
      </vt:variant>
      <vt:variant>
        <vt:i4>1245235</vt:i4>
      </vt:variant>
      <vt:variant>
        <vt:i4>152</vt:i4>
      </vt:variant>
      <vt:variant>
        <vt:i4>0</vt:i4>
      </vt:variant>
      <vt:variant>
        <vt:i4>5</vt:i4>
      </vt:variant>
      <vt:variant>
        <vt:lpwstr/>
      </vt:variant>
      <vt:variant>
        <vt:lpwstr>_Toc450571058</vt:lpwstr>
      </vt:variant>
      <vt:variant>
        <vt:i4>1245235</vt:i4>
      </vt:variant>
      <vt:variant>
        <vt:i4>146</vt:i4>
      </vt:variant>
      <vt:variant>
        <vt:i4>0</vt:i4>
      </vt:variant>
      <vt:variant>
        <vt:i4>5</vt:i4>
      </vt:variant>
      <vt:variant>
        <vt:lpwstr/>
      </vt:variant>
      <vt:variant>
        <vt:lpwstr>_Toc450571057</vt:lpwstr>
      </vt:variant>
      <vt:variant>
        <vt:i4>1245235</vt:i4>
      </vt:variant>
      <vt:variant>
        <vt:i4>140</vt:i4>
      </vt:variant>
      <vt:variant>
        <vt:i4>0</vt:i4>
      </vt:variant>
      <vt:variant>
        <vt:i4>5</vt:i4>
      </vt:variant>
      <vt:variant>
        <vt:lpwstr/>
      </vt:variant>
      <vt:variant>
        <vt:lpwstr>_Toc450571056</vt:lpwstr>
      </vt:variant>
      <vt:variant>
        <vt:i4>1245235</vt:i4>
      </vt:variant>
      <vt:variant>
        <vt:i4>134</vt:i4>
      </vt:variant>
      <vt:variant>
        <vt:i4>0</vt:i4>
      </vt:variant>
      <vt:variant>
        <vt:i4>5</vt:i4>
      </vt:variant>
      <vt:variant>
        <vt:lpwstr/>
      </vt:variant>
      <vt:variant>
        <vt:lpwstr>_Toc450571055</vt:lpwstr>
      </vt:variant>
      <vt:variant>
        <vt:i4>1245235</vt:i4>
      </vt:variant>
      <vt:variant>
        <vt:i4>128</vt:i4>
      </vt:variant>
      <vt:variant>
        <vt:i4>0</vt:i4>
      </vt:variant>
      <vt:variant>
        <vt:i4>5</vt:i4>
      </vt:variant>
      <vt:variant>
        <vt:lpwstr/>
      </vt:variant>
      <vt:variant>
        <vt:lpwstr>_Toc450571050</vt:lpwstr>
      </vt:variant>
      <vt:variant>
        <vt:i4>1179699</vt:i4>
      </vt:variant>
      <vt:variant>
        <vt:i4>122</vt:i4>
      </vt:variant>
      <vt:variant>
        <vt:i4>0</vt:i4>
      </vt:variant>
      <vt:variant>
        <vt:i4>5</vt:i4>
      </vt:variant>
      <vt:variant>
        <vt:lpwstr/>
      </vt:variant>
      <vt:variant>
        <vt:lpwstr>_Toc450571049</vt:lpwstr>
      </vt:variant>
      <vt:variant>
        <vt:i4>1179699</vt:i4>
      </vt:variant>
      <vt:variant>
        <vt:i4>116</vt:i4>
      </vt:variant>
      <vt:variant>
        <vt:i4>0</vt:i4>
      </vt:variant>
      <vt:variant>
        <vt:i4>5</vt:i4>
      </vt:variant>
      <vt:variant>
        <vt:lpwstr/>
      </vt:variant>
      <vt:variant>
        <vt:lpwstr>_Toc450571048</vt:lpwstr>
      </vt:variant>
      <vt:variant>
        <vt:i4>1179699</vt:i4>
      </vt:variant>
      <vt:variant>
        <vt:i4>110</vt:i4>
      </vt:variant>
      <vt:variant>
        <vt:i4>0</vt:i4>
      </vt:variant>
      <vt:variant>
        <vt:i4>5</vt:i4>
      </vt:variant>
      <vt:variant>
        <vt:lpwstr/>
      </vt:variant>
      <vt:variant>
        <vt:lpwstr>_Toc450571047</vt:lpwstr>
      </vt:variant>
      <vt:variant>
        <vt:i4>1179699</vt:i4>
      </vt:variant>
      <vt:variant>
        <vt:i4>104</vt:i4>
      </vt:variant>
      <vt:variant>
        <vt:i4>0</vt:i4>
      </vt:variant>
      <vt:variant>
        <vt:i4>5</vt:i4>
      </vt:variant>
      <vt:variant>
        <vt:lpwstr/>
      </vt:variant>
      <vt:variant>
        <vt:lpwstr>_Toc450571046</vt:lpwstr>
      </vt:variant>
      <vt:variant>
        <vt:i4>1179699</vt:i4>
      </vt:variant>
      <vt:variant>
        <vt:i4>98</vt:i4>
      </vt:variant>
      <vt:variant>
        <vt:i4>0</vt:i4>
      </vt:variant>
      <vt:variant>
        <vt:i4>5</vt:i4>
      </vt:variant>
      <vt:variant>
        <vt:lpwstr/>
      </vt:variant>
      <vt:variant>
        <vt:lpwstr>_Toc450571045</vt:lpwstr>
      </vt:variant>
      <vt:variant>
        <vt:i4>1179699</vt:i4>
      </vt:variant>
      <vt:variant>
        <vt:i4>92</vt:i4>
      </vt:variant>
      <vt:variant>
        <vt:i4>0</vt:i4>
      </vt:variant>
      <vt:variant>
        <vt:i4>5</vt:i4>
      </vt:variant>
      <vt:variant>
        <vt:lpwstr/>
      </vt:variant>
      <vt:variant>
        <vt:lpwstr>_Toc450571044</vt:lpwstr>
      </vt:variant>
      <vt:variant>
        <vt:i4>1179699</vt:i4>
      </vt:variant>
      <vt:variant>
        <vt:i4>86</vt:i4>
      </vt:variant>
      <vt:variant>
        <vt:i4>0</vt:i4>
      </vt:variant>
      <vt:variant>
        <vt:i4>5</vt:i4>
      </vt:variant>
      <vt:variant>
        <vt:lpwstr/>
      </vt:variant>
      <vt:variant>
        <vt:lpwstr>_Toc450571043</vt:lpwstr>
      </vt:variant>
      <vt:variant>
        <vt:i4>1179699</vt:i4>
      </vt:variant>
      <vt:variant>
        <vt:i4>80</vt:i4>
      </vt:variant>
      <vt:variant>
        <vt:i4>0</vt:i4>
      </vt:variant>
      <vt:variant>
        <vt:i4>5</vt:i4>
      </vt:variant>
      <vt:variant>
        <vt:lpwstr/>
      </vt:variant>
      <vt:variant>
        <vt:lpwstr>_Toc450571042</vt:lpwstr>
      </vt:variant>
      <vt:variant>
        <vt:i4>1179699</vt:i4>
      </vt:variant>
      <vt:variant>
        <vt:i4>74</vt:i4>
      </vt:variant>
      <vt:variant>
        <vt:i4>0</vt:i4>
      </vt:variant>
      <vt:variant>
        <vt:i4>5</vt:i4>
      </vt:variant>
      <vt:variant>
        <vt:lpwstr/>
      </vt:variant>
      <vt:variant>
        <vt:lpwstr>_Toc450571041</vt:lpwstr>
      </vt:variant>
      <vt:variant>
        <vt:i4>1179699</vt:i4>
      </vt:variant>
      <vt:variant>
        <vt:i4>68</vt:i4>
      </vt:variant>
      <vt:variant>
        <vt:i4>0</vt:i4>
      </vt:variant>
      <vt:variant>
        <vt:i4>5</vt:i4>
      </vt:variant>
      <vt:variant>
        <vt:lpwstr/>
      </vt:variant>
      <vt:variant>
        <vt:lpwstr>_Toc450571040</vt:lpwstr>
      </vt:variant>
      <vt:variant>
        <vt:i4>1376307</vt:i4>
      </vt:variant>
      <vt:variant>
        <vt:i4>62</vt:i4>
      </vt:variant>
      <vt:variant>
        <vt:i4>0</vt:i4>
      </vt:variant>
      <vt:variant>
        <vt:i4>5</vt:i4>
      </vt:variant>
      <vt:variant>
        <vt:lpwstr/>
      </vt:variant>
      <vt:variant>
        <vt:lpwstr>_Toc450571039</vt:lpwstr>
      </vt:variant>
      <vt:variant>
        <vt:i4>1376307</vt:i4>
      </vt:variant>
      <vt:variant>
        <vt:i4>56</vt:i4>
      </vt:variant>
      <vt:variant>
        <vt:i4>0</vt:i4>
      </vt:variant>
      <vt:variant>
        <vt:i4>5</vt:i4>
      </vt:variant>
      <vt:variant>
        <vt:lpwstr/>
      </vt:variant>
      <vt:variant>
        <vt:lpwstr>_Toc450571038</vt:lpwstr>
      </vt:variant>
      <vt:variant>
        <vt:i4>1376307</vt:i4>
      </vt:variant>
      <vt:variant>
        <vt:i4>50</vt:i4>
      </vt:variant>
      <vt:variant>
        <vt:i4>0</vt:i4>
      </vt:variant>
      <vt:variant>
        <vt:i4>5</vt:i4>
      </vt:variant>
      <vt:variant>
        <vt:lpwstr/>
      </vt:variant>
      <vt:variant>
        <vt:lpwstr>_Toc450571038</vt:lpwstr>
      </vt:variant>
      <vt:variant>
        <vt:i4>1376307</vt:i4>
      </vt:variant>
      <vt:variant>
        <vt:i4>44</vt:i4>
      </vt:variant>
      <vt:variant>
        <vt:i4>0</vt:i4>
      </vt:variant>
      <vt:variant>
        <vt:i4>5</vt:i4>
      </vt:variant>
      <vt:variant>
        <vt:lpwstr/>
      </vt:variant>
      <vt:variant>
        <vt:lpwstr>_Toc450571037</vt:lpwstr>
      </vt:variant>
      <vt:variant>
        <vt:i4>1376307</vt:i4>
      </vt:variant>
      <vt:variant>
        <vt:i4>38</vt:i4>
      </vt:variant>
      <vt:variant>
        <vt:i4>0</vt:i4>
      </vt:variant>
      <vt:variant>
        <vt:i4>5</vt:i4>
      </vt:variant>
      <vt:variant>
        <vt:lpwstr/>
      </vt:variant>
      <vt:variant>
        <vt:lpwstr>_Toc450571036</vt:lpwstr>
      </vt:variant>
      <vt:variant>
        <vt:i4>1376307</vt:i4>
      </vt:variant>
      <vt:variant>
        <vt:i4>32</vt:i4>
      </vt:variant>
      <vt:variant>
        <vt:i4>0</vt:i4>
      </vt:variant>
      <vt:variant>
        <vt:i4>5</vt:i4>
      </vt:variant>
      <vt:variant>
        <vt:lpwstr/>
      </vt:variant>
      <vt:variant>
        <vt:lpwstr>_Toc450571035</vt:lpwstr>
      </vt:variant>
      <vt:variant>
        <vt:i4>1376307</vt:i4>
      </vt:variant>
      <vt:variant>
        <vt:i4>26</vt:i4>
      </vt:variant>
      <vt:variant>
        <vt:i4>0</vt:i4>
      </vt:variant>
      <vt:variant>
        <vt:i4>5</vt:i4>
      </vt:variant>
      <vt:variant>
        <vt:lpwstr/>
      </vt:variant>
      <vt:variant>
        <vt:lpwstr>_Toc450571034</vt:lpwstr>
      </vt:variant>
      <vt:variant>
        <vt:i4>1376307</vt:i4>
      </vt:variant>
      <vt:variant>
        <vt:i4>20</vt:i4>
      </vt:variant>
      <vt:variant>
        <vt:i4>0</vt:i4>
      </vt:variant>
      <vt:variant>
        <vt:i4>5</vt:i4>
      </vt:variant>
      <vt:variant>
        <vt:lpwstr/>
      </vt:variant>
      <vt:variant>
        <vt:lpwstr>_Toc450571033</vt:lpwstr>
      </vt:variant>
      <vt:variant>
        <vt:i4>1310771</vt:i4>
      </vt:variant>
      <vt:variant>
        <vt:i4>14</vt:i4>
      </vt:variant>
      <vt:variant>
        <vt:i4>0</vt:i4>
      </vt:variant>
      <vt:variant>
        <vt:i4>5</vt:i4>
      </vt:variant>
      <vt:variant>
        <vt:lpwstr/>
      </vt:variant>
      <vt:variant>
        <vt:lpwstr>_Toc450571022</vt:lpwstr>
      </vt:variant>
      <vt:variant>
        <vt:i4>1310771</vt:i4>
      </vt:variant>
      <vt:variant>
        <vt:i4>8</vt:i4>
      </vt:variant>
      <vt:variant>
        <vt:i4>0</vt:i4>
      </vt:variant>
      <vt:variant>
        <vt:i4>5</vt:i4>
      </vt:variant>
      <vt:variant>
        <vt:lpwstr/>
      </vt:variant>
      <vt:variant>
        <vt:lpwstr>_Toc450571021</vt:lpwstr>
      </vt:variant>
      <vt:variant>
        <vt:i4>1310771</vt:i4>
      </vt:variant>
      <vt:variant>
        <vt:i4>2</vt:i4>
      </vt:variant>
      <vt:variant>
        <vt:i4>0</vt:i4>
      </vt:variant>
      <vt:variant>
        <vt:i4>5</vt:i4>
      </vt:variant>
      <vt:variant>
        <vt:lpwstr/>
      </vt:variant>
      <vt:variant>
        <vt:lpwstr>_Toc450571020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gabriela.fetche</dc:creator>
  <cp:lastModifiedBy>claudia.vasilca</cp:lastModifiedBy>
  <cp:revision>15</cp:revision>
  <cp:lastPrinted>2016-09-05T12:55:00Z</cp:lastPrinted>
  <dcterms:created xsi:type="dcterms:W3CDTF">2017-02-16T08:30:00Z</dcterms:created>
  <dcterms:modified xsi:type="dcterms:W3CDTF">2017-03-02T08:24:00Z</dcterms:modified>
</cp:coreProperties>
</file>