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2B8C95" w14:textId="4DAC3167" w:rsidR="0029482A" w:rsidRPr="00066684" w:rsidRDefault="0029482A" w:rsidP="000F08A1">
      <w:pPr>
        <w:spacing w:line="240" w:lineRule="auto"/>
        <w:jc w:val="center"/>
        <w:rPr>
          <w:rFonts w:cstheme="minorHAnsi"/>
          <w:b/>
          <w:color w:val="0070C0"/>
          <w:spacing w:val="22"/>
          <w:sz w:val="36"/>
          <w:szCs w:val="36"/>
          <w:lang w:val="ro-RO"/>
        </w:rPr>
      </w:pPr>
    </w:p>
    <w:p w14:paraId="74391124" w14:textId="2C5EB123" w:rsidR="00352362" w:rsidRPr="00D94220" w:rsidRDefault="00352362" w:rsidP="00790781">
      <w:pPr>
        <w:spacing w:line="240" w:lineRule="auto"/>
        <w:ind w:left="360"/>
        <w:jc w:val="center"/>
        <w:rPr>
          <w:rFonts w:cstheme="minorHAnsi"/>
          <w:b/>
          <w:color w:val="0070C0"/>
          <w:spacing w:val="22"/>
          <w:sz w:val="36"/>
          <w:szCs w:val="36"/>
          <w:lang w:val="ro-RO"/>
        </w:rPr>
      </w:pPr>
      <w:r w:rsidRPr="00D94220">
        <w:rPr>
          <w:rFonts w:cstheme="minorHAnsi"/>
          <w:b/>
          <w:color w:val="0070C0"/>
          <w:spacing w:val="22"/>
          <w:sz w:val="36"/>
          <w:szCs w:val="36"/>
          <w:lang w:val="ro-RO"/>
        </w:rPr>
        <w:t>PROGRAMUL REGIONAL NORD-VEST</w:t>
      </w:r>
      <w:r w:rsidR="00B6413E" w:rsidRPr="00D94220">
        <w:rPr>
          <w:rFonts w:cstheme="minorHAnsi"/>
          <w:b/>
          <w:color w:val="0070C0"/>
          <w:spacing w:val="22"/>
          <w:sz w:val="36"/>
          <w:szCs w:val="36"/>
          <w:lang w:val="ro-RO"/>
        </w:rPr>
        <w:t xml:space="preserve"> 2021-2027</w:t>
      </w:r>
    </w:p>
    <w:p w14:paraId="4C53962D" w14:textId="240076D4" w:rsidR="00352362" w:rsidRPr="00D94220" w:rsidRDefault="003751AA" w:rsidP="00D610F4">
      <w:pPr>
        <w:ind w:left="360"/>
        <w:jc w:val="center"/>
        <w:rPr>
          <w:rFonts w:cstheme="minorHAnsi"/>
          <w:b/>
          <w:lang w:val="ro-RO"/>
        </w:rPr>
      </w:pPr>
      <w:r w:rsidRPr="00D94220">
        <w:rPr>
          <w:rFonts w:cstheme="minorHAnsi"/>
          <w:b/>
          <w:sz w:val="36"/>
          <w:szCs w:val="36"/>
          <w:lang w:val="ro-RO"/>
        </w:rPr>
        <w:t>G</w:t>
      </w:r>
      <w:r w:rsidRPr="00D94220">
        <w:rPr>
          <w:rFonts w:cstheme="minorHAnsi"/>
          <w:b/>
          <w:sz w:val="30"/>
          <w:szCs w:val="30"/>
          <w:lang w:val="ro-RO"/>
        </w:rPr>
        <w:t xml:space="preserve">hidul solicitantului </w:t>
      </w:r>
      <w:r w:rsidRPr="00D94220">
        <w:rPr>
          <w:rFonts w:cstheme="minorHAnsi"/>
          <w:b/>
          <w:bCs/>
          <w:sz w:val="30"/>
          <w:szCs w:val="30"/>
          <w:lang w:val="ro-RO"/>
        </w:rPr>
        <w:t xml:space="preserve">– </w:t>
      </w:r>
      <w:r w:rsidRPr="00D94220">
        <w:rPr>
          <w:rFonts w:cstheme="minorHAnsi"/>
          <w:b/>
          <w:sz w:val="30"/>
          <w:szCs w:val="30"/>
          <w:lang w:val="ro-RO"/>
        </w:rPr>
        <w:t>Apel dedicat învățământului superior (universități de stat)</w:t>
      </w:r>
    </w:p>
    <w:p w14:paraId="184B24BB" w14:textId="2E69885B" w:rsidR="00D869FD" w:rsidRPr="00D94220" w:rsidRDefault="003751AA" w:rsidP="00D610F4">
      <w:pPr>
        <w:ind w:left="360"/>
        <w:jc w:val="center"/>
        <w:rPr>
          <w:rFonts w:cstheme="minorHAnsi"/>
          <w:b/>
          <w:lang w:val="ro-RO"/>
        </w:rPr>
      </w:pPr>
      <w:r w:rsidRPr="00D94220">
        <w:rPr>
          <w:rFonts w:cstheme="minorHAnsi"/>
          <w:b/>
          <w:noProof/>
          <w:lang w:val="ro-RO"/>
        </w:rPr>
        <w:drawing>
          <wp:inline distT="0" distB="0" distL="0" distR="0" wp14:anchorId="21A0D491" wp14:editId="0E94C1D7">
            <wp:extent cx="5425791" cy="2948940"/>
            <wp:effectExtent l="0" t="0" r="3810" b="3810"/>
            <wp:docPr id="11" name="Picture 11" descr="A group of people in a classroom with laptop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group of people in a classroom with laptops&#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436288" cy="2954645"/>
                    </a:xfrm>
                    <a:prstGeom prst="rect">
                      <a:avLst/>
                    </a:prstGeom>
                    <a:noFill/>
                    <a:ln>
                      <a:noFill/>
                    </a:ln>
                  </pic:spPr>
                </pic:pic>
              </a:graphicData>
            </a:graphic>
          </wp:inline>
        </w:drawing>
      </w:r>
    </w:p>
    <w:p w14:paraId="567DB02A" w14:textId="081A5FFA" w:rsidR="00437084" w:rsidRPr="00D94220" w:rsidRDefault="00437084" w:rsidP="00D610F4">
      <w:pPr>
        <w:ind w:left="360"/>
        <w:jc w:val="center"/>
        <w:rPr>
          <w:rFonts w:cstheme="minorHAnsi"/>
          <w:lang w:val="ro-RO" w:eastAsia="ro-RO"/>
        </w:rPr>
      </w:pPr>
    </w:p>
    <w:p w14:paraId="76E0AE91" w14:textId="77777777" w:rsidR="0029482A" w:rsidRPr="00D94220" w:rsidRDefault="0029482A" w:rsidP="00D610F4">
      <w:pPr>
        <w:ind w:left="360"/>
        <w:jc w:val="center"/>
        <w:rPr>
          <w:rFonts w:cstheme="minorHAnsi"/>
          <w:lang w:val="ro-RO" w:eastAsia="ro-RO"/>
        </w:rPr>
      </w:pPr>
    </w:p>
    <w:p w14:paraId="2EDC1C37" w14:textId="7DCEC521" w:rsidR="00C42AB8" w:rsidRPr="00D94220" w:rsidRDefault="00C9145F" w:rsidP="00D610F4">
      <w:pPr>
        <w:ind w:left="360"/>
        <w:jc w:val="center"/>
        <w:rPr>
          <w:rFonts w:cstheme="minorHAnsi"/>
          <w:lang w:val="ro-RO" w:eastAsia="ro-RO"/>
        </w:rPr>
      </w:pPr>
      <w:r w:rsidRPr="00D94220">
        <w:rPr>
          <w:rFonts w:cstheme="minorHAnsi"/>
          <w:b/>
          <w:noProof/>
          <w:color w:val="365F91" w:themeColor="accent1" w:themeShade="BF"/>
          <w:lang w:val="ro-RO"/>
        </w:rPr>
        <mc:AlternateContent>
          <mc:Choice Requires="wps">
            <w:drawing>
              <wp:anchor distT="0" distB="0" distL="114300" distR="114300" simplePos="0" relativeHeight="251658241" behindDoc="0" locked="0" layoutInCell="1" allowOverlap="1" wp14:anchorId="1A77D1CA" wp14:editId="5CD2E356">
                <wp:simplePos x="0" y="0"/>
                <wp:positionH relativeFrom="margin">
                  <wp:align>left</wp:align>
                </wp:positionH>
                <wp:positionV relativeFrom="paragraph">
                  <wp:posOffset>6350</wp:posOffset>
                </wp:positionV>
                <wp:extent cx="5532120" cy="2641600"/>
                <wp:effectExtent l="0" t="0" r="0" b="6350"/>
                <wp:wrapNone/>
                <wp:docPr id="2" name="Rectangle: Rounded Corners 2"/>
                <wp:cNvGraphicFramePr/>
                <a:graphic xmlns:a="http://schemas.openxmlformats.org/drawingml/2006/main">
                  <a:graphicData uri="http://schemas.microsoft.com/office/word/2010/wordprocessingShape">
                    <wps:wsp>
                      <wps:cNvSpPr/>
                      <wps:spPr>
                        <a:xfrm>
                          <a:off x="0" y="0"/>
                          <a:ext cx="5532120" cy="2641600"/>
                        </a:xfrm>
                        <a:prstGeom prst="roundRect">
                          <a:avLst/>
                        </a:prstGeom>
                        <a:solidFill>
                          <a:srgbClr val="F7F7F7"/>
                        </a:solidFill>
                        <a:ln w="25400" cap="flat" cmpd="sng" algn="ctr">
                          <a:noFill/>
                          <a:prstDash val="solid"/>
                        </a:ln>
                        <a:effectLst/>
                      </wps:spPr>
                      <wps:txbx>
                        <w:txbxContent>
                          <w:tbl>
                            <w:tblPr>
                              <w:tblStyle w:val="TableGrid"/>
                              <w:tblW w:w="0" w:type="auto"/>
                              <w:tblLook w:val="04A0" w:firstRow="1" w:lastRow="0" w:firstColumn="1" w:lastColumn="0" w:noHBand="0" w:noVBand="1"/>
                            </w:tblPr>
                            <w:tblGrid>
                              <w:gridCol w:w="2972"/>
                              <w:gridCol w:w="2308"/>
                              <w:gridCol w:w="2638"/>
                            </w:tblGrid>
                            <w:tr w:rsidR="003751AA" w14:paraId="50F6C5C5" w14:textId="77777777" w:rsidTr="00A32A05">
                              <w:trPr>
                                <w:trHeight w:val="3523"/>
                              </w:trPr>
                              <w:tc>
                                <w:tcPr>
                                  <w:tcW w:w="2972" w:type="dxa"/>
                                </w:tcPr>
                                <w:p w14:paraId="606A527C" w14:textId="25A89298" w:rsidR="003751AA" w:rsidRPr="00C9145F" w:rsidRDefault="003751AA" w:rsidP="00C9145F">
                                  <w:pPr>
                                    <w:spacing w:after="20"/>
                                    <w:rPr>
                                      <w:b/>
                                      <w:color w:val="002060"/>
                                      <w:szCs w:val="24"/>
                                    </w:rPr>
                                  </w:pPr>
                                  <w:r w:rsidRPr="003751AA">
                                    <w:rPr>
                                      <w:rFonts w:cstheme="minorHAnsi"/>
                                      <w:b/>
                                      <w:bCs/>
                                      <w:color w:val="002060"/>
                                      <w:sz w:val="22"/>
                                      <w:lang w:val="ro-RO"/>
                                    </w:rPr>
                                    <w:t xml:space="preserve"> </w:t>
                                  </w:r>
                                  <w:r w:rsidRPr="00C9145F">
                                    <w:rPr>
                                      <w:b/>
                                      <w:color w:val="002060"/>
                                      <w:szCs w:val="24"/>
                                    </w:rPr>
                                    <w:t>OBIECTIV DE POLITICĂ 4:</w:t>
                                  </w:r>
                                </w:p>
                                <w:p w14:paraId="7E8EF469" w14:textId="75687002" w:rsidR="003751AA" w:rsidRPr="003751AA" w:rsidRDefault="003751AA" w:rsidP="003751AA">
                                  <w:pPr>
                                    <w:spacing w:after="20"/>
                                    <w:jc w:val="right"/>
                                    <w:rPr>
                                      <w:rFonts w:cstheme="minorHAnsi"/>
                                      <w:b/>
                                      <w:color w:val="002060"/>
                                      <w:sz w:val="22"/>
                                      <w:lang w:val="ro-RO"/>
                                    </w:rPr>
                                  </w:pPr>
                                  <w:r w:rsidRPr="003751AA">
                                    <w:rPr>
                                      <w:rFonts w:cstheme="minorHAnsi"/>
                                      <w:b/>
                                      <w:color w:val="002060"/>
                                      <w:sz w:val="22"/>
                                      <w:lang w:val="ro-RO"/>
                                    </w:rPr>
                                    <w:t xml:space="preserve">O Europă mai socială și incluzivă prin implementarea Pilonului european al drepturilor sociale  </w:t>
                                  </w:r>
                                </w:p>
                                <w:p w14:paraId="5396A6D9" w14:textId="77777777" w:rsidR="003751AA" w:rsidRDefault="003751AA" w:rsidP="003751AA">
                                  <w:pPr>
                                    <w:jc w:val="center"/>
                                  </w:pPr>
                                </w:p>
                              </w:tc>
                              <w:tc>
                                <w:tcPr>
                                  <w:tcW w:w="2308" w:type="dxa"/>
                                </w:tcPr>
                                <w:p w14:paraId="33F305CB" w14:textId="77777777" w:rsidR="003751AA" w:rsidRDefault="003751AA" w:rsidP="003751AA">
                                  <w:pPr>
                                    <w:spacing w:after="20"/>
                                    <w:jc w:val="center"/>
                                    <w:rPr>
                                      <w:b/>
                                      <w:color w:val="002060"/>
                                      <w:szCs w:val="24"/>
                                      <w:lang w:val="ro-RO"/>
                                    </w:rPr>
                                  </w:pPr>
                                  <w:r w:rsidRPr="003751AA">
                                    <w:rPr>
                                      <w:b/>
                                      <w:color w:val="002060"/>
                                      <w:szCs w:val="24"/>
                                      <w:lang w:val="ro-RO"/>
                                    </w:rPr>
                                    <w:t>PRIORITATEA 6:</w:t>
                                  </w:r>
                                </w:p>
                                <w:p w14:paraId="50055002" w14:textId="77777777" w:rsidR="00A32A05" w:rsidRPr="003751AA" w:rsidRDefault="00A32A05" w:rsidP="00A32A05">
                                  <w:pPr>
                                    <w:spacing w:before="120" w:after="20"/>
                                    <w:jc w:val="center"/>
                                    <w:rPr>
                                      <w:b/>
                                      <w:color w:val="002060"/>
                                      <w:sz w:val="22"/>
                                      <w:lang w:val="ro-RO"/>
                                    </w:rPr>
                                  </w:pPr>
                                  <w:r w:rsidRPr="003751AA">
                                    <w:rPr>
                                      <w:b/>
                                      <w:color w:val="002060"/>
                                      <w:sz w:val="22"/>
                                      <w:lang w:val="ro-RO"/>
                                    </w:rPr>
                                    <w:t>O regiune educată</w:t>
                                  </w:r>
                                </w:p>
                                <w:p w14:paraId="1FA12BB3" w14:textId="77777777" w:rsidR="00A32A05" w:rsidRPr="003751AA" w:rsidRDefault="00A32A05" w:rsidP="003751AA">
                                  <w:pPr>
                                    <w:spacing w:after="20"/>
                                    <w:jc w:val="center"/>
                                    <w:rPr>
                                      <w:b/>
                                      <w:color w:val="002060"/>
                                      <w:szCs w:val="24"/>
                                      <w:lang w:val="ro-RO"/>
                                    </w:rPr>
                                  </w:pPr>
                                </w:p>
                                <w:p w14:paraId="558BB91C" w14:textId="77777777" w:rsidR="003751AA" w:rsidRDefault="003751AA" w:rsidP="00A32A05">
                                  <w:pPr>
                                    <w:spacing w:before="120" w:after="20"/>
                                    <w:jc w:val="center"/>
                                  </w:pPr>
                                </w:p>
                              </w:tc>
                              <w:tc>
                                <w:tcPr>
                                  <w:tcW w:w="2638" w:type="dxa"/>
                                </w:tcPr>
                                <w:p w14:paraId="63B6CF67" w14:textId="77777777" w:rsidR="003751AA" w:rsidRPr="003751AA" w:rsidRDefault="003751AA" w:rsidP="003751AA">
                                  <w:pPr>
                                    <w:spacing w:after="120"/>
                                    <w:jc w:val="left"/>
                                    <w:rPr>
                                      <w:b/>
                                      <w:color w:val="002060"/>
                                      <w:szCs w:val="24"/>
                                      <w:lang w:val="ro-RO"/>
                                    </w:rPr>
                                  </w:pPr>
                                  <w:r w:rsidRPr="003751AA">
                                    <w:rPr>
                                      <w:b/>
                                      <w:color w:val="002060"/>
                                      <w:szCs w:val="24"/>
                                      <w:lang w:val="ro-RO"/>
                                    </w:rPr>
                                    <w:t xml:space="preserve">OBIECTIV SPECIFIC 4.2: </w:t>
                                  </w:r>
                                </w:p>
                                <w:p w14:paraId="6C493EB0" w14:textId="773F82FF" w:rsidR="003751AA" w:rsidRDefault="003751AA" w:rsidP="00C9145F">
                                  <w:pPr>
                                    <w:jc w:val="left"/>
                                  </w:pPr>
                                  <w:r w:rsidRPr="003751AA">
                                    <w:rPr>
                                      <w:rFonts w:cstheme="minorHAnsi"/>
                                      <w:b/>
                                      <w:bCs/>
                                      <w:color w:val="002060"/>
                                      <w:sz w:val="22"/>
                                      <w:lang w:val="ro-RO"/>
                                    </w:rPr>
                                    <w:t>Îmbunătățirea accesului egal la servicii de calitate și incluzive în educație, formare și învățarea pe tot parcursul vieții prin dezvoltarea infrastructurii accesibile, inclusiv prin promovarea rezilienței pentru educația și formarea la distanță și online</w:t>
                                  </w:r>
                                </w:p>
                              </w:tc>
                            </w:tr>
                          </w:tbl>
                          <w:p w14:paraId="457FAF7F" w14:textId="77777777" w:rsidR="003751AA" w:rsidRDefault="003751AA" w:rsidP="003751A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77D1CA" id="Rectangle: Rounded Corners 2" o:spid="_x0000_s1026" style="position:absolute;left:0;text-align:left;margin-left:0;margin-top:.5pt;width:435.6pt;height:208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" fillcolor="#f7f7f7" stroked="f" strokeweight="2pt">
                <v:textbox>
                  <w:txbxContent>
                    <w:tbl>
                      <w:tblPr>
                        <w:tblStyle w:val="TableGrid"/>
                        <w:tblW w:w="0" w:type="auto"/>
                        <w:tblLook w:val="04A0" w:firstRow="1" w:lastRow="0" w:firstColumn="1" w:lastColumn="0" w:noHBand="0" w:noVBand="1"/>
                      </w:tblPr>
                      <w:tblGrid>
                        <w:gridCol w:w="2972"/>
                        <w:gridCol w:w="2308"/>
                        <w:gridCol w:w="2638"/>
                      </w:tblGrid>
                      <w:tr w:rsidR="003751AA" w14:paraId="50F6C5C5" w14:textId="77777777" w:rsidTr="00A32A05">
                        <w:trPr>
                          <w:trHeight w:val="3523"/>
                        </w:trPr>
                        <w:tc>
                          <w:tcPr>
                            <w:tcW w:w="2972" w:type="dxa"/>
                          </w:tcPr>
                          <w:p w14:paraId="606A527C" w14:textId="25A89298" w:rsidR="003751AA" w:rsidRPr="00C9145F" w:rsidRDefault="003751AA" w:rsidP="00C9145F">
                            <w:pPr>
                              <w:spacing w:after="20"/>
                              <w:rPr>
                                <w:b/>
                                <w:color w:val="002060"/>
                                <w:szCs w:val="24"/>
                              </w:rPr>
                            </w:pPr>
                            <w:r w:rsidRPr="003751AA">
                              <w:rPr>
                                <w:rFonts w:cstheme="minorHAnsi"/>
                                <w:b/>
                                <w:bCs/>
                                <w:color w:val="002060"/>
                                <w:sz w:val="22"/>
                                <w:lang w:val="ro-RO"/>
                              </w:rPr>
                              <w:t xml:space="preserve"> </w:t>
                            </w:r>
                            <w:r w:rsidRPr="00C9145F">
                              <w:rPr>
                                <w:b/>
                                <w:color w:val="002060"/>
                                <w:szCs w:val="24"/>
                              </w:rPr>
                              <w:t>OBIECTIV DE POLITICĂ 4:</w:t>
                            </w:r>
                          </w:p>
                          <w:p w14:paraId="7E8EF469" w14:textId="75687002" w:rsidR="003751AA" w:rsidRPr="003751AA" w:rsidRDefault="003751AA" w:rsidP="003751AA">
                            <w:pPr>
                              <w:spacing w:after="20"/>
                              <w:jc w:val="right"/>
                              <w:rPr>
                                <w:rFonts w:cstheme="minorHAnsi"/>
                                <w:b/>
                                <w:color w:val="002060"/>
                                <w:sz w:val="22"/>
                                <w:lang w:val="ro-RO"/>
                              </w:rPr>
                            </w:pPr>
                            <w:r w:rsidRPr="003751AA">
                              <w:rPr>
                                <w:rFonts w:cstheme="minorHAnsi"/>
                                <w:b/>
                                <w:color w:val="002060"/>
                                <w:sz w:val="22"/>
                                <w:lang w:val="ro-RO"/>
                              </w:rPr>
                              <w:t xml:space="preserve">O Europă mai socială și incluzivă prin implementarea Pilonului european al drepturilor sociale  </w:t>
                            </w:r>
                          </w:p>
                          <w:p w14:paraId="5396A6D9" w14:textId="77777777" w:rsidR="003751AA" w:rsidRDefault="003751AA" w:rsidP="003751AA">
                            <w:pPr>
                              <w:jc w:val="center"/>
                            </w:pPr>
                          </w:p>
                        </w:tc>
                        <w:tc>
                          <w:tcPr>
                            <w:tcW w:w="2308" w:type="dxa"/>
                          </w:tcPr>
                          <w:p w14:paraId="33F305CB" w14:textId="77777777" w:rsidR="003751AA" w:rsidRDefault="003751AA" w:rsidP="003751AA">
                            <w:pPr>
                              <w:spacing w:after="20"/>
                              <w:jc w:val="center"/>
                              <w:rPr>
                                <w:b/>
                                <w:color w:val="002060"/>
                                <w:szCs w:val="24"/>
                                <w:lang w:val="ro-RO"/>
                              </w:rPr>
                            </w:pPr>
                            <w:r w:rsidRPr="003751AA">
                              <w:rPr>
                                <w:b/>
                                <w:color w:val="002060"/>
                                <w:szCs w:val="24"/>
                                <w:lang w:val="ro-RO"/>
                              </w:rPr>
                              <w:t>PRIORITATEA 6:</w:t>
                            </w:r>
                          </w:p>
                          <w:p w14:paraId="50055002" w14:textId="77777777" w:rsidR="00A32A05" w:rsidRPr="003751AA" w:rsidRDefault="00A32A05" w:rsidP="00A32A05">
                            <w:pPr>
                              <w:spacing w:before="120" w:after="20"/>
                              <w:jc w:val="center"/>
                              <w:rPr>
                                <w:b/>
                                <w:color w:val="002060"/>
                                <w:sz w:val="22"/>
                                <w:lang w:val="ro-RO"/>
                              </w:rPr>
                            </w:pPr>
                            <w:r w:rsidRPr="003751AA">
                              <w:rPr>
                                <w:b/>
                                <w:color w:val="002060"/>
                                <w:sz w:val="22"/>
                                <w:lang w:val="ro-RO"/>
                              </w:rPr>
                              <w:t>O regiune educată</w:t>
                            </w:r>
                          </w:p>
                          <w:p w14:paraId="1FA12BB3" w14:textId="77777777" w:rsidR="00A32A05" w:rsidRPr="003751AA" w:rsidRDefault="00A32A05" w:rsidP="003751AA">
                            <w:pPr>
                              <w:spacing w:after="20"/>
                              <w:jc w:val="center"/>
                              <w:rPr>
                                <w:b/>
                                <w:color w:val="002060"/>
                                <w:szCs w:val="24"/>
                                <w:lang w:val="ro-RO"/>
                              </w:rPr>
                            </w:pPr>
                          </w:p>
                          <w:p w14:paraId="558BB91C" w14:textId="77777777" w:rsidR="003751AA" w:rsidRDefault="003751AA" w:rsidP="00A32A05">
                            <w:pPr>
                              <w:spacing w:before="120" w:after="20"/>
                              <w:jc w:val="center"/>
                            </w:pPr>
                          </w:p>
                        </w:tc>
                        <w:tc>
                          <w:tcPr>
                            <w:tcW w:w="2638" w:type="dxa"/>
                          </w:tcPr>
                          <w:p w14:paraId="63B6CF67" w14:textId="77777777" w:rsidR="003751AA" w:rsidRPr="003751AA" w:rsidRDefault="003751AA" w:rsidP="003751AA">
                            <w:pPr>
                              <w:spacing w:after="120"/>
                              <w:jc w:val="left"/>
                              <w:rPr>
                                <w:b/>
                                <w:color w:val="002060"/>
                                <w:szCs w:val="24"/>
                                <w:lang w:val="ro-RO"/>
                              </w:rPr>
                            </w:pPr>
                            <w:r w:rsidRPr="003751AA">
                              <w:rPr>
                                <w:b/>
                                <w:color w:val="002060"/>
                                <w:szCs w:val="24"/>
                                <w:lang w:val="ro-RO"/>
                              </w:rPr>
                              <w:t xml:space="preserve">OBIECTIV SPECIFIC 4.2: </w:t>
                            </w:r>
                          </w:p>
                          <w:p w14:paraId="6C493EB0" w14:textId="773F82FF" w:rsidR="003751AA" w:rsidRDefault="003751AA" w:rsidP="00C9145F">
                            <w:pPr>
                              <w:jc w:val="left"/>
                            </w:pPr>
                            <w:r w:rsidRPr="003751AA">
                              <w:rPr>
                                <w:rFonts w:cstheme="minorHAnsi"/>
                                <w:b/>
                                <w:bCs/>
                                <w:color w:val="002060"/>
                                <w:sz w:val="22"/>
                                <w:lang w:val="ro-RO"/>
                              </w:rPr>
                              <w:t>Îmbunătățirea accesului egal la servicii de calitate și incluzive în educație, formare și învățarea pe tot parcursul vieții prin dezvoltarea infrastructurii accesibile, inclusiv prin promovarea rezilienței pentru educația și formarea la distanță și online</w:t>
                            </w:r>
                          </w:p>
                        </w:tc>
                      </w:tr>
                    </w:tbl>
                    <w:p w14:paraId="457FAF7F" w14:textId="77777777" w:rsidR="003751AA" w:rsidRDefault="003751AA" w:rsidP="003751AA">
                      <w:pPr>
                        <w:jc w:val="center"/>
                      </w:pPr>
                    </w:p>
                  </w:txbxContent>
                </v:textbox>
                <w10:wrap anchorx="margin"/>
              </v:roundrect>
            </w:pict>
          </mc:Fallback>
        </mc:AlternateContent>
      </w:r>
    </w:p>
    <w:p w14:paraId="4D334578" w14:textId="77777777" w:rsidR="00C42AB8" w:rsidRPr="00D94220" w:rsidRDefault="00C42AB8" w:rsidP="00D610F4">
      <w:pPr>
        <w:ind w:left="360"/>
        <w:jc w:val="center"/>
        <w:rPr>
          <w:rFonts w:cstheme="minorHAnsi"/>
          <w:lang w:val="ro-RO" w:eastAsia="ro-RO"/>
        </w:rPr>
      </w:pPr>
    </w:p>
    <w:p w14:paraId="42FCDE1E" w14:textId="52AC2EDF" w:rsidR="00C42AB8" w:rsidRPr="00D94220" w:rsidRDefault="00C42AB8" w:rsidP="00D610F4">
      <w:pPr>
        <w:ind w:left="360"/>
        <w:jc w:val="center"/>
        <w:rPr>
          <w:rFonts w:cstheme="minorHAnsi"/>
          <w:lang w:val="ro-RO" w:eastAsia="ro-RO"/>
        </w:rPr>
      </w:pPr>
    </w:p>
    <w:p w14:paraId="79E1F059" w14:textId="46030B21" w:rsidR="00C42AB8" w:rsidRPr="00D94220" w:rsidRDefault="00041498" w:rsidP="00D610F4">
      <w:pPr>
        <w:ind w:left="360"/>
        <w:jc w:val="center"/>
        <w:rPr>
          <w:rFonts w:cstheme="minorHAnsi"/>
          <w:lang w:val="ro-RO" w:eastAsia="ro-RO"/>
        </w:rPr>
      </w:pPr>
      <w:r w:rsidRPr="00D94220">
        <w:rPr>
          <w:rFonts w:cstheme="minorHAnsi"/>
          <w:lang w:val="ro-RO" w:eastAsia="ro-RO"/>
        </w:rPr>
        <w:t xml:space="preserve">Poză </w:t>
      </w:r>
      <w:r w:rsidR="00D60194" w:rsidRPr="00D94220">
        <w:rPr>
          <w:rFonts w:cstheme="minorHAnsi"/>
          <w:lang w:val="ro-RO" w:eastAsia="ro-RO"/>
        </w:rPr>
        <w:t>sugestivă</w:t>
      </w:r>
    </w:p>
    <w:p w14:paraId="6BCE8329" w14:textId="77777777" w:rsidR="00C42AB8" w:rsidRPr="00D94220" w:rsidRDefault="00C42AB8" w:rsidP="00D610F4">
      <w:pPr>
        <w:ind w:left="360"/>
        <w:jc w:val="center"/>
        <w:rPr>
          <w:rFonts w:cstheme="minorHAnsi"/>
          <w:lang w:val="ro-RO" w:eastAsia="ro-RO"/>
        </w:rPr>
      </w:pPr>
    </w:p>
    <w:p w14:paraId="6C8AAD69" w14:textId="77777777" w:rsidR="00C42AB8" w:rsidRPr="00D94220" w:rsidRDefault="00C42AB8" w:rsidP="00D610F4">
      <w:pPr>
        <w:ind w:left="360"/>
        <w:jc w:val="center"/>
        <w:rPr>
          <w:rFonts w:cstheme="minorHAnsi"/>
          <w:lang w:val="ro-RO" w:eastAsia="ro-RO"/>
        </w:rPr>
      </w:pPr>
    </w:p>
    <w:p w14:paraId="1F2B762E" w14:textId="77777777" w:rsidR="00C42AB8" w:rsidRPr="00D94220" w:rsidRDefault="00C42AB8" w:rsidP="00D610F4">
      <w:pPr>
        <w:ind w:left="360"/>
        <w:jc w:val="center"/>
        <w:rPr>
          <w:rFonts w:cstheme="minorHAnsi"/>
          <w:lang w:val="ro-RO" w:eastAsia="ro-RO"/>
        </w:rPr>
      </w:pPr>
    </w:p>
    <w:p w14:paraId="61617EE0" w14:textId="77777777" w:rsidR="00C42AB8" w:rsidRPr="00D94220" w:rsidRDefault="00C42AB8" w:rsidP="00D610F4">
      <w:pPr>
        <w:ind w:left="360"/>
        <w:jc w:val="center"/>
        <w:rPr>
          <w:rFonts w:cstheme="minorHAnsi"/>
          <w:lang w:val="ro-RO" w:eastAsia="ro-RO"/>
        </w:rPr>
      </w:pPr>
    </w:p>
    <w:p w14:paraId="744D521B" w14:textId="77777777" w:rsidR="00C42AB8" w:rsidRPr="00D94220" w:rsidRDefault="00C42AB8" w:rsidP="00D610F4">
      <w:pPr>
        <w:ind w:left="360"/>
        <w:jc w:val="center"/>
        <w:rPr>
          <w:rFonts w:cstheme="minorHAnsi"/>
          <w:lang w:val="ro-RO" w:eastAsia="ro-RO"/>
        </w:rPr>
      </w:pPr>
    </w:p>
    <w:p w14:paraId="5553C3E1" w14:textId="77777777" w:rsidR="00C42AB8" w:rsidRPr="00D94220" w:rsidRDefault="00C42AB8" w:rsidP="00D610F4">
      <w:pPr>
        <w:ind w:left="360"/>
        <w:jc w:val="center"/>
        <w:rPr>
          <w:rFonts w:cstheme="minorHAnsi"/>
          <w:lang w:val="ro-RO" w:eastAsia="ro-RO"/>
        </w:rPr>
      </w:pPr>
    </w:p>
    <w:p w14:paraId="098E6223" w14:textId="77777777" w:rsidR="00C42AB8" w:rsidRPr="00D94220" w:rsidRDefault="00C42AB8" w:rsidP="00D610F4">
      <w:pPr>
        <w:ind w:left="360"/>
        <w:jc w:val="center"/>
        <w:rPr>
          <w:rFonts w:cstheme="minorHAnsi"/>
          <w:lang w:val="ro-RO" w:eastAsia="ro-RO"/>
        </w:rPr>
      </w:pPr>
    </w:p>
    <w:p w14:paraId="3657928F" w14:textId="77777777" w:rsidR="00C42AB8" w:rsidRPr="00D94220" w:rsidRDefault="00C42AB8" w:rsidP="00D610F4">
      <w:pPr>
        <w:ind w:left="360"/>
        <w:jc w:val="center"/>
        <w:rPr>
          <w:rFonts w:cstheme="minorHAnsi"/>
          <w:lang w:val="ro-RO" w:eastAsia="ro-RO"/>
        </w:rPr>
      </w:pPr>
    </w:p>
    <w:p w14:paraId="589E5A7B" w14:textId="2495EC16" w:rsidR="00C42AB8" w:rsidRPr="00D94220" w:rsidRDefault="00C42AB8" w:rsidP="00D610F4">
      <w:pPr>
        <w:ind w:left="360"/>
        <w:jc w:val="center"/>
        <w:rPr>
          <w:rFonts w:cstheme="minorHAnsi"/>
          <w:lang w:val="ro-RO" w:eastAsia="ro-RO"/>
        </w:rPr>
      </w:pPr>
    </w:p>
    <w:p w14:paraId="268EC1C4" w14:textId="77777777" w:rsidR="0029482A" w:rsidRPr="00D94220" w:rsidRDefault="0029482A" w:rsidP="00D610F4">
      <w:pPr>
        <w:ind w:left="360"/>
        <w:jc w:val="center"/>
        <w:rPr>
          <w:rFonts w:cstheme="minorHAnsi"/>
          <w:lang w:val="ro-RO" w:eastAsia="ro-RO"/>
        </w:rPr>
      </w:pPr>
    </w:p>
    <w:p w14:paraId="4E01F50D" w14:textId="77777777" w:rsidR="00C42AB8" w:rsidRPr="00D94220" w:rsidRDefault="00C42AB8" w:rsidP="00D610F4">
      <w:pPr>
        <w:ind w:left="360"/>
        <w:jc w:val="center"/>
        <w:rPr>
          <w:rFonts w:cstheme="minorHAnsi"/>
          <w:b/>
          <w:lang w:val="ro-RO"/>
        </w:rPr>
      </w:pPr>
    </w:p>
    <w:p w14:paraId="311636E4" w14:textId="5B550963" w:rsidR="00DF26F8" w:rsidRPr="00D94220" w:rsidDel="00D869FD" w:rsidRDefault="6311B01D" w:rsidP="0061438F">
      <w:pPr>
        <w:spacing w:line="240" w:lineRule="auto"/>
        <w:jc w:val="center"/>
        <w:rPr>
          <w:rFonts w:cstheme="minorHAnsi"/>
          <w:b/>
          <w:bCs/>
          <w:color w:val="002060"/>
          <w:lang w:val="ro-RO"/>
        </w:rPr>
      </w:pPr>
      <w:r w:rsidRPr="00D94220">
        <w:rPr>
          <w:rFonts w:cstheme="minorHAnsi"/>
          <w:b/>
          <w:bCs/>
          <w:color w:val="002060"/>
          <w:lang w:val="ro-RO"/>
        </w:rPr>
        <w:t>Apel de proiecte nr.  PRNV/</w:t>
      </w:r>
      <w:r w:rsidR="00EF5E74" w:rsidRPr="00D94220">
        <w:rPr>
          <w:rFonts w:cstheme="minorHAnsi"/>
          <w:b/>
          <w:bCs/>
          <w:color w:val="002060"/>
          <w:lang w:val="ro-RO"/>
        </w:rPr>
        <w:t>2023</w:t>
      </w:r>
      <w:r w:rsidRPr="00D94220">
        <w:rPr>
          <w:rFonts w:cstheme="minorHAnsi"/>
          <w:b/>
          <w:bCs/>
          <w:color w:val="002060"/>
          <w:lang w:val="ro-RO"/>
        </w:rPr>
        <w:t>/</w:t>
      </w:r>
      <w:r w:rsidR="00EF5E74" w:rsidRPr="00D94220">
        <w:rPr>
          <w:rFonts w:cstheme="minorHAnsi"/>
          <w:b/>
          <w:bCs/>
          <w:color w:val="002060"/>
          <w:lang w:val="ro-RO"/>
        </w:rPr>
        <w:t>623</w:t>
      </w:r>
      <w:r w:rsidRPr="00D94220">
        <w:rPr>
          <w:rFonts w:cstheme="minorHAnsi"/>
          <w:b/>
          <w:bCs/>
          <w:color w:val="002060"/>
          <w:lang w:val="ro-RO"/>
        </w:rPr>
        <w:t>/</w:t>
      </w:r>
      <w:r w:rsidR="00EF5E74" w:rsidRPr="00D94220">
        <w:rPr>
          <w:rFonts w:cstheme="minorHAnsi"/>
          <w:b/>
          <w:bCs/>
          <w:color w:val="002060"/>
          <w:lang w:val="ro-RO"/>
        </w:rPr>
        <w:t>1</w:t>
      </w:r>
    </w:p>
    <w:sdt>
      <w:sdtPr>
        <w:rPr>
          <w:rFonts w:eastAsiaTheme="minorHAnsi" w:cstheme="minorHAnsi"/>
          <w:b w:val="0"/>
          <w:bCs w:val="0"/>
          <w:color w:val="auto"/>
          <w:sz w:val="22"/>
          <w:szCs w:val="22"/>
          <w:lang w:val="ro-RO" w:eastAsia="en-US"/>
        </w:rPr>
        <w:id w:val="-954248700"/>
        <w:docPartObj>
          <w:docPartGallery w:val="Table of Contents"/>
          <w:docPartUnique/>
        </w:docPartObj>
      </w:sdtPr>
      <w:sdtContent>
        <w:p w14:paraId="51081A2D" w14:textId="77777777" w:rsidR="002A5D3D" w:rsidRPr="00D94220" w:rsidRDefault="002A5D3D" w:rsidP="009B3A5A">
          <w:pPr>
            <w:pStyle w:val="TOCHeading"/>
            <w:jc w:val="center"/>
            <w:rPr>
              <w:rFonts w:cstheme="minorHAnsi"/>
              <w:szCs w:val="26"/>
              <w:lang w:val="ro-RO"/>
            </w:rPr>
          </w:pPr>
          <w:r w:rsidRPr="00D94220">
            <w:rPr>
              <w:rFonts w:cstheme="minorHAnsi"/>
              <w:szCs w:val="26"/>
              <w:lang w:val="ro-RO"/>
            </w:rPr>
            <w:t xml:space="preserve">CUPRINS </w:t>
          </w:r>
        </w:p>
        <w:p w14:paraId="000F707F" w14:textId="62FE57B2" w:rsidR="00A5590D" w:rsidRPr="00D94220" w:rsidRDefault="00A5590D" w:rsidP="00BD02CD">
          <w:pPr>
            <w:pStyle w:val="TOCHeading"/>
            <w:jc w:val="center"/>
            <w:rPr>
              <w:rFonts w:cstheme="minorHAnsi"/>
              <w:sz w:val="22"/>
              <w:szCs w:val="22"/>
              <w:lang w:val="ro-RO"/>
            </w:rPr>
          </w:pPr>
        </w:p>
        <w:p w14:paraId="528247C4" w14:textId="5384CF4B" w:rsidR="008D7659" w:rsidRPr="00D94220" w:rsidRDefault="00A5590D">
          <w:pPr>
            <w:pStyle w:val="TOC2"/>
            <w:rPr>
              <w:rFonts w:eastAsiaTheme="minorEastAsia" w:cstheme="minorBidi"/>
              <w:b w:val="0"/>
              <w:color w:val="auto"/>
              <w:kern w:val="2"/>
              <w:lang w:eastAsia="ro-RO"/>
              <w14:ligatures w14:val="standardContextual"/>
            </w:rPr>
          </w:pPr>
          <w:r w:rsidRPr="00D94220">
            <w:rPr>
              <w:noProof w:val="0"/>
            </w:rPr>
            <w:fldChar w:fldCharType="begin"/>
          </w:r>
          <w:r w:rsidRPr="00D94220">
            <w:rPr>
              <w:noProof w:val="0"/>
            </w:rPr>
            <w:instrText xml:space="preserve"> TOC \o "1-3" \h \z \u </w:instrText>
          </w:r>
          <w:r w:rsidRPr="00D94220">
            <w:rPr>
              <w:noProof w:val="0"/>
            </w:rPr>
            <w:fldChar w:fldCharType="separate"/>
          </w:r>
          <w:hyperlink w:anchor="_Toc136183030" w:history="1">
            <w:r w:rsidR="008D7659" w:rsidRPr="00D94220">
              <w:rPr>
                <w:rStyle w:val="Hyperlink"/>
              </w:rPr>
              <w:t>1.</w:t>
            </w:r>
            <w:r w:rsidR="008D7659" w:rsidRPr="00D94220">
              <w:rPr>
                <w:rFonts w:eastAsiaTheme="minorEastAsia" w:cstheme="minorBidi"/>
                <w:b w:val="0"/>
                <w:color w:val="auto"/>
                <w:kern w:val="2"/>
                <w:lang w:eastAsia="ro-RO"/>
                <w14:ligatures w14:val="standardContextual"/>
              </w:rPr>
              <w:tab/>
            </w:r>
            <w:r w:rsidR="008D7659" w:rsidRPr="00D94220">
              <w:rPr>
                <w:rStyle w:val="Hyperlink"/>
              </w:rPr>
              <w:t>PREAMBUL, ABREVIERI ȘI GLOSAR</w:t>
            </w:r>
            <w:r w:rsidR="008D7659" w:rsidRPr="00D94220">
              <w:rPr>
                <w:webHidden/>
              </w:rPr>
              <w:tab/>
            </w:r>
            <w:r w:rsidR="008D7659" w:rsidRPr="00D94220">
              <w:rPr>
                <w:webHidden/>
              </w:rPr>
              <w:fldChar w:fldCharType="begin"/>
            </w:r>
            <w:r w:rsidR="008D7659" w:rsidRPr="00D94220">
              <w:rPr>
                <w:webHidden/>
              </w:rPr>
              <w:instrText xml:space="preserve"> PAGEREF _Toc136183030 \h </w:instrText>
            </w:r>
            <w:r w:rsidR="008D7659" w:rsidRPr="00D94220">
              <w:rPr>
                <w:webHidden/>
              </w:rPr>
            </w:r>
            <w:r w:rsidR="008D7659" w:rsidRPr="00D94220">
              <w:rPr>
                <w:webHidden/>
              </w:rPr>
              <w:fldChar w:fldCharType="separate"/>
            </w:r>
            <w:r w:rsidR="008D7659" w:rsidRPr="00D94220">
              <w:rPr>
                <w:webHidden/>
              </w:rPr>
              <w:t>5</w:t>
            </w:r>
            <w:r w:rsidR="008D7659" w:rsidRPr="00D94220">
              <w:rPr>
                <w:webHidden/>
              </w:rPr>
              <w:fldChar w:fldCharType="end"/>
            </w:r>
          </w:hyperlink>
        </w:p>
        <w:p w14:paraId="6B08096F" w14:textId="704F02DC" w:rsidR="008D7659" w:rsidRPr="00D94220" w:rsidRDefault="00BE054C">
          <w:pPr>
            <w:pStyle w:val="TOC3"/>
            <w:rPr>
              <w:rFonts w:eastAsiaTheme="minorEastAsia"/>
              <w:noProof/>
              <w:kern w:val="2"/>
              <w:sz w:val="22"/>
              <w:lang w:val="ro-RO" w:eastAsia="ro-RO"/>
              <w14:ligatures w14:val="standardContextual"/>
            </w:rPr>
          </w:pPr>
          <w:hyperlink w:anchor="_Toc136183031" w:history="1">
            <w:r w:rsidR="008D7659" w:rsidRPr="00D94220">
              <w:rPr>
                <w:rStyle w:val="Hyperlink"/>
                <w:rFonts w:cstheme="minorHAnsi"/>
                <w:noProof/>
                <w:lang w:val="ro-RO"/>
              </w:rPr>
              <w:t>1.1.</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PREAMBUL</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_Toc136183031 \h </w:instrText>
            </w:r>
            <w:r w:rsidR="008D7659" w:rsidRPr="00D94220">
              <w:rPr>
                <w:noProof/>
                <w:webHidden/>
              </w:rPr>
            </w:r>
            <w:r w:rsidR="008D7659" w:rsidRPr="00D94220">
              <w:rPr>
                <w:noProof/>
                <w:webHidden/>
              </w:rPr>
              <w:fldChar w:fldCharType="separate"/>
            </w:r>
            <w:r w:rsidR="008D7659" w:rsidRPr="00D94220">
              <w:rPr>
                <w:noProof/>
                <w:webHidden/>
              </w:rPr>
              <w:t>5</w:t>
            </w:r>
            <w:r w:rsidR="008D7659" w:rsidRPr="00D94220">
              <w:rPr>
                <w:noProof/>
                <w:webHidden/>
              </w:rPr>
              <w:fldChar w:fldCharType="end"/>
            </w:r>
          </w:hyperlink>
        </w:p>
        <w:p w14:paraId="2E5EE25C" w14:textId="75F3B256" w:rsidR="008D7659" w:rsidRPr="00D94220" w:rsidRDefault="00BE054C">
          <w:pPr>
            <w:pStyle w:val="TOC3"/>
            <w:rPr>
              <w:rFonts w:eastAsiaTheme="minorEastAsia"/>
              <w:noProof/>
              <w:kern w:val="2"/>
              <w:sz w:val="22"/>
              <w:lang w:val="ro-RO" w:eastAsia="ro-RO"/>
              <w14:ligatures w14:val="standardContextual"/>
            </w:rPr>
          </w:pPr>
          <w:hyperlink w:anchor="_Toc136183032" w:history="1">
            <w:r w:rsidR="008D7659" w:rsidRPr="00D94220">
              <w:rPr>
                <w:rStyle w:val="Hyperlink"/>
                <w:noProof/>
                <w:lang w:val="ro-RO"/>
              </w:rPr>
              <w:t>1.2.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ABREVIERI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_Toc136183032 \h </w:instrText>
            </w:r>
            <w:r w:rsidR="008D7659" w:rsidRPr="00D94220">
              <w:rPr>
                <w:noProof/>
                <w:webHidden/>
              </w:rPr>
            </w:r>
            <w:r w:rsidR="008D7659" w:rsidRPr="00D94220">
              <w:rPr>
                <w:noProof/>
                <w:webHidden/>
              </w:rPr>
              <w:fldChar w:fldCharType="separate"/>
            </w:r>
            <w:r w:rsidR="008D7659" w:rsidRPr="00D94220">
              <w:rPr>
                <w:noProof/>
                <w:webHidden/>
              </w:rPr>
              <w:t>6</w:t>
            </w:r>
            <w:r w:rsidR="008D7659" w:rsidRPr="00D94220">
              <w:rPr>
                <w:noProof/>
                <w:webHidden/>
              </w:rPr>
              <w:fldChar w:fldCharType="end"/>
            </w:r>
          </w:hyperlink>
        </w:p>
        <w:p w14:paraId="091EA0CB" w14:textId="3E74BC8F" w:rsidR="008D7659" w:rsidRPr="00D94220" w:rsidRDefault="00BE054C">
          <w:pPr>
            <w:pStyle w:val="TOC3"/>
            <w:rPr>
              <w:rFonts w:eastAsiaTheme="minorEastAsia"/>
              <w:noProof/>
              <w:kern w:val="2"/>
              <w:sz w:val="22"/>
              <w:lang w:val="ro-RO" w:eastAsia="ro-RO"/>
              <w14:ligatures w14:val="standardContextual"/>
            </w:rPr>
          </w:pPr>
          <w:hyperlink w:anchor="_Toc136183033" w:history="1">
            <w:r w:rsidR="008D7659" w:rsidRPr="00D94220">
              <w:rPr>
                <w:rStyle w:val="Hyperlink"/>
                <w:noProof/>
                <w:lang w:val="ro-RO"/>
              </w:rPr>
              <w:t>1.3.</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GLOSAR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_Toc136183033 \h </w:instrText>
            </w:r>
            <w:r w:rsidR="008D7659" w:rsidRPr="00D94220">
              <w:rPr>
                <w:noProof/>
                <w:webHidden/>
              </w:rPr>
            </w:r>
            <w:r w:rsidR="008D7659" w:rsidRPr="00D94220">
              <w:rPr>
                <w:noProof/>
                <w:webHidden/>
              </w:rPr>
              <w:fldChar w:fldCharType="separate"/>
            </w:r>
            <w:r w:rsidR="008D7659" w:rsidRPr="00D94220">
              <w:rPr>
                <w:noProof/>
                <w:webHidden/>
              </w:rPr>
              <w:t>8</w:t>
            </w:r>
            <w:r w:rsidR="008D7659" w:rsidRPr="00D94220">
              <w:rPr>
                <w:noProof/>
                <w:webHidden/>
              </w:rPr>
              <w:fldChar w:fldCharType="end"/>
            </w:r>
          </w:hyperlink>
        </w:p>
        <w:p w14:paraId="770B3627" w14:textId="6EF7E002" w:rsidR="008D7659" w:rsidRPr="00D94220" w:rsidRDefault="00BE054C">
          <w:pPr>
            <w:pStyle w:val="TOC2"/>
            <w:rPr>
              <w:rFonts w:eastAsiaTheme="minorEastAsia" w:cstheme="minorBidi"/>
              <w:b w:val="0"/>
              <w:color w:val="auto"/>
              <w:kern w:val="2"/>
              <w:lang w:eastAsia="ro-RO"/>
              <w14:ligatures w14:val="standardContextual"/>
            </w:rPr>
          </w:pPr>
          <w:hyperlink w:anchor="_Toc136183034" w:history="1">
            <w:r w:rsidR="008D7659" w:rsidRPr="00D94220">
              <w:rPr>
                <w:rStyle w:val="Hyperlink"/>
              </w:rPr>
              <w:t>2.</w:t>
            </w:r>
            <w:r w:rsidR="008D7659" w:rsidRPr="00D94220">
              <w:rPr>
                <w:rFonts w:eastAsiaTheme="minorEastAsia" w:cstheme="minorBidi"/>
                <w:b w:val="0"/>
                <w:color w:val="auto"/>
                <w:kern w:val="2"/>
                <w:lang w:eastAsia="ro-RO"/>
                <w14:ligatures w14:val="standardContextual"/>
              </w:rPr>
              <w:tab/>
            </w:r>
            <w:r w:rsidR="008D7659" w:rsidRPr="00D94220">
              <w:rPr>
                <w:rStyle w:val="Hyperlink"/>
              </w:rPr>
              <w:t>ELEMENTE DE CONTEXT</w:t>
            </w:r>
            <w:r w:rsidR="008D7659" w:rsidRPr="00D94220">
              <w:rPr>
                <w:webHidden/>
              </w:rPr>
              <w:tab/>
            </w:r>
            <w:r w:rsidR="008D7659" w:rsidRPr="00D94220">
              <w:rPr>
                <w:webHidden/>
              </w:rPr>
              <w:fldChar w:fldCharType="begin"/>
            </w:r>
            <w:r w:rsidR="008D7659" w:rsidRPr="00D94220">
              <w:rPr>
                <w:webHidden/>
              </w:rPr>
              <w:instrText xml:space="preserve"> PAGEREF _Toc136183034 \h </w:instrText>
            </w:r>
            <w:r w:rsidR="008D7659" w:rsidRPr="00D94220">
              <w:rPr>
                <w:webHidden/>
              </w:rPr>
            </w:r>
            <w:r w:rsidR="008D7659" w:rsidRPr="00D94220">
              <w:rPr>
                <w:webHidden/>
              </w:rPr>
              <w:fldChar w:fldCharType="separate"/>
            </w:r>
            <w:r w:rsidR="008D7659" w:rsidRPr="00D94220">
              <w:rPr>
                <w:webHidden/>
              </w:rPr>
              <w:t>15</w:t>
            </w:r>
            <w:r w:rsidR="008D7659" w:rsidRPr="00D94220">
              <w:rPr>
                <w:webHidden/>
              </w:rPr>
              <w:fldChar w:fldCharType="end"/>
            </w:r>
          </w:hyperlink>
        </w:p>
        <w:p w14:paraId="04296F08" w14:textId="19D2AA17" w:rsidR="008D7659" w:rsidRPr="00D94220" w:rsidRDefault="00BE054C">
          <w:pPr>
            <w:pStyle w:val="TOC3"/>
            <w:rPr>
              <w:rFonts w:eastAsiaTheme="minorEastAsia"/>
              <w:noProof/>
              <w:kern w:val="2"/>
              <w:sz w:val="22"/>
              <w:lang w:val="ro-RO" w:eastAsia="ro-RO"/>
              <w14:ligatures w14:val="standardContextual"/>
            </w:rPr>
          </w:pPr>
          <w:hyperlink w:anchor="_Toc136183035" w:history="1">
            <w:r w:rsidR="008D7659" w:rsidRPr="00D94220">
              <w:rPr>
                <w:rStyle w:val="Hyperlink"/>
                <w:noProof/>
                <w:lang w:val="ro-RO"/>
              </w:rPr>
              <w:t>2.1.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INFORMAȚII GENERALE PR NV 2021-2027</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_Toc136183035 \h </w:instrText>
            </w:r>
            <w:r w:rsidR="008D7659" w:rsidRPr="00D94220">
              <w:rPr>
                <w:noProof/>
                <w:webHidden/>
              </w:rPr>
            </w:r>
            <w:r w:rsidR="008D7659" w:rsidRPr="00D94220">
              <w:rPr>
                <w:noProof/>
                <w:webHidden/>
              </w:rPr>
              <w:fldChar w:fldCharType="separate"/>
            </w:r>
            <w:r w:rsidR="008D7659" w:rsidRPr="00D94220">
              <w:rPr>
                <w:noProof/>
                <w:webHidden/>
              </w:rPr>
              <w:t>15</w:t>
            </w:r>
            <w:r w:rsidR="008D7659" w:rsidRPr="00D94220">
              <w:rPr>
                <w:noProof/>
                <w:webHidden/>
              </w:rPr>
              <w:fldChar w:fldCharType="end"/>
            </w:r>
          </w:hyperlink>
        </w:p>
        <w:p w14:paraId="449538EF" w14:textId="1FA62A28" w:rsidR="008D7659" w:rsidRPr="00D94220" w:rsidRDefault="00BE054C">
          <w:pPr>
            <w:pStyle w:val="TOC3"/>
            <w:rPr>
              <w:rFonts w:eastAsiaTheme="minorEastAsia"/>
              <w:noProof/>
              <w:kern w:val="2"/>
              <w:sz w:val="22"/>
              <w:lang w:val="ro-RO" w:eastAsia="ro-RO"/>
              <w14:ligatures w14:val="standardContextual"/>
            </w:rPr>
          </w:pPr>
          <w:hyperlink w:anchor="_Toc136183036" w:history="1">
            <w:r w:rsidR="008D7659" w:rsidRPr="00D94220">
              <w:rPr>
                <w:rStyle w:val="Hyperlink"/>
                <w:noProof/>
                <w:lang w:val="ro-RO"/>
              </w:rPr>
              <w:t>2.2.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PRIORITATEA/FOND/OBIECTIV DE POLITICĂ/OBIECTIV SPECIFIC</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_Toc136183036 \h </w:instrText>
            </w:r>
            <w:r w:rsidR="008D7659" w:rsidRPr="00D94220">
              <w:rPr>
                <w:noProof/>
                <w:webHidden/>
              </w:rPr>
            </w:r>
            <w:r w:rsidR="008D7659" w:rsidRPr="00D94220">
              <w:rPr>
                <w:noProof/>
                <w:webHidden/>
              </w:rPr>
              <w:fldChar w:fldCharType="separate"/>
            </w:r>
            <w:r w:rsidR="008D7659" w:rsidRPr="00D94220">
              <w:rPr>
                <w:noProof/>
                <w:webHidden/>
              </w:rPr>
              <w:t>15</w:t>
            </w:r>
            <w:r w:rsidR="008D7659" w:rsidRPr="00D94220">
              <w:rPr>
                <w:noProof/>
                <w:webHidden/>
              </w:rPr>
              <w:fldChar w:fldCharType="end"/>
            </w:r>
          </w:hyperlink>
        </w:p>
        <w:p w14:paraId="2BB5F70D" w14:textId="004A0775" w:rsidR="008D7659" w:rsidRPr="00D94220" w:rsidRDefault="00BE054C">
          <w:pPr>
            <w:pStyle w:val="TOC3"/>
            <w:rPr>
              <w:rFonts w:eastAsiaTheme="minorEastAsia"/>
              <w:noProof/>
              <w:kern w:val="2"/>
              <w:sz w:val="22"/>
              <w:lang w:val="ro-RO" w:eastAsia="ro-RO"/>
              <w14:ligatures w14:val="standardContextual"/>
            </w:rPr>
          </w:pPr>
          <w:hyperlink w:anchor="_Toc136183037" w:history="1">
            <w:r w:rsidR="008D7659" w:rsidRPr="00D94220">
              <w:rPr>
                <w:rStyle w:val="Hyperlink"/>
                <w:noProof/>
                <w:lang w:val="ro-RO"/>
              </w:rPr>
              <w:t>2.3.</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REGLEMENTĂRI EUROPENE ȘI NAȚIONALE, CADRUL STRATEGIC, DOCUMENTE PROGRAMATICE APLICABILE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_Toc136183037 \h </w:instrText>
            </w:r>
            <w:r w:rsidR="008D7659" w:rsidRPr="00D94220">
              <w:rPr>
                <w:noProof/>
                <w:webHidden/>
              </w:rPr>
            </w:r>
            <w:r w:rsidR="008D7659" w:rsidRPr="00D94220">
              <w:rPr>
                <w:noProof/>
                <w:webHidden/>
              </w:rPr>
              <w:fldChar w:fldCharType="separate"/>
            </w:r>
            <w:r w:rsidR="008D7659" w:rsidRPr="00D94220">
              <w:rPr>
                <w:noProof/>
                <w:webHidden/>
              </w:rPr>
              <w:t>16</w:t>
            </w:r>
            <w:r w:rsidR="008D7659" w:rsidRPr="00D94220">
              <w:rPr>
                <w:noProof/>
                <w:webHidden/>
              </w:rPr>
              <w:fldChar w:fldCharType="end"/>
            </w:r>
          </w:hyperlink>
        </w:p>
        <w:p w14:paraId="7ED37979" w14:textId="5FCC8F47" w:rsidR="008D7659" w:rsidRPr="00D94220" w:rsidRDefault="00BE054C">
          <w:pPr>
            <w:pStyle w:val="TOC1"/>
            <w:rPr>
              <w:rFonts w:eastAsiaTheme="minorEastAsia" w:cstheme="minorBidi"/>
              <w:b w:val="0"/>
              <w:color w:val="auto"/>
              <w:kern w:val="2"/>
              <w:lang w:eastAsia="ro-RO"/>
              <w14:ligatures w14:val="standardContextual"/>
            </w:rPr>
          </w:pPr>
          <w:hyperlink w:anchor="_Toc136183038" w:history="1">
            <w:r w:rsidR="008D7659" w:rsidRPr="00D94220">
              <w:rPr>
                <w:rStyle w:val="Hyperlink"/>
              </w:rPr>
              <w:t>3.</w:t>
            </w:r>
            <w:r w:rsidR="008D7659" w:rsidRPr="00D94220">
              <w:rPr>
                <w:rFonts w:eastAsiaTheme="minorEastAsia" w:cstheme="minorBidi"/>
                <w:b w:val="0"/>
                <w:color w:val="auto"/>
                <w:kern w:val="2"/>
                <w:lang w:eastAsia="ro-RO"/>
                <w14:ligatures w14:val="standardContextual"/>
              </w:rPr>
              <w:tab/>
            </w:r>
            <w:r w:rsidR="008D7659" w:rsidRPr="00D94220">
              <w:rPr>
                <w:rStyle w:val="Hyperlink"/>
              </w:rPr>
              <w:t>ASPECTE SPECIFICE APELULUI DE PROIECTE</w:t>
            </w:r>
            <w:r w:rsidR="008D7659" w:rsidRPr="00D94220">
              <w:rPr>
                <w:webHidden/>
              </w:rPr>
              <w:tab/>
            </w:r>
            <w:r w:rsidR="008D7659" w:rsidRPr="00D94220">
              <w:rPr>
                <w:webHidden/>
              </w:rPr>
              <w:fldChar w:fldCharType="begin"/>
            </w:r>
            <w:r w:rsidR="008D7659" w:rsidRPr="00D94220">
              <w:rPr>
                <w:webHidden/>
              </w:rPr>
              <w:instrText xml:space="preserve"> PAGEREF _Toc136183038 \h </w:instrText>
            </w:r>
            <w:r w:rsidR="008D7659" w:rsidRPr="00D94220">
              <w:rPr>
                <w:webHidden/>
              </w:rPr>
            </w:r>
            <w:r w:rsidR="008D7659" w:rsidRPr="00D94220">
              <w:rPr>
                <w:webHidden/>
              </w:rPr>
              <w:fldChar w:fldCharType="separate"/>
            </w:r>
            <w:r w:rsidR="008D7659" w:rsidRPr="00D94220">
              <w:rPr>
                <w:webHidden/>
              </w:rPr>
              <w:t>20</w:t>
            </w:r>
            <w:r w:rsidR="008D7659" w:rsidRPr="00D94220">
              <w:rPr>
                <w:webHidden/>
              </w:rPr>
              <w:fldChar w:fldCharType="end"/>
            </w:r>
          </w:hyperlink>
        </w:p>
        <w:p w14:paraId="11E8094D" w14:textId="05AB69CD" w:rsidR="008D7659" w:rsidRPr="00D94220" w:rsidRDefault="00BE054C">
          <w:pPr>
            <w:pStyle w:val="TOC3"/>
            <w:rPr>
              <w:rFonts w:eastAsiaTheme="minorEastAsia"/>
              <w:noProof/>
              <w:kern w:val="2"/>
              <w:sz w:val="22"/>
              <w:lang w:val="ro-RO" w:eastAsia="ro-RO"/>
              <w14:ligatures w14:val="standardContextual"/>
            </w:rPr>
          </w:pPr>
          <w:hyperlink w:anchor="_Toc136183039" w:history="1">
            <w:r w:rsidR="008D7659" w:rsidRPr="00D94220">
              <w:rPr>
                <w:rStyle w:val="Hyperlink"/>
                <w:rFonts w:cstheme="minorHAnsi"/>
                <w:noProof/>
                <w:lang w:val="ro-RO"/>
              </w:rPr>
              <w:t>3.1.</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TIPUL DE APEL</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_Toc136183039 \h </w:instrText>
            </w:r>
            <w:r w:rsidR="008D7659" w:rsidRPr="00D94220">
              <w:rPr>
                <w:noProof/>
                <w:webHidden/>
              </w:rPr>
            </w:r>
            <w:r w:rsidR="008D7659" w:rsidRPr="00D94220">
              <w:rPr>
                <w:noProof/>
                <w:webHidden/>
              </w:rPr>
              <w:fldChar w:fldCharType="separate"/>
            </w:r>
            <w:r w:rsidR="008D7659" w:rsidRPr="00D94220">
              <w:rPr>
                <w:noProof/>
                <w:webHidden/>
              </w:rPr>
              <w:t>20</w:t>
            </w:r>
            <w:r w:rsidR="008D7659" w:rsidRPr="00D94220">
              <w:rPr>
                <w:noProof/>
                <w:webHidden/>
              </w:rPr>
              <w:fldChar w:fldCharType="end"/>
            </w:r>
          </w:hyperlink>
        </w:p>
        <w:p w14:paraId="0DB989A5" w14:textId="5B523836" w:rsidR="008D7659" w:rsidRPr="00D94220" w:rsidRDefault="00BE054C">
          <w:pPr>
            <w:pStyle w:val="TOC3"/>
            <w:rPr>
              <w:rFonts w:eastAsiaTheme="minorEastAsia"/>
              <w:noProof/>
              <w:kern w:val="2"/>
              <w:sz w:val="22"/>
              <w:lang w:val="ro-RO" w:eastAsia="ro-RO"/>
              <w14:ligatures w14:val="standardContextual"/>
            </w:rPr>
          </w:pPr>
          <w:hyperlink w:anchor="_Toc136183040" w:history="1">
            <w:r w:rsidR="008D7659" w:rsidRPr="00D94220">
              <w:rPr>
                <w:rStyle w:val="Hyperlink"/>
                <w:rFonts w:cstheme="minorHAnsi"/>
                <w:noProof/>
                <w:lang w:val="ro-RO"/>
              </w:rPr>
              <w:t>3.2.</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FORMA DE SPRIJIN (GRANTURI; INSTRUMENTELE FINANCIARE; PREMII)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_Toc136183040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21E23B09" w14:textId="567C9193" w:rsidR="008D7659" w:rsidRPr="00D94220" w:rsidRDefault="00BE054C">
          <w:pPr>
            <w:pStyle w:val="TOC3"/>
            <w:rPr>
              <w:rFonts w:eastAsiaTheme="minorEastAsia"/>
              <w:noProof/>
              <w:kern w:val="2"/>
              <w:sz w:val="22"/>
              <w:lang w:val="ro-RO" w:eastAsia="ro-RO"/>
              <w14:ligatures w14:val="standardContextual"/>
            </w:rPr>
          </w:pPr>
          <w:hyperlink w:anchor="_Toc136183041" w:history="1">
            <w:r w:rsidR="008D7659" w:rsidRPr="00D94220">
              <w:rPr>
                <w:rStyle w:val="Hyperlink"/>
                <w:noProof/>
                <w:lang w:val="ro-RO"/>
              </w:rPr>
              <w:t>3.3.</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BUGETUL ALOCAT APELULUI DE PROIECTE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_Toc136183041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7EFF95AB" w14:textId="5F82A59A" w:rsidR="008D7659" w:rsidRPr="00D94220" w:rsidRDefault="00BE054C">
          <w:pPr>
            <w:pStyle w:val="TOC3"/>
            <w:rPr>
              <w:rFonts w:eastAsiaTheme="minorEastAsia"/>
              <w:noProof/>
              <w:kern w:val="2"/>
              <w:sz w:val="22"/>
              <w:lang w:val="ro-RO" w:eastAsia="ro-RO"/>
              <w14:ligatures w14:val="standardContextual"/>
            </w:rPr>
          </w:pPr>
          <w:hyperlink w:anchor="_Toc136183042" w:history="1">
            <w:r w:rsidR="008D7659" w:rsidRPr="00D94220">
              <w:rPr>
                <w:rStyle w:val="Hyperlink"/>
                <w:rFonts w:cstheme="minorHAnsi"/>
                <w:noProof/>
                <w:lang w:val="ro-RO"/>
              </w:rPr>
              <w:t>3.4.</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RATA DE COFINANȚARE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_Toc136183042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2E1DB350" w14:textId="2987F4E4" w:rsidR="008D7659" w:rsidRPr="00D94220" w:rsidRDefault="00BE054C">
          <w:pPr>
            <w:pStyle w:val="TOC3"/>
            <w:rPr>
              <w:rFonts w:eastAsiaTheme="minorEastAsia"/>
              <w:noProof/>
              <w:kern w:val="2"/>
              <w:sz w:val="22"/>
              <w:lang w:val="ro-RO" w:eastAsia="ro-RO"/>
              <w14:ligatures w14:val="standardContextual"/>
            </w:rPr>
          </w:pPr>
          <w:hyperlink w:anchor="_Toc136183043" w:history="1">
            <w:r w:rsidR="008D7659" w:rsidRPr="00D94220">
              <w:rPr>
                <w:rStyle w:val="Hyperlink"/>
                <w:rFonts w:cstheme="minorHAnsi"/>
                <w:noProof/>
                <w:lang w:val="ro-RO"/>
              </w:rPr>
              <w:t>3.5.</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ZONA/ZONELE GEOGRAFICĂ(E) VIZATĂ(E) DE APELUL DE PROIECTE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_Toc136183043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4474D702" w14:textId="12853906" w:rsidR="008D7659" w:rsidRPr="00D94220" w:rsidRDefault="00BE054C">
          <w:pPr>
            <w:pStyle w:val="TOC3"/>
            <w:rPr>
              <w:rFonts w:eastAsiaTheme="minorEastAsia"/>
              <w:noProof/>
              <w:kern w:val="2"/>
              <w:sz w:val="22"/>
              <w:lang w:val="ro-RO" w:eastAsia="ro-RO"/>
              <w14:ligatures w14:val="standardContextual"/>
            </w:rPr>
          </w:pPr>
          <w:hyperlink w:anchor="_Toc136183044" w:history="1">
            <w:r w:rsidR="008D7659" w:rsidRPr="00D94220">
              <w:rPr>
                <w:rStyle w:val="Hyperlink"/>
                <w:noProof/>
                <w:lang w:val="ro-RO"/>
              </w:rPr>
              <w:t>3.6.</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ACȚIUNI SPRIJINITE ÎN CADRUL APELULUI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_Toc136183044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5169447D" w14:textId="475297F7" w:rsidR="008D7659" w:rsidRPr="00D94220" w:rsidRDefault="00BE054C">
          <w:pPr>
            <w:pStyle w:val="TOC3"/>
            <w:rPr>
              <w:rFonts w:eastAsiaTheme="minorEastAsia"/>
              <w:noProof/>
              <w:kern w:val="2"/>
              <w:sz w:val="22"/>
              <w:lang w:val="ro-RO" w:eastAsia="ro-RO"/>
              <w14:ligatures w14:val="standardContextual"/>
            </w:rPr>
          </w:pPr>
          <w:hyperlink w:anchor="_Toc136183045" w:history="1">
            <w:r w:rsidR="008D7659" w:rsidRPr="00D94220">
              <w:rPr>
                <w:rStyle w:val="Hyperlink"/>
                <w:rFonts w:eastAsia="Calibri" w:cstheme="minorHAnsi"/>
                <w:noProof/>
                <w:lang w:val="ro-RO"/>
              </w:rPr>
              <w:t>3.7.</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GRUP ȚINTĂ VIZAT DE APELUL DE PROIECTE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_Toc136183045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4E75444E" w14:textId="66BF3265" w:rsidR="008D7659" w:rsidRPr="00D94220" w:rsidRDefault="00BE054C">
          <w:pPr>
            <w:pStyle w:val="TOC3"/>
            <w:rPr>
              <w:rFonts w:eastAsiaTheme="minorEastAsia"/>
              <w:noProof/>
              <w:kern w:val="2"/>
              <w:sz w:val="22"/>
              <w:lang w:val="ro-RO" w:eastAsia="ro-RO"/>
              <w14:ligatures w14:val="standardContextual"/>
            </w:rPr>
          </w:pPr>
          <w:hyperlink w:anchor="_Toc136183046" w:history="1">
            <w:r w:rsidR="008D7659" w:rsidRPr="00D94220">
              <w:rPr>
                <w:rStyle w:val="Hyperlink"/>
                <w:rFonts w:cstheme="minorHAnsi"/>
                <w:noProof/>
                <w:lang w:val="ro-RO"/>
              </w:rPr>
              <w:t>3.8.</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INDICATORI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_Toc136183046 \h </w:instrText>
            </w:r>
            <w:r w:rsidR="008D7659" w:rsidRPr="00D94220">
              <w:rPr>
                <w:noProof/>
                <w:webHidden/>
              </w:rPr>
            </w:r>
            <w:r w:rsidR="008D7659" w:rsidRPr="00D94220">
              <w:rPr>
                <w:noProof/>
                <w:webHidden/>
              </w:rPr>
              <w:fldChar w:fldCharType="separate"/>
            </w:r>
            <w:r w:rsidR="008D7659" w:rsidRPr="00D94220">
              <w:rPr>
                <w:noProof/>
                <w:webHidden/>
              </w:rPr>
              <w:t>21</w:t>
            </w:r>
            <w:r w:rsidR="008D7659" w:rsidRPr="00D94220">
              <w:rPr>
                <w:noProof/>
                <w:webHidden/>
              </w:rPr>
              <w:fldChar w:fldCharType="end"/>
            </w:r>
          </w:hyperlink>
        </w:p>
        <w:p w14:paraId="03CA3676" w14:textId="080F9511" w:rsidR="008D7659" w:rsidRPr="00D94220" w:rsidRDefault="00BE054C">
          <w:pPr>
            <w:pStyle w:val="TOC3"/>
            <w:rPr>
              <w:rFonts w:eastAsiaTheme="minorEastAsia"/>
              <w:noProof/>
              <w:kern w:val="2"/>
              <w:sz w:val="22"/>
              <w:lang w:val="ro-RO" w:eastAsia="ro-RO"/>
              <w14:ligatures w14:val="standardContextual"/>
            </w:rPr>
          </w:pPr>
          <w:hyperlink w:anchor="_Toc136183047" w:history="1">
            <w:r w:rsidR="008D7659" w:rsidRPr="00D94220">
              <w:rPr>
                <w:rStyle w:val="Hyperlink"/>
                <w:rFonts w:cstheme="minorHAnsi"/>
                <w:noProof/>
                <w:lang w:val="ro-RO"/>
              </w:rPr>
              <w:t>3.9.</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REZULTATELE AŞTEPTATE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_Toc136183047 \h </w:instrText>
            </w:r>
            <w:r w:rsidR="008D7659" w:rsidRPr="00D94220">
              <w:rPr>
                <w:noProof/>
                <w:webHidden/>
              </w:rPr>
            </w:r>
            <w:r w:rsidR="008D7659" w:rsidRPr="00D94220">
              <w:rPr>
                <w:noProof/>
                <w:webHidden/>
              </w:rPr>
              <w:fldChar w:fldCharType="separate"/>
            </w:r>
            <w:r w:rsidR="008D7659" w:rsidRPr="00D94220">
              <w:rPr>
                <w:noProof/>
                <w:webHidden/>
              </w:rPr>
              <w:t>22</w:t>
            </w:r>
            <w:r w:rsidR="008D7659" w:rsidRPr="00D94220">
              <w:rPr>
                <w:noProof/>
                <w:webHidden/>
              </w:rPr>
              <w:fldChar w:fldCharType="end"/>
            </w:r>
          </w:hyperlink>
        </w:p>
        <w:p w14:paraId="7F980356" w14:textId="6C3B7AFB" w:rsidR="008D7659" w:rsidRPr="00D94220" w:rsidRDefault="00BE054C">
          <w:pPr>
            <w:pStyle w:val="TOC3"/>
            <w:rPr>
              <w:rFonts w:eastAsiaTheme="minorEastAsia"/>
              <w:noProof/>
              <w:kern w:val="2"/>
              <w:sz w:val="22"/>
              <w:lang w:val="ro-RO" w:eastAsia="ro-RO"/>
              <w14:ligatures w14:val="standardContextual"/>
            </w:rPr>
          </w:pPr>
          <w:hyperlink w:anchor="_Toc136183048" w:history="1">
            <w:r w:rsidR="008D7659" w:rsidRPr="00D94220">
              <w:rPr>
                <w:rStyle w:val="Hyperlink"/>
                <w:noProof/>
                <w:lang w:val="ro-RO"/>
              </w:rPr>
              <w:t>3.10.</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OPERAȚIUNE DE IMPORTANȚĂ STRATEGICĂ</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_Toc136183048 \h </w:instrText>
            </w:r>
            <w:r w:rsidR="008D7659" w:rsidRPr="00D94220">
              <w:rPr>
                <w:noProof/>
                <w:webHidden/>
              </w:rPr>
            </w:r>
            <w:r w:rsidR="008D7659" w:rsidRPr="00D94220">
              <w:rPr>
                <w:noProof/>
                <w:webHidden/>
              </w:rPr>
              <w:fldChar w:fldCharType="separate"/>
            </w:r>
            <w:r w:rsidR="008D7659" w:rsidRPr="00D94220">
              <w:rPr>
                <w:noProof/>
                <w:webHidden/>
              </w:rPr>
              <w:t>23</w:t>
            </w:r>
            <w:r w:rsidR="008D7659" w:rsidRPr="00D94220">
              <w:rPr>
                <w:noProof/>
                <w:webHidden/>
              </w:rPr>
              <w:fldChar w:fldCharType="end"/>
            </w:r>
          </w:hyperlink>
        </w:p>
        <w:p w14:paraId="05C4FC79" w14:textId="314B5356" w:rsidR="008D7659" w:rsidRPr="00D94220" w:rsidRDefault="00BE054C">
          <w:pPr>
            <w:pStyle w:val="TOC3"/>
            <w:rPr>
              <w:rFonts w:eastAsiaTheme="minorEastAsia"/>
              <w:noProof/>
              <w:kern w:val="2"/>
              <w:sz w:val="22"/>
              <w:lang w:val="ro-RO" w:eastAsia="ro-RO"/>
              <w14:ligatures w14:val="standardContextual"/>
            </w:rPr>
          </w:pPr>
          <w:hyperlink w:anchor="_Toc136183049" w:history="1">
            <w:r w:rsidR="008D7659" w:rsidRPr="00D94220">
              <w:rPr>
                <w:rStyle w:val="Hyperlink"/>
                <w:noProof/>
                <w:lang w:val="ro-RO"/>
              </w:rPr>
              <w:t>3.11.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INVESTIȚII TERITORIALE INTEGRATE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_Toc136183049 \h </w:instrText>
            </w:r>
            <w:r w:rsidR="008D7659" w:rsidRPr="00D94220">
              <w:rPr>
                <w:noProof/>
                <w:webHidden/>
              </w:rPr>
            </w:r>
            <w:r w:rsidR="008D7659" w:rsidRPr="00D94220">
              <w:rPr>
                <w:noProof/>
                <w:webHidden/>
              </w:rPr>
              <w:fldChar w:fldCharType="separate"/>
            </w:r>
            <w:r w:rsidR="008D7659" w:rsidRPr="00D94220">
              <w:rPr>
                <w:noProof/>
                <w:webHidden/>
              </w:rPr>
              <w:t>23</w:t>
            </w:r>
            <w:r w:rsidR="008D7659" w:rsidRPr="00D94220">
              <w:rPr>
                <w:noProof/>
                <w:webHidden/>
              </w:rPr>
              <w:fldChar w:fldCharType="end"/>
            </w:r>
          </w:hyperlink>
        </w:p>
        <w:p w14:paraId="711655BE" w14:textId="440FABB4" w:rsidR="008D7659" w:rsidRPr="00D94220" w:rsidRDefault="00BE054C">
          <w:pPr>
            <w:pStyle w:val="TOC3"/>
            <w:rPr>
              <w:rFonts w:eastAsiaTheme="minorEastAsia"/>
              <w:noProof/>
              <w:kern w:val="2"/>
              <w:sz w:val="22"/>
              <w:lang w:val="ro-RO" w:eastAsia="ro-RO"/>
              <w14:ligatures w14:val="standardContextual"/>
            </w:rPr>
          </w:pPr>
          <w:hyperlink w:anchor="_Toc136183050" w:history="1">
            <w:r w:rsidR="008D7659" w:rsidRPr="00D94220">
              <w:rPr>
                <w:rStyle w:val="Hyperlink"/>
                <w:noProof/>
                <w:lang w:val="ro-RO"/>
              </w:rPr>
              <w:t>3.12.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DEZVOLTARE LOCALĂ PLASATĂ SUB RESPONSABILITATEA COMUNITĂȚII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_Toc136183050 \h </w:instrText>
            </w:r>
            <w:r w:rsidR="008D7659" w:rsidRPr="00D94220">
              <w:rPr>
                <w:noProof/>
                <w:webHidden/>
              </w:rPr>
            </w:r>
            <w:r w:rsidR="008D7659" w:rsidRPr="00D94220">
              <w:rPr>
                <w:noProof/>
                <w:webHidden/>
              </w:rPr>
              <w:fldChar w:fldCharType="separate"/>
            </w:r>
            <w:r w:rsidR="008D7659" w:rsidRPr="00D94220">
              <w:rPr>
                <w:noProof/>
                <w:webHidden/>
              </w:rPr>
              <w:t>23</w:t>
            </w:r>
            <w:r w:rsidR="008D7659" w:rsidRPr="00D94220">
              <w:rPr>
                <w:noProof/>
                <w:webHidden/>
              </w:rPr>
              <w:fldChar w:fldCharType="end"/>
            </w:r>
          </w:hyperlink>
        </w:p>
        <w:p w14:paraId="00E4452D" w14:textId="58187213" w:rsidR="008D7659" w:rsidRPr="00D94220" w:rsidRDefault="00BE054C">
          <w:pPr>
            <w:pStyle w:val="TOC3"/>
            <w:rPr>
              <w:rFonts w:eastAsiaTheme="minorEastAsia"/>
              <w:noProof/>
              <w:kern w:val="2"/>
              <w:sz w:val="22"/>
              <w:lang w:val="ro-RO" w:eastAsia="ro-RO"/>
              <w14:ligatures w14:val="standardContextual"/>
            </w:rPr>
          </w:pPr>
          <w:hyperlink w:anchor="_Toc136183051" w:history="1">
            <w:r w:rsidR="008D7659" w:rsidRPr="00D94220">
              <w:rPr>
                <w:rStyle w:val="Hyperlink"/>
                <w:noProof/>
                <w:lang w:val="ro-RO"/>
              </w:rPr>
              <w:t>3.13.</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REGULI PRIVIND AJUTORUL DE STAT</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_Toc136183051 \h </w:instrText>
            </w:r>
            <w:r w:rsidR="008D7659" w:rsidRPr="00D94220">
              <w:rPr>
                <w:noProof/>
                <w:webHidden/>
              </w:rPr>
            </w:r>
            <w:r w:rsidR="008D7659" w:rsidRPr="00D94220">
              <w:rPr>
                <w:noProof/>
                <w:webHidden/>
              </w:rPr>
              <w:fldChar w:fldCharType="separate"/>
            </w:r>
            <w:r w:rsidR="008D7659" w:rsidRPr="00D94220">
              <w:rPr>
                <w:noProof/>
                <w:webHidden/>
              </w:rPr>
              <w:t>23</w:t>
            </w:r>
            <w:r w:rsidR="008D7659" w:rsidRPr="00D94220">
              <w:rPr>
                <w:noProof/>
                <w:webHidden/>
              </w:rPr>
              <w:fldChar w:fldCharType="end"/>
            </w:r>
          </w:hyperlink>
        </w:p>
        <w:p w14:paraId="503E793B" w14:textId="5C428BA4" w:rsidR="008D7659" w:rsidRPr="00D94220" w:rsidRDefault="00BE054C">
          <w:pPr>
            <w:pStyle w:val="TOC3"/>
            <w:rPr>
              <w:rFonts w:eastAsiaTheme="minorEastAsia"/>
              <w:noProof/>
              <w:kern w:val="2"/>
              <w:sz w:val="22"/>
              <w:lang w:val="ro-RO" w:eastAsia="ro-RO"/>
              <w14:ligatures w14:val="standardContextual"/>
            </w:rPr>
          </w:pPr>
          <w:hyperlink w:anchor="_Toc136183052" w:history="1">
            <w:r w:rsidR="008D7659" w:rsidRPr="00D94220">
              <w:rPr>
                <w:rStyle w:val="Hyperlink"/>
                <w:noProof/>
                <w:lang w:val="ro-RO"/>
              </w:rPr>
              <w:t>3.14.</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REGULI PRIVIND INSTRUMENTELE FINANCIARE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_Toc136183052 \h </w:instrText>
            </w:r>
            <w:r w:rsidR="008D7659" w:rsidRPr="00D94220">
              <w:rPr>
                <w:noProof/>
                <w:webHidden/>
              </w:rPr>
            </w:r>
            <w:r w:rsidR="008D7659" w:rsidRPr="00D94220">
              <w:rPr>
                <w:noProof/>
                <w:webHidden/>
              </w:rPr>
              <w:fldChar w:fldCharType="separate"/>
            </w:r>
            <w:r w:rsidR="008D7659" w:rsidRPr="00D94220">
              <w:rPr>
                <w:noProof/>
                <w:webHidden/>
              </w:rPr>
              <w:t>23</w:t>
            </w:r>
            <w:r w:rsidR="008D7659" w:rsidRPr="00D94220">
              <w:rPr>
                <w:noProof/>
                <w:webHidden/>
              </w:rPr>
              <w:fldChar w:fldCharType="end"/>
            </w:r>
          </w:hyperlink>
        </w:p>
        <w:p w14:paraId="07BDBAE2" w14:textId="63F764E5" w:rsidR="008D7659" w:rsidRPr="00D94220" w:rsidRDefault="00BE054C">
          <w:pPr>
            <w:pStyle w:val="TOC3"/>
            <w:rPr>
              <w:rFonts w:eastAsiaTheme="minorEastAsia"/>
              <w:noProof/>
              <w:kern w:val="2"/>
              <w:sz w:val="22"/>
              <w:lang w:val="ro-RO" w:eastAsia="ro-RO"/>
              <w14:ligatures w14:val="standardContextual"/>
            </w:rPr>
          </w:pPr>
          <w:hyperlink w:anchor="_Toc136183053" w:history="1">
            <w:r w:rsidR="008D7659" w:rsidRPr="00D94220">
              <w:rPr>
                <w:rStyle w:val="Hyperlink"/>
                <w:noProof/>
                <w:lang w:val="ro-RO"/>
              </w:rPr>
              <w:t>3.15.</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ACȚIUNI INTERREGIONALE, TRANSFRONTALIERE ȘI TRANSNAȚIONALE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_Toc136183053 \h </w:instrText>
            </w:r>
            <w:r w:rsidR="008D7659" w:rsidRPr="00D94220">
              <w:rPr>
                <w:noProof/>
                <w:webHidden/>
              </w:rPr>
            </w:r>
            <w:r w:rsidR="008D7659" w:rsidRPr="00D94220">
              <w:rPr>
                <w:noProof/>
                <w:webHidden/>
              </w:rPr>
              <w:fldChar w:fldCharType="separate"/>
            </w:r>
            <w:r w:rsidR="008D7659" w:rsidRPr="00D94220">
              <w:rPr>
                <w:noProof/>
                <w:webHidden/>
              </w:rPr>
              <w:t>23</w:t>
            </w:r>
            <w:r w:rsidR="008D7659" w:rsidRPr="00D94220">
              <w:rPr>
                <w:noProof/>
                <w:webHidden/>
              </w:rPr>
              <w:fldChar w:fldCharType="end"/>
            </w:r>
          </w:hyperlink>
        </w:p>
        <w:p w14:paraId="14B72501" w14:textId="323D518D" w:rsidR="008D7659" w:rsidRPr="00D94220" w:rsidRDefault="00BE054C">
          <w:pPr>
            <w:pStyle w:val="TOC3"/>
            <w:rPr>
              <w:rFonts w:eastAsiaTheme="minorEastAsia"/>
              <w:noProof/>
              <w:kern w:val="2"/>
              <w:sz w:val="22"/>
              <w:lang w:val="ro-RO" w:eastAsia="ro-RO"/>
              <w14:ligatures w14:val="standardContextual"/>
            </w:rPr>
          </w:pPr>
          <w:hyperlink w:anchor="_Toc136183054" w:history="1">
            <w:r w:rsidR="008D7659" w:rsidRPr="00D94220">
              <w:rPr>
                <w:rStyle w:val="Hyperlink"/>
                <w:noProof/>
                <w:lang w:val="ro-RO"/>
              </w:rPr>
              <w:t>3.16.</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PRINCIPII ORIZONTALE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_Toc136183054 \h </w:instrText>
            </w:r>
            <w:r w:rsidR="008D7659" w:rsidRPr="00D94220">
              <w:rPr>
                <w:noProof/>
                <w:webHidden/>
              </w:rPr>
            </w:r>
            <w:r w:rsidR="008D7659" w:rsidRPr="00D94220">
              <w:rPr>
                <w:noProof/>
                <w:webHidden/>
              </w:rPr>
              <w:fldChar w:fldCharType="separate"/>
            </w:r>
            <w:r w:rsidR="008D7659" w:rsidRPr="00D94220">
              <w:rPr>
                <w:noProof/>
                <w:webHidden/>
              </w:rPr>
              <w:t>24</w:t>
            </w:r>
            <w:r w:rsidR="008D7659" w:rsidRPr="00D94220">
              <w:rPr>
                <w:noProof/>
                <w:webHidden/>
              </w:rPr>
              <w:fldChar w:fldCharType="end"/>
            </w:r>
          </w:hyperlink>
        </w:p>
        <w:p w14:paraId="511353FB" w14:textId="1A38C957" w:rsidR="008D7659" w:rsidRPr="00D94220" w:rsidRDefault="00BE054C">
          <w:pPr>
            <w:pStyle w:val="TOC3"/>
            <w:rPr>
              <w:rFonts w:eastAsiaTheme="minorEastAsia"/>
              <w:noProof/>
              <w:kern w:val="2"/>
              <w:sz w:val="22"/>
              <w:lang w:val="ro-RO" w:eastAsia="ro-RO"/>
              <w14:ligatures w14:val="standardContextual"/>
            </w:rPr>
          </w:pPr>
          <w:hyperlink w:anchor="_Toc136183055" w:history="1">
            <w:r w:rsidR="008D7659" w:rsidRPr="00D94220">
              <w:rPr>
                <w:rStyle w:val="Hyperlink"/>
                <w:noProof/>
                <w:lang w:val="ro-RO"/>
              </w:rPr>
              <w:t>3.17.</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ASPECTE DE MEDIU (INCLUSIV APLICAREA DIRECTIVEI 2011/92/UE A PARLAMENTULUI EUROPEAN ȘI A CONSILIULUI). APLICAREA PRINCIPIULUI  DNSH. IMUNIZAREA LA SCHIMBĂRILE CLIMATICE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_Toc136183055 \h </w:instrText>
            </w:r>
            <w:r w:rsidR="008D7659" w:rsidRPr="00D94220">
              <w:rPr>
                <w:noProof/>
                <w:webHidden/>
              </w:rPr>
            </w:r>
            <w:r w:rsidR="008D7659" w:rsidRPr="00D94220">
              <w:rPr>
                <w:noProof/>
                <w:webHidden/>
              </w:rPr>
              <w:fldChar w:fldCharType="separate"/>
            </w:r>
            <w:r w:rsidR="008D7659" w:rsidRPr="00D94220">
              <w:rPr>
                <w:noProof/>
                <w:webHidden/>
              </w:rPr>
              <w:t>27</w:t>
            </w:r>
            <w:r w:rsidR="008D7659" w:rsidRPr="00D94220">
              <w:rPr>
                <w:noProof/>
                <w:webHidden/>
              </w:rPr>
              <w:fldChar w:fldCharType="end"/>
            </w:r>
          </w:hyperlink>
        </w:p>
        <w:p w14:paraId="6D899BFF" w14:textId="7B2A7AD7" w:rsidR="008D7659" w:rsidRPr="00D94220" w:rsidRDefault="00BE054C">
          <w:pPr>
            <w:pStyle w:val="TOC3"/>
            <w:rPr>
              <w:rFonts w:eastAsiaTheme="minorEastAsia"/>
              <w:noProof/>
              <w:kern w:val="2"/>
              <w:sz w:val="22"/>
              <w:lang w:val="ro-RO" w:eastAsia="ro-RO"/>
              <w14:ligatures w14:val="standardContextual"/>
            </w:rPr>
          </w:pPr>
          <w:hyperlink w:anchor="_Toc136183056" w:history="1">
            <w:r w:rsidR="008D7659" w:rsidRPr="00D94220">
              <w:rPr>
                <w:rStyle w:val="Hyperlink"/>
                <w:rFonts w:cstheme="minorHAnsi"/>
                <w:noProof/>
                <w:lang w:val="ro-RO"/>
              </w:rPr>
              <w:t>3.18.</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CARACTERUL DURABIL AL PROIECTULUI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_Toc136183056 \h </w:instrText>
            </w:r>
            <w:r w:rsidR="008D7659" w:rsidRPr="00D94220">
              <w:rPr>
                <w:noProof/>
                <w:webHidden/>
              </w:rPr>
            </w:r>
            <w:r w:rsidR="008D7659" w:rsidRPr="00D94220">
              <w:rPr>
                <w:noProof/>
                <w:webHidden/>
              </w:rPr>
              <w:fldChar w:fldCharType="separate"/>
            </w:r>
            <w:r w:rsidR="008D7659" w:rsidRPr="00D94220">
              <w:rPr>
                <w:noProof/>
                <w:webHidden/>
              </w:rPr>
              <w:t>27</w:t>
            </w:r>
            <w:r w:rsidR="008D7659" w:rsidRPr="00D94220">
              <w:rPr>
                <w:noProof/>
                <w:webHidden/>
              </w:rPr>
              <w:fldChar w:fldCharType="end"/>
            </w:r>
          </w:hyperlink>
        </w:p>
        <w:p w14:paraId="53328158" w14:textId="3BCF3727" w:rsidR="008D7659" w:rsidRPr="00D94220" w:rsidRDefault="00BE054C">
          <w:pPr>
            <w:pStyle w:val="TOC3"/>
            <w:rPr>
              <w:rFonts w:eastAsiaTheme="minorEastAsia"/>
              <w:noProof/>
              <w:kern w:val="2"/>
              <w:sz w:val="22"/>
              <w:lang w:val="ro-RO" w:eastAsia="ro-RO"/>
              <w14:ligatures w14:val="standardContextual"/>
            </w:rPr>
          </w:pPr>
          <w:hyperlink w:anchor="_Toc136183057" w:history="1">
            <w:r w:rsidR="008D7659" w:rsidRPr="00D94220">
              <w:rPr>
                <w:rStyle w:val="Hyperlink"/>
                <w:rFonts w:cstheme="minorHAnsi"/>
                <w:noProof/>
                <w:lang w:val="ro-RO"/>
              </w:rPr>
              <w:t>3.19.</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ACȚIUNI MENITE SĂ GARANTEZE EGALITATEA DE ȘANSE, DE GEN, INCLUZIUNEA ȘI NEDISCRIMINAREA</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_Toc136183057 \h </w:instrText>
            </w:r>
            <w:r w:rsidR="008D7659" w:rsidRPr="00D94220">
              <w:rPr>
                <w:noProof/>
                <w:webHidden/>
              </w:rPr>
            </w:r>
            <w:r w:rsidR="008D7659" w:rsidRPr="00D94220">
              <w:rPr>
                <w:noProof/>
                <w:webHidden/>
              </w:rPr>
              <w:fldChar w:fldCharType="separate"/>
            </w:r>
            <w:r w:rsidR="008D7659" w:rsidRPr="00D94220">
              <w:rPr>
                <w:noProof/>
                <w:webHidden/>
              </w:rPr>
              <w:t>27</w:t>
            </w:r>
            <w:r w:rsidR="008D7659" w:rsidRPr="00D94220">
              <w:rPr>
                <w:noProof/>
                <w:webHidden/>
              </w:rPr>
              <w:fldChar w:fldCharType="end"/>
            </w:r>
          </w:hyperlink>
        </w:p>
        <w:p w14:paraId="5398E29C" w14:textId="7FE39549" w:rsidR="008D7659" w:rsidRPr="00D94220" w:rsidRDefault="00BE054C">
          <w:pPr>
            <w:pStyle w:val="TOC3"/>
            <w:rPr>
              <w:rFonts w:eastAsiaTheme="minorEastAsia"/>
              <w:noProof/>
              <w:kern w:val="2"/>
              <w:sz w:val="22"/>
              <w:lang w:val="ro-RO" w:eastAsia="ro-RO"/>
              <w14:ligatures w14:val="standardContextual"/>
            </w:rPr>
          </w:pPr>
          <w:hyperlink w:anchor="_Toc136183058" w:history="1">
            <w:r w:rsidR="008D7659" w:rsidRPr="00D94220">
              <w:rPr>
                <w:rStyle w:val="Hyperlink"/>
                <w:rFonts w:cstheme="minorHAnsi"/>
                <w:noProof/>
                <w:lang w:val="ro-RO"/>
              </w:rPr>
              <w:t>3.20.</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TEME SECUNDARE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_Toc136183058 \h </w:instrText>
            </w:r>
            <w:r w:rsidR="008D7659" w:rsidRPr="00D94220">
              <w:rPr>
                <w:noProof/>
                <w:webHidden/>
              </w:rPr>
            </w:r>
            <w:r w:rsidR="008D7659" w:rsidRPr="00D94220">
              <w:rPr>
                <w:noProof/>
                <w:webHidden/>
              </w:rPr>
              <w:fldChar w:fldCharType="separate"/>
            </w:r>
            <w:r w:rsidR="008D7659" w:rsidRPr="00D94220">
              <w:rPr>
                <w:noProof/>
                <w:webHidden/>
              </w:rPr>
              <w:t>27</w:t>
            </w:r>
            <w:r w:rsidR="008D7659" w:rsidRPr="00D94220">
              <w:rPr>
                <w:noProof/>
                <w:webHidden/>
              </w:rPr>
              <w:fldChar w:fldCharType="end"/>
            </w:r>
          </w:hyperlink>
        </w:p>
        <w:p w14:paraId="2B3A6C1D" w14:textId="2DE0460B" w:rsidR="008D7659" w:rsidRPr="00D94220" w:rsidRDefault="00BE054C">
          <w:pPr>
            <w:pStyle w:val="TOC3"/>
            <w:rPr>
              <w:rFonts w:eastAsiaTheme="minorEastAsia"/>
              <w:noProof/>
              <w:kern w:val="2"/>
              <w:sz w:val="22"/>
              <w:lang w:val="ro-RO" w:eastAsia="ro-RO"/>
              <w14:ligatures w14:val="standardContextual"/>
            </w:rPr>
          </w:pPr>
          <w:hyperlink w:anchor="_Toc136183059" w:history="1">
            <w:r w:rsidR="008D7659" w:rsidRPr="00D94220">
              <w:rPr>
                <w:rStyle w:val="Hyperlink"/>
                <w:noProof/>
                <w:lang w:val="ro-RO"/>
              </w:rPr>
              <w:t>3.21.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INFORMAREA ȘI VIZIBILITATEA SPRIJINULUI DIN FONDURI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_Toc136183059 \h </w:instrText>
            </w:r>
            <w:r w:rsidR="008D7659" w:rsidRPr="00D94220">
              <w:rPr>
                <w:noProof/>
                <w:webHidden/>
              </w:rPr>
            </w:r>
            <w:r w:rsidR="008D7659" w:rsidRPr="00D94220">
              <w:rPr>
                <w:noProof/>
                <w:webHidden/>
              </w:rPr>
              <w:fldChar w:fldCharType="separate"/>
            </w:r>
            <w:r w:rsidR="008D7659" w:rsidRPr="00D94220">
              <w:rPr>
                <w:noProof/>
                <w:webHidden/>
              </w:rPr>
              <w:t>28</w:t>
            </w:r>
            <w:r w:rsidR="008D7659" w:rsidRPr="00D94220">
              <w:rPr>
                <w:noProof/>
                <w:webHidden/>
              </w:rPr>
              <w:fldChar w:fldCharType="end"/>
            </w:r>
          </w:hyperlink>
        </w:p>
        <w:p w14:paraId="7B526E85" w14:textId="60920DBC" w:rsidR="008D7659" w:rsidRPr="00D94220" w:rsidRDefault="00BE054C">
          <w:pPr>
            <w:pStyle w:val="TOC1"/>
            <w:rPr>
              <w:rFonts w:eastAsiaTheme="minorEastAsia" w:cstheme="minorBidi"/>
              <w:b w:val="0"/>
              <w:color w:val="auto"/>
              <w:kern w:val="2"/>
              <w:lang w:eastAsia="ro-RO"/>
              <w14:ligatures w14:val="standardContextual"/>
            </w:rPr>
          </w:pPr>
          <w:hyperlink w:anchor="_Toc136183060" w:history="1">
            <w:r w:rsidR="008D7659" w:rsidRPr="00D94220">
              <w:rPr>
                <w:rStyle w:val="Hyperlink"/>
              </w:rPr>
              <w:t>4.</w:t>
            </w:r>
            <w:r w:rsidR="008D7659" w:rsidRPr="00D94220">
              <w:rPr>
                <w:rFonts w:eastAsiaTheme="minorEastAsia" w:cstheme="minorBidi"/>
                <w:b w:val="0"/>
                <w:color w:val="auto"/>
                <w:kern w:val="2"/>
                <w:lang w:eastAsia="ro-RO"/>
                <w14:ligatures w14:val="standardContextual"/>
              </w:rPr>
              <w:tab/>
            </w:r>
            <w:r w:rsidR="008D7659" w:rsidRPr="00D94220">
              <w:rPr>
                <w:rStyle w:val="Hyperlink"/>
              </w:rPr>
              <w:t>INFORMAȚII ADMINISTRATIVE DESPRE APELUL DE PROIECTE</w:t>
            </w:r>
            <w:r w:rsidR="008D7659" w:rsidRPr="00D94220">
              <w:rPr>
                <w:webHidden/>
              </w:rPr>
              <w:tab/>
            </w:r>
            <w:r w:rsidR="008D7659" w:rsidRPr="00D94220">
              <w:rPr>
                <w:webHidden/>
              </w:rPr>
              <w:fldChar w:fldCharType="begin"/>
            </w:r>
            <w:r w:rsidR="008D7659" w:rsidRPr="00D94220">
              <w:rPr>
                <w:webHidden/>
              </w:rPr>
              <w:instrText xml:space="preserve"> PAGEREF _Toc136183060 \h </w:instrText>
            </w:r>
            <w:r w:rsidR="008D7659" w:rsidRPr="00D94220">
              <w:rPr>
                <w:webHidden/>
              </w:rPr>
            </w:r>
            <w:r w:rsidR="008D7659" w:rsidRPr="00D94220">
              <w:rPr>
                <w:webHidden/>
              </w:rPr>
              <w:fldChar w:fldCharType="separate"/>
            </w:r>
            <w:r w:rsidR="008D7659" w:rsidRPr="00D94220">
              <w:rPr>
                <w:webHidden/>
              </w:rPr>
              <w:t>28</w:t>
            </w:r>
            <w:r w:rsidR="008D7659" w:rsidRPr="00D94220">
              <w:rPr>
                <w:webHidden/>
              </w:rPr>
              <w:fldChar w:fldCharType="end"/>
            </w:r>
          </w:hyperlink>
        </w:p>
        <w:p w14:paraId="2466EA4A" w14:textId="66F0C68A" w:rsidR="008D7659" w:rsidRPr="00D94220" w:rsidRDefault="00BE054C">
          <w:pPr>
            <w:pStyle w:val="TOC3"/>
            <w:rPr>
              <w:rFonts w:eastAsiaTheme="minorEastAsia"/>
              <w:noProof/>
              <w:kern w:val="2"/>
              <w:sz w:val="22"/>
              <w:lang w:val="ro-RO" w:eastAsia="ro-RO"/>
              <w14:ligatures w14:val="standardContextual"/>
            </w:rPr>
          </w:pPr>
          <w:hyperlink w:anchor="_Toc136183061" w:history="1">
            <w:r w:rsidR="008D7659" w:rsidRPr="00D94220">
              <w:rPr>
                <w:rStyle w:val="Hyperlink"/>
                <w:noProof/>
                <w:lang w:val="ro-RO"/>
              </w:rPr>
              <w:t>4.1.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DATA DESCHIDERII APELULUI DE PROIECTE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_Toc136183061 \h </w:instrText>
            </w:r>
            <w:r w:rsidR="008D7659" w:rsidRPr="00D94220">
              <w:rPr>
                <w:noProof/>
                <w:webHidden/>
              </w:rPr>
            </w:r>
            <w:r w:rsidR="008D7659" w:rsidRPr="00D94220">
              <w:rPr>
                <w:noProof/>
                <w:webHidden/>
              </w:rPr>
              <w:fldChar w:fldCharType="separate"/>
            </w:r>
            <w:r w:rsidR="008D7659" w:rsidRPr="00D94220">
              <w:rPr>
                <w:noProof/>
                <w:webHidden/>
              </w:rPr>
              <w:t>28</w:t>
            </w:r>
            <w:r w:rsidR="008D7659" w:rsidRPr="00D94220">
              <w:rPr>
                <w:noProof/>
                <w:webHidden/>
              </w:rPr>
              <w:fldChar w:fldCharType="end"/>
            </w:r>
          </w:hyperlink>
        </w:p>
        <w:p w14:paraId="1B36EA08" w14:textId="0AD51E36" w:rsidR="008D7659" w:rsidRPr="00D94220" w:rsidRDefault="00BE054C">
          <w:pPr>
            <w:pStyle w:val="TOC3"/>
            <w:rPr>
              <w:rFonts w:eastAsiaTheme="minorEastAsia"/>
              <w:noProof/>
              <w:kern w:val="2"/>
              <w:sz w:val="22"/>
              <w:lang w:val="ro-RO" w:eastAsia="ro-RO"/>
              <w14:ligatures w14:val="standardContextual"/>
            </w:rPr>
          </w:pPr>
          <w:hyperlink w:anchor="_Toc136183062" w:history="1">
            <w:r w:rsidR="008D7659" w:rsidRPr="00D94220">
              <w:rPr>
                <w:rStyle w:val="Hyperlink"/>
                <w:noProof/>
                <w:lang w:val="ro-RO"/>
              </w:rPr>
              <w:t>4.2.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PERIOADA DE PREGĂTIRE A PROIECTELOR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_Toc136183062 \h </w:instrText>
            </w:r>
            <w:r w:rsidR="008D7659" w:rsidRPr="00D94220">
              <w:rPr>
                <w:noProof/>
                <w:webHidden/>
              </w:rPr>
            </w:r>
            <w:r w:rsidR="008D7659" w:rsidRPr="00D94220">
              <w:rPr>
                <w:noProof/>
                <w:webHidden/>
              </w:rPr>
              <w:fldChar w:fldCharType="separate"/>
            </w:r>
            <w:r w:rsidR="008D7659" w:rsidRPr="00D94220">
              <w:rPr>
                <w:noProof/>
                <w:webHidden/>
              </w:rPr>
              <w:t>28</w:t>
            </w:r>
            <w:r w:rsidR="008D7659" w:rsidRPr="00D94220">
              <w:rPr>
                <w:noProof/>
                <w:webHidden/>
              </w:rPr>
              <w:fldChar w:fldCharType="end"/>
            </w:r>
          </w:hyperlink>
        </w:p>
        <w:p w14:paraId="24BD03E2" w14:textId="0D449EBB" w:rsidR="008D7659" w:rsidRPr="00D94220" w:rsidRDefault="00BE054C">
          <w:pPr>
            <w:pStyle w:val="TOC3"/>
            <w:rPr>
              <w:rFonts w:eastAsiaTheme="minorEastAsia"/>
              <w:noProof/>
              <w:kern w:val="2"/>
              <w:sz w:val="22"/>
              <w:lang w:val="ro-RO" w:eastAsia="ro-RO"/>
              <w14:ligatures w14:val="standardContextual"/>
            </w:rPr>
          </w:pPr>
          <w:hyperlink w:anchor="_Toc136183063" w:history="1">
            <w:r w:rsidR="008D7659" w:rsidRPr="00D94220">
              <w:rPr>
                <w:rStyle w:val="Hyperlink"/>
                <w:rFonts w:cstheme="minorHAnsi"/>
                <w:noProof/>
                <w:lang w:val="ro-RO"/>
              </w:rPr>
              <w:t>4.3.</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PERIOADA DE DEPUNERE A PROIECTELOR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_Toc136183063 \h </w:instrText>
            </w:r>
            <w:r w:rsidR="008D7659" w:rsidRPr="00D94220">
              <w:rPr>
                <w:noProof/>
                <w:webHidden/>
              </w:rPr>
            </w:r>
            <w:r w:rsidR="008D7659" w:rsidRPr="00D94220">
              <w:rPr>
                <w:noProof/>
                <w:webHidden/>
              </w:rPr>
              <w:fldChar w:fldCharType="separate"/>
            </w:r>
            <w:r w:rsidR="008D7659" w:rsidRPr="00D94220">
              <w:rPr>
                <w:noProof/>
                <w:webHidden/>
              </w:rPr>
              <w:t>28</w:t>
            </w:r>
            <w:r w:rsidR="008D7659" w:rsidRPr="00D94220">
              <w:rPr>
                <w:noProof/>
                <w:webHidden/>
              </w:rPr>
              <w:fldChar w:fldCharType="end"/>
            </w:r>
          </w:hyperlink>
        </w:p>
        <w:p w14:paraId="024AB9D1" w14:textId="6327B458" w:rsidR="008D7659" w:rsidRPr="00D94220" w:rsidRDefault="00BE054C">
          <w:pPr>
            <w:pStyle w:val="TOC3"/>
            <w:rPr>
              <w:rFonts w:eastAsiaTheme="minorEastAsia"/>
              <w:noProof/>
              <w:kern w:val="2"/>
              <w:sz w:val="22"/>
              <w:lang w:val="ro-RO" w:eastAsia="ro-RO"/>
              <w14:ligatures w14:val="standardContextual"/>
            </w:rPr>
          </w:pPr>
          <w:hyperlink w:anchor="_Toc136183064" w:history="1">
            <w:r w:rsidR="008D7659" w:rsidRPr="00D94220">
              <w:rPr>
                <w:rStyle w:val="Hyperlink"/>
                <w:rFonts w:cstheme="minorHAnsi"/>
                <w:noProof/>
                <w:lang w:val="ro-RO"/>
              </w:rPr>
              <w:t>4.4.</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MODALITATEA DE DEPUNERE A PROIECTELOR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_Toc136183064 \h </w:instrText>
            </w:r>
            <w:r w:rsidR="008D7659" w:rsidRPr="00D94220">
              <w:rPr>
                <w:noProof/>
                <w:webHidden/>
              </w:rPr>
            </w:r>
            <w:r w:rsidR="008D7659" w:rsidRPr="00D94220">
              <w:rPr>
                <w:noProof/>
                <w:webHidden/>
              </w:rPr>
              <w:fldChar w:fldCharType="separate"/>
            </w:r>
            <w:r w:rsidR="008D7659" w:rsidRPr="00D94220">
              <w:rPr>
                <w:noProof/>
                <w:webHidden/>
              </w:rPr>
              <w:t>28</w:t>
            </w:r>
            <w:r w:rsidR="008D7659" w:rsidRPr="00D94220">
              <w:rPr>
                <w:noProof/>
                <w:webHidden/>
              </w:rPr>
              <w:fldChar w:fldCharType="end"/>
            </w:r>
          </w:hyperlink>
        </w:p>
        <w:p w14:paraId="07C729B2" w14:textId="26908968" w:rsidR="008D7659" w:rsidRPr="00D94220" w:rsidRDefault="00BE054C">
          <w:pPr>
            <w:pStyle w:val="TOC1"/>
            <w:rPr>
              <w:rFonts w:eastAsiaTheme="minorEastAsia" w:cstheme="minorBidi"/>
              <w:b w:val="0"/>
              <w:color w:val="auto"/>
              <w:kern w:val="2"/>
              <w:lang w:eastAsia="ro-RO"/>
              <w14:ligatures w14:val="standardContextual"/>
            </w:rPr>
          </w:pPr>
          <w:hyperlink w:anchor="_Toc136183065" w:history="1">
            <w:r w:rsidR="008D7659" w:rsidRPr="00D94220">
              <w:rPr>
                <w:rStyle w:val="Hyperlink"/>
              </w:rPr>
              <w:t>5.</w:t>
            </w:r>
            <w:r w:rsidR="008D7659" w:rsidRPr="00D94220">
              <w:rPr>
                <w:rFonts w:eastAsiaTheme="minorEastAsia" w:cstheme="minorBidi"/>
                <w:b w:val="0"/>
                <w:color w:val="auto"/>
                <w:kern w:val="2"/>
                <w:lang w:eastAsia="ro-RO"/>
                <w14:ligatures w14:val="standardContextual"/>
              </w:rPr>
              <w:tab/>
            </w:r>
            <w:r w:rsidR="008D7659" w:rsidRPr="00D94220">
              <w:rPr>
                <w:rStyle w:val="Hyperlink"/>
              </w:rPr>
              <w:t>CONDIȚII DE ELIGIBILITATE</w:t>
            </w:r>
            <w:r w:rsidR="008D7659" w:rsidRPr="00D94220">
              <w:rPr>
                <w:webHidden/>
              </w:rPr>
              <w:tab/>
            </w:r>
            <w:r w:rsidR="008D7659" w:rsidRPr="00D94220">
              <w:rPr>
                <w:webHidden/>
              </w:rPr>
              <w:fldChar w:fldCharType="begin"/>
            </w:r>
            <w:r w:rsidR="008D7659" w:rsidRPr="00D94220">
              <w:rPr>
                <w:webHidden/>
              </w:rPr>
              <w:instrText xml:space="preserve"> PAGEREF _Toc136183065 \h </w:instrText>
            </w:r>
            <w:r w:rsidR="008D7659" w:rsidRPr="00D94220">
              <w:rPr>
                <w:webHidden/>
              </w:rPr>
            </w:r>
            <w:r w:rsidR="008D7659" w:rsidRPr="00D94220">
              <w:rPr>
                <w:webHidden/>
              </w:rPr>
              <w:fldChar w:fldCharType="separate"/>
            </w:r>
            <w:r w:rsidR="008D7659" w:rsidRPr="00D94220">
              <w:rPr>
                <w:webHidden/>
              </w:rPr>
              <w:t>29</w:t>
            </w:r>
            <w:r w:rsidR="008D7659" w:rsidRPr="00D94220">
              <w:rPr>
                <w:webHidden/>
              </w:rPr>
              <w:fldChar w:fldCharType="end"/>
            </w:r>
          </w:hyperlink>
        </w:p>
        <w:p w14:paraId="7E974FEE" w14:textId="759F15AA" w:rsidR="008D7659" w:rsidRPr="00D94220" w:rsidRDefault="00BE054C">
          <w:pPr>
            <w:pStyle w:val="TOC3"/>
            <w:rPr>
              <w:rFonts w:eastAsiaTheme="minorEastAsia"/>
              <w:noProof/>
              <w:kern w:val="2"/>
              <w:sz w:val="22"/>
              <w:lang w:val="ro-RO" w:eastAsia="ro-RO"/>
              <w14:ligatures w14:val="standardContextual"/>
            </w:rPr>
          </w:pPr>
          <w:hyperlink w:anchor="_Toc136183066" w:history="1">
            <w:r w:rsidR="008D7659" w:rsidRPr="00D94220">
              <w:rPr>
                <w:rStyle w:val="Hyperlink"/>
                <w:noProof/>
                <w:lang w:val="ro-RO"/>
              </w:rPr>
              <w:t>5.1.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ELIGIBILITATEA SOLICITANȚILOR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_Toc136183066 \h </w:instrText>
            </w:r>
            <w:r w:rsidR="008D7659" w:rsidRPr="00D94220">
              <w:rPr>
                <w:noProof/>
                <w:webHidden/>
              </w:rPr>
            </w:r>
            <w:r w:rsidR="008D7659" w:rsidRPr="00D94220">
              <w:rPr>
                <w:noProof/>
                <w:webHidden/>
              </w:rPr>
              <w:fldChar w:fldCharType="separate"/>
            </w:r>
            <w:r w:rsidR="008D7659" w:rsidRPr="00D94220">
              <w:rPr>
                <w:noProof/>
                <w:webHidden/>
              </w:rPr>
              <w:t>29</w:t>
            </w:r>
            <w:r w:rsidR="008D7659" w:rsidRPr="00D94220">
              <w:rPr>
                <w:noProof/>
                <w:webHidden/>
              </w:rPr>
              <w:fldChar w:fldCharType="end"/>
            </w:r>
          </w:hyperlink>
        </w:p>
        <w:p w14:paraId="0DE24C20" w14:textId="536141AD" w:rsidR="008D7659" w:rsidRPr="00D94220" w:rsidRDefault="00BE054C">
          <w:pPr>
            <w:pStyle w:val="TOC3"/>
            <w:rPr>
              <w:rFonts w:eastAsiaTheme="minorEastAsia"/>
              <w:noProof/>
              <w:kern w:val="2"/>
              <w:sz w:val="22"/>
              <w:lang w:val="ro-RO" w:eastAsia="ro-RO"/>
              <w14:ligatures w14:val="standardContextual"/>
            </w:rPr>
          </w:pPr>
          <w:hyperlink w:anchor="_Toc136183067" w:history="1">
            <w:r w:rsidR="008D7659" w:rsidRPr="00D94220">
              <w:rPr>
                <w:rStyle w:val="Hyperlink"/>
                <w:rFonts w:cstheme="minorHAnsi"/>
                <w:noProof/>
                <w:lang w:val="ro-RO"/>
              </w:rPr>
              <w:t>5.2. ELIGIBILITATEA ACTIVITĂȚILOR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_Toc136183067 \h </w:instrText>
            </w:r>
            <w:r w:rsidR="008D7659" w:rsidRPr="00D94220">
              <w:rPr>
                <w:noProof/>
                <w:webHidden/>
              </w:rPr>
            </w:r>
            <w:r w:rsidR="008D7659" w:rsidRPr="00D94220">
              <w:rPr>
                <w:noProof/>
                <w:webHidden/>
              </w:rPr>
              <w:fldChar w:fldCharType="separate"/>
            </w:r>
            <w:r w:rsidR="008D7659" w:rsidRPr="00D94220">
              <w:rPr>
                <w:noProof/>
                <w:webHidden/>
              </w:rPr>
              <w:t>33</w:t>
            </w:r>
            <w:r w:rsidR="008D7659" w:rsidRPr="00D94220">
              <w:rPr>
                <w:noProof/>
                <w:webHidden/>
              </w:rPr>
              <w:fldChar w:fldCharType="end"/>
            </w:r>
          </w:hyperlink>
        </w:p>
        <w:p w14:paraId="3D8F16C1" w14:textId="496DEF73" w:rsidR="008D7659" w:rsidRPr="00D94220" w:rsidRDefault="00BE054C">
          <w:pPr>
            <w:pStyle w:val="TOC3"/>
            <w:rPr>
              <w:rFonts w:eastAsiaTheme="minorEastAsia"/>
              <w:noProof/>
              <w:kern w:val="2"/>
              <w:sz w:val="22"/>
              <w:lang w:val="ro-RO" w:eastAsia="ro-RO"/>
              <w14:ligatures w14:val="standardContextual"/>
            </w:rPr>
          </w:pPr>
          <w:hyperlink w:anchor="_Toc136183068" w:history="1">
            <w:r w:rsidR="008D7659" w:rsidRPr="00D94220">
              <w:rPr>
                <w:rStyle w:val="Hyperlink"/>
                <w:rFonts w:cstheme="minorHAnsi"/>
                <w:noProof/>
                <w:lang w:val="ro-RO"/>
              </w:rPr>
              <w:t>5.3.</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ELIGIBILITATEA CHELTUIELILOR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_Toc136183068 \h </w:instrText>
            </w:r>
            <w:r w:rsidR="008D7659" w:rsidRPr="00D94220">
              <w:rPr>
                <w:noProof/>
                <w:webHidden/>
              </w:rPr>
            </w:r>
            <w:r w:rsidR="008D7659" w:rsidRPr="00D94220">
              <w:rPr>
                <w:noProof/>
                <w:webHidden/>
              </w:rPr>
              <w:fldChar w:fldCharType="separate"/>
            </w:r>
            <w:r w:rsidR="008D7659" w:rsidRPr="00D94220">
              <w:rPr>
                <w:noProof/>
                <w:webHidden/>
              </w:rPr>
              <w:t>39</w:t>
            </w:r>
            <w:r w:rsidR="008D7659" w:rsidRPr="00D94220">
              <w:rPr>
                <w:noProof/>
                <w:webHidden/>
              </w:rPr>
              <w:fldChar w:fldCharType="end"/>
            </w:r>
          </w:hyperlink>
        </w:p>
        <w:p w14:paraId="3568CD9E" w14:textId="3C4538A0" w:rsidR="008D7659" w:rsidRPr="00D94220" w:rsidRDefault="00BE054C">
          <w:pPr>
            <w:pStyle w:val="TOC3"/>
            <w:rPr>
              <w:rFonts w:eastAsiaTheme="minorEastAsia"/>
              <w:noProof/>
              <w:kern w:val="2"/>
              <w:sz w:val="22"/>
              <w:lang w:val="ro-RO" w:eastAsia="ro-RO"/>
              <w14:ligatures w14:val="standardContextual"/>
            </w:rPr>
          </w:pPr>
          <w:hyperlink w:anchor="_Toc136183069" w:history="1">
            <w:r w:rsidR="008D7659" w:rsidRPr="00D94220">
              <w:rPr>
                <w:rStyle w:val="Hyperlink"/>
                <w:rFonts w:cstheme="minorHAnsi"/>
                <w:noProof/>
                <w:lang w:val="ro-RO"/>
              </w:rPr>
              <w:t>5.4.</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VALOAREA MINIMĂ ȘI MAXIMĂ ELIGIBILĂ/NERAMBURSABILĂ A UNUI PROIECT</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_Toc136183069 \h </w:instrText>
            </w:r>
            <w:r w:rsidR="008D7659" w:rsidRPr="00D94220">
              <w:rPr>
                <w:noProof/>
                <w:webHidden/>
              </w:rPr>
            </w:r>
            <w:r w:rsidR="008D7659" w:rsidRPr="00D94220">
              <w:rPr>
                <w:noProof/>
                <w:webHidden/>
              </w:rPr>
              <w:fldChar w:fldCharType="separate"/>
            </w:r>
            <w:r w:rsidR="008D7659" w:rsidRPr="00D94220">
              <w:rPr>
                <w:noProof/>
                <w:webHidden/>
              </w:rPr>
              <w:t>46</w:t>
            </w:r>
            <w:r w:rsidR="008D7659" w:rsidRPr="00D94220">
              <w:rPr>
                <w:noProof/>
                <w:webHidden/>
              </w:rPr>
              <w:fldChar w:fldCharType="end"/>
            </w:r>
          </w:hyperlink>
        </w:p>
        <w:p w14:paraId="10A508A2" w14:textId="39E3A831" w:rsidR="008D7659" w:rsidRPr="00D94220" w:rsidRDefault="00BE054C">
          <w:pPr>
            <w:pStyle w:val="TOC3"/>
            <w:rPr>
              <w:rFonts w:eastAsiaTheme="minorEastAsia"/>
              <w:noProof/>
              <w:kern w:val="2"/>
              <w:sz w:val="22"/>
              <w:lang w:val="ro-RO" w:eastAsia="ro-RO"/>
              <w14:ligatures w14:val="standardContextual"/>
            </w:rPr>
          </w:pPr>
          <w:hyperlink w:anchor="_Toc136183070" w:history="1">
            <w:r w:rsidR="008D7659" w:rsidRPr="00D94220">
              <w:rPr>
                <w:rStyle w:val="Hyperlink"/>
                <w:rFonts w:cstheme="minorHAnsi"/>
                <w:noProof/>
                <w:lang w:val="ro-RO"/>
              </w:rPr>
              <w:t>5.5.</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CUANTUMUL COFINANȚĂRII ACORDATE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_Toc136183070 \h </w:instrText>
            </w:r>
            <w:r w:rsidR="008D7659" w:rsidRPr="00D94220">
              <w:rPr>
                <w:noProof/>
                <w:webHidden/>
              </w:rPr>
            </w:r>
            <w:r w:rsidR="008D7659" w:rsidRPr="00D94220">
              <w:rPr>
                <w:noProof/>
                <w:webHidden/>
              </w:rPr>
              <w:fldChar w:fldCharType="separate"/>
            </w:r>
            <w:r w:rsidR="008D7659" w:rsidRPr="00D94220">
              <w:rPr>
                <w:noProof/>
                <w:webHidden/>
              </w:rPr>
              <w:t>46</w:t>
            </w:r>
            <w:r w:rsidR="008D7659" w:rsidRPr="00D94220">
              <w:rPr>
                <w:noProof/>
                <w:webHidden/>
              </w:rPr>
              <w:fldChar w:fldCharType="end"/>
            </w:r>
          </w:hyperlink>
        </w:p>
        <w:p w14:paraId="2648E759" w14:textId="13BE7E8D" w:rsidR="008D7659" w:rsidRPr="00D94220" w:rsidRDefault="00BE054C">
          <w:pPr>
            <w:pStyle w:val="TOC3"/>
            <w:rPr>
              <w:rFonts w:eastAsiaTheme="minorEastAsia"/>
              <w:noProof/>
              <w:kern w:val="2"/>
              <w:sz w:val="22"/>
              <w:lang w:val="ro-RO" w:eastAsia="ro-RO"/>
              <w14:ligatures w14:val="standardContextual"/>
            </w:rPr>
          </w:pPr>
          <w:hyperlink w:anchor="_Toc136183071" w:history="1">
            <w:r w:rsidR="008D7659" w:rsidRPr="00D94220">
              <w:rPr>
                <w:rStyle w:val="Hyperlink"/>
                <w:rFonts w:cstheme="minorHAnsi"/>
                <w:noProof/>
                <w:lang w:val="ro-RO"/>
              </w:rPr>
              <w:t>5.6.</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DURATA PROIECTULUI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_Toc136183071 \h </w:instrText>
            </w:r>
            <w:r w:rsidR="008D7659" w:rsidRPr="00D94220">
              <w:rPr>
                <w:noProof/>
                <w:webHidden/>
              </w:rPr>
            </w:r>
            <w:r w:rsidR="008D7659" w:rsidRPr="00D94220">
              <w:rPr>
                <w:noProof/>
                <w:webHidden/>
              </w:rPr>
              <w:fldChar w:fldCharType="separate"/>
            </w:r>
            <w:r w:rsidR="008D7659" w:rsidRPr="00D94220">
              <w:rPr>
                <w:noProof/>
                <w:webHidden/>
              </w:rPr>
              <w:t>47</w:t>
            </w:r>
            <w:r w:rsidR="008D7659" w:rsidRPr="00D94220">
              <w:rPr>
                <w:noProof/>
                <w:webHidden/>
              </w:rPr>
              <w:fldChar w:fldCharType="end"/>
            </w:r>
          </w:hyperlink>
        </w:p>
        <w:p w14:paraId="55E01986" w14:textId="7A4518E8" w:rsidR="008D7659" w:rsidRPr="00D94220" w:rsidRDefault="00BE054C">
          <w:pPr>
            <w:pStyle w:val="TOC3"/>
            <w:rPr>
              <w:rFonts w:eastAsiaTheme="minorEastAsia"/>
              <w:noProof/>
              <w:kern w:val="2"/>
              <w:sz w:val="22"/>
              <w:lang w:val="ro-RO" w:eastAsia="ro-RO"/>
              <w14:ligatures w14:val="standardContextual"/>
            </w:rPr>
          </w:pPr>
          <w:hyperlink w:anchor="_Toc136183072" w:history="1">
            <w:r w:rsidR="008D7659" w:rsidRPr="00D94220">
              <w:rPr>
                <w:rStyle w:val="Hyperlink"/>
                <w:noProof/>
                <w:lang w:val="ro-RO"/>
              </w:rPr>
              <w:t>5.7.</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ALTE CERINȚE DE ELIGIBILITATE A PROIECTULUI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_Toc136183072 \h </w:instrText>
            </w:r>
            <w:r w:rsidR="008D7659" w:rsidRPr="00D94220">
              <w:rPr>
                <w:noProof/>
                <w:webHidden/>
              </w:rPr>
            </w:r>
            <w:r w:rsidR="008D7659" w:rsidRPr="00D94220">
              <w:rPr>
                <w:noProof/>
                <w:webHidden/>
              </w:rPr>
              <w:fldChar w:fldCharType="separate"/>
            </w:r>
            <w:r w:rsidR="008D7659" w:rsidRPr="00D94220">
              <w:rPr>
                <w:noProof/>
                <w:webHidden/>
              </w:rPr>
              <w:t>47</w:t>
            </w:r>
            <w:r w:rsidR="008D7659" w:rsidRPr="00D94220">
              <w:rPr>
                <w:noProof/>
                <w:webHidden/>
              </w:rPr>
              <w:fldChar w:fldCharType="end"/>
            </w:r>
          </w:hyperlink>
        </w:p>
        <w:p w14:paraId="113FFB81" w14:textId="506AB179" w:rsidR="008D7659" w:rsidRPr="00D94220" w:rsidRDefault="00BE054C">
          <w:pPr>
            <w:pStyle w:val="TOC1"/>
            <w:rPr>
              <w:rFonts w:eastAsiaTheme="minorEastAsia" w:cstheme="minorBidi"/>
              <w:b w:val="0"/>
              <w:color w:val="auto"/>
              <w:kern w:val="2"/>
              <w:lang w:eastAsia="ro-RO"/>
              <w14:ligatures w14:val="standardContextual"/>
            </w:rPr>
          </w:pPr>
          <w:hyperlink w:anchor="_Toc136183073" w:history="1">
            <w:r w:rsidR="008D7659" w:rsidRPr="00D94220">
              <w:rPr>
                <w:rStyle w:val="Hyperlink"/>
              </w:rPr>
              <w:t>6.</w:t>
            </w:r>
            <w:r w:rsidR="008D7659" w:rsidRPr="00D94220">
              <w:rPr>
                <w:rFonts w:eastAsiaTheme="minorEastAsia" w:cstheme="minorBidi"/>
                <w:b w:val="0"/>
                <w:color w:val="auto"/>
                <w:kern w:val="2"/>
                <w:lang w:eastAsia="ro-RO"/>
                <w14:ligatures w14:val="standardContextual"/>
              </w:rPr>
              <w:tab/>
            </w:r>
            <w:r w:rsidR="008D7659" w:rsidRPr="00D94220">
              <w:rPr>
                <w:rStyle w:val="Hyperlink"/>
              </w:rPr>
              <w:t>INDICATORI DE ETAPĂ</w:t>
            </w:r>
            <w:r w:rsidR="008D7659" w:rsidRPr="00D94220">
              <w:rPr>
                <w:webHidden/>
              </w:rPr>
              <w:tab/>
            </w:r>
            <w:r w:rsidR="008D7659" w:rsidRPr="00D94220">
              <w:rPr>
                <w:webHidden/>
              </w:rPr>
              <w:fldChar w:fldCharType="begin"/>
            </w:r>
            <w:r w:rsidR="008D7659" w:rsidRPr="00D94220">
              <w:rPr>
                <w:webHidden/>
              </w:rPr>
              <w:instrText xml:space="preserve"> PAGEREF _Toc136183073 \h </w:instrText>
            </w:r>
            <w:r w:rsidR="008D7659" w:rsidRPr="00D94220">
              <w:rPr>
                <w:webHidden/>
              </w:rPr>
            </w:r>
            <w:r w:rsidR="008D7659" w:rsidRPr="00D94220">
              <w:rPr>
                <w:webHidden/>
              </w:rPr>
              <w:fldChar w:fldCharType="separate"/>
            </w:r>
            <w:r w:rsidR="008D7659" w:rsidRPr="00D94220">
              <w:rPr>
                <w:webHidden/>
              </w:rPr>
              <w:t>47</w:t>
            </w:r>
            <w:r w:rsidR="008D7659" w:rsidRPr="00D94220">
              <w:rPr>
                <w:webHidden/>
              </w:rPr>
              <w:fldChar w:fldCharType="end"/>
            </w:r>
          </w:hyperlink>
        </w:p>
        <w:p w14:paraId="5EA044D3" w14:textId="2B09C0AF" w:rsidR="008D7659" w:rsidRPr="00D94220" w:rsidRDefault="00BE054C">
          <w:pPr>
            <w:pStyle w:val="TOC1"/>
            <w:rPr>
              <w:rFonts w:eastAsiaTheme="minorEastAsia" w:cstheme="minorBidi"/>
              <w:b w:val="0"/>
              <w:color w:val="auto"/>
              <w:kern w:val="2"/>
              <w:lang w:eastAsia="ro-RO"/>
              <w14:ligatures w14:val="standardContextual"/>
            </w:rPr>
          </w:pPr>
          <w:hyperlink w:anchor="_Toc136183074" w:history="1">
            <w:r w:rsidR="008D7659" w:rsidRPr="00D94220">
              <w:rPr>
                <w:rStyle w:val="Hyperlink"/>
              </w:rPr>
              <w:t>7.</w:t>
            </w:r>
            <w:r w:rsidR="008D7659" w:rsidRPr="00D94220">
              <w:rPr>
                <w:rFonts w:eastAsiaTheme="minorEastAsia" w:cstheme="minorBidi"/>
                <w:b w:val="0"/>
                <w:color w:val="auto"/>
                <w:kern w:val="2"/>
                <w:lang w:eastAsia="ro-RO"/>
                <w14:ligatures w14:val="standardContextual"/>
              </w:rPr>
              <w:tab/>
            </w:r>
            <w:r w:rsidR="008D7659" w:rsidRPr="00D94220">
              <w:rPr>
                <w:rStyle w:val="Hyperlink"/>
              </w:rPr>
              <w:t>COMPLETAREA ȘI DEPUNEREA CERERILOR DE FINANȚARE</w:t>
            </w:r>
            <w:r w:rsidR="008D7659" w:rsidRPr="00D94220">
              <w:rPr>
                <w:webHidden/>
              </w:rPr>
              <w:tab/>
            </w:r>
            <w:r w:rsidR="008D7659" w:rsidRPr="00D94220">
              <w:rPr>
                <w:webHidden/>
              </w:rPr>
              <w:fldChar w:fldCharType="begin"/>
            </w:r>
            <w:r w:rsidR="008D7659" w:rsidRPr="00D94220">
              <w:rPr>
                <w:webHidden/>
              </w:rPr>
              <w:instrText xml:space="preserve"> PAGEREF _Toc136183074 \h </w:instrText>
            </w:r>
            <w:r w:rsidR="008D7659" w:rsidRPr="00D94220">
              <w:rPr>
                <w:webHidden/>
              </w:rPr>
            </w:r>
            <w:r w:rsidR="008D7659" w:rsidRPr="00D94220">
              <w:rPr>
                <w:webHidden/>
              </w:rPr>
              <w:fldChar w:fldCharType="separate"/>
            </w:r>
            <w:r w:rsidR="008D7659" w:rsidRPr="00D94220">
              <w:rPr>
                <w:webHidden/>
              </w:rPr>
              <w:t>48</w:t>
            </w:r>
            <w:r w:rsidR="008D7659" w:rsidRPr="00D94220">
              <w:rPr>
                <w:webHidden/>
              </w:rPr>
              <w:fldChar w:fldCharType="end"/>
            </w:r>
          </w:hyperlink>
        </w:p>
        <w:p w14:paraId="457D3F00" w14:textId="6015862B" w:rsidR="008D7659" w:rsidRPr="00D94220" w:rsidRDefault="00BE054C">
          <w:pPr>
            <w:pStyle w:val="TOC3"/>
            <w:rPr>
              <w:rFonts w:eastAsiaTheme="minorEastAsia"/>
              <w:noProof/>
              <w:kern w:val="2"/>
              <w:sz w:val="22"/>
              <w:lang w:val="ro-RO" w:eastAsia="ro-RO"/>
              <w14:ligatures w14:val="standardContextual"/>
            </w:rPr>
          </w:pPr>
          <w:hyperlink w:anchor="_Toc136183075" w:history="1">
            <w:r w:rsidR="008D7659" w:rsidRPr="00D94220">
              <w:rPr>
                <w:rStyle w:val="Hyperlink"/>
                <w:rFonts w:cstheme="minorHAnsi"/>
                <w:noProof/>
                <w:lang w:val="ro-RO"/>
              </w:rPr>
              <w:t>7.1.</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COMPLETAREA FORMULARULUI CERERII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_Toc136183075 \h </w:instrText>
            </w:r>
            <w:r w:rsidR="008D7659" w:rsidRPr="00D94220">
              <w:rPr>
                <w:noProof/>
                <w:webHidden/>
              </w:rPr>
            </w:r>
            <w:r w:rsidR="008D7659" w:rsidRPr="00D94220">
              <w:rPr>
                <w:noProof/>
                <w:webHidden/>
              </w:rPr>
              <w:fldChar w:fldCharType="separate"/>
            </w:r>
            <w:r w:rsidR="008D7659" w:rsidRPr="00D94220">
              <w:rPr>
                <w:noProof/>
                <w:webHidden/>
              </w:rPr>
              <w:t>48</w:t>
            </w:r>
            <w:r w:rsidR="008D7659" w:rsidRPr="00D94220">
              <w:rPr>
                <w:noProof/>
                <w:webHidden/>
              </w:rPr>
              <w:fldChar w:fldCharType="end"/>
            </w:r>
          </w:hyperlink>
        </w:p>
        <w:p w14:paraId="70E6AF80" w14:textId="04A9480D" w:rsidR="008D7659" w:rsidRPr="00D94220" w:rsidRDefault="00BE054C">
          <w:pPr>
            <w:pStyle w:val="TOC3"/>
            <w:rPr>
              <w:rFonts w:eastAsiaTheme="minorEastAsia"/>
              <w:noProof/>
              <w:kern w:val="2"/>
              <w:sz w:val="22"/>
              <w:lang w:val="ro-RO" w:eastAsia="ro-RO"/>
              <w14:ligatures w14:val="standardContextual"/>
            </w:rPr>
          </w:pPr>
          <w:hyperlink w:anchor="_Toc136183076" w:history="1">
            <w:r w:rsidR="008D7659" w:rsidRPr="00D94220">
              <w:rPr>
                <w:rStyle w:val="Hyperlink"/>
                <w:rFonts w:cstheme="minorHAnsi"/>
                <w:noProof/>
                <w:lang w:val="ro-RO"/>
              </w:rPr>
              <w:t>7.2.</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LIMBA UTILIZATĂ ÎN COMPLETAREA CERERII DE 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_Toc136183076 \h </w:instrText>
            </w:r>
            <w:r w:rsidR="008D7659" w:rsidRPr="00D94220">
              <w:rPr>
                <w:noProof/>
                <w:webHidden/>
              </w:rPr>
            </w:r>
            <w:r w:rsidR="008D7659" w:rsidRPr="00D94220">
              <w:rPr>
                <w:noProof/>
                <w:webHidden/>
              </w:rPr>
              <w:fldChar w:fldCharType="separate"/>
            </w:r>
            <w:r w:rsidR="008D7659" w:rsidRPr="00D94220">
              <w:rPr>
                <w:noProof/>
                <w:webHidden/>
              </w:rPr>
              <w:t>49</w:t>
            </w:r>
            <w:r w:rsidR="008D7659" w:rsidRPr="00D94220">
              <w:rPr>
                <w:noProof/>
                <w:webHidden/>
              </w:rPr>
              <w:fldChar w:fldCharType="end"/>
            </w:r>
          </w:hyperlink>
        </w:p>
        <w:p w14:paraId="5CE7ACCC" w14:textId="01AC49AC" w:rsidR="008D7659" w:rsidRPr="00D94220" w:rsidRDefault="00BE054C">
          <w:pPr>
            <w:pStyle w:val="TOC3"/>
            <w:rPr>
              <w:rFonts w:eastAsiaTheme="minorEastAsia"/>
              <w:noProof/>
              <w:kern w:val="2"/>
              <w:sz w:val="22"/>
              <w:lang w:val="ro-RO" w:eastAsia="ro-RO"/>
              <w14:ligatures w14:val="standardContextual"/>
            </w:rPr>
          </w:pPr>
          <w:hyperlink w:anchor="_Toc136183077" w:history="1">
            <w:r w:rsidR="008D7659" w:rsidRPr="00D94220">
              <w:rPr>
                <w:rStyle w:val="Hyperlink"/>
                <w:rFonts w:cstheme="minorHAnsi"/>
                <w:noProof/>
                <w:lang w:val="ro-RO"/>
              </w:rPr>
              <w:t>7.3.</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METODOLOGIA DE JUSTIFICARE ȘI DETALIERE A BUGETULUI CERERII DE 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_Toc136183077 \h </w:instrText>
            </w:r>
            <w:r w:rsidR="008D7659" w:rsidRPr="00D94220">
              <w:rPr>
                <w:noProof/>
                <w:webHidden/>
              </w:rPr>
            </w:r>
            <w:r w:rsidR="008D7659" w:rsidRPr="00D94220">
              <w:rPr>
                <w:noProof/>
                <w:webHidden/>
              </w:rPr>
              <w:fldChar w:fldCharType="separate"/>
            </w:r>
            <w:r w:rsidR="008D7659" w:rsidRPr="00D94220">
              <w:rPr>
                <w:noProof/>
                <w:webHidden/>
              </w:rPr>
              <w:t>49</w:t>
            </w:r>
            <w:r w:rsidR="008D7659" w:rsidRPr="00D94220">
              <w:rPr>
                <w:noProof/>
                <w:webHidden/>
              </w:rPr>
              <w:fldChar w:fldCharType="end"/>
            </w:r>
          </w:hyperlink>
        </w:p>
        <w:p w14:paraId="3EDCEC25" w14:textId="7A925C0E" w:rsidR="008D7659" w:rsidRPr="00D94220" w:rsidRDefault="00BE054C">
          <w:pPr>
            <w:pStyle w:val="TOC3"/>
            <w:rPr>
              <w:rFonts w:eastAsiaTheme="minorEastAsia"/>
              <w:noProof/>
              <w:kern w:val="2"/>
              <w:sz w:val="22"/>
              <w:lang w:val="ro-RO" w:eastAsia="ro-RO"/>
              <w14:ligatures w14:val="standardContextual"/>
            </w:rPr>
          </w:pPr>
          <w:hyperlink w:anchor="_Toc136183078" w:history="1">
            <w:r w:rsidR="008D7659" w:rsidRPr="00D94220">
              <w:rPr>
                <w:rStyle w:val="Hyperlink"/>
                <w:noProof/>
                <w:lang w:val="ro-RO"/>
              </w:rPr>
              <w:t>7.4.</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ANEXE ȘI DOCUMENTE OBLIGATORII LA DEPUNEREA CERERII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_Toc136183078 \h </w:instrText>
            </w:r>
            <w:r w:rsidR="008D7659" w:rsidRPr="00D94220">
              <w:rPr>
                <w:noProof/>
                <w:webHidden/>
              </w:rPr>
            </w:r>
            <w:r w:rsidR="008D7659" w:rsidRPr="00D94220">
              <w:rPr>
                <w:noProof/>
                <w:webHidden/>
              </w:rPr>
              <w:fldChar w:fldCharType="separate"/>
            </w:r>
            <w:r w:rsidR="008D7659" w:rsidRPr="00D94220">
              <w:rPr>
                <w:noProof/>
                <w:webHidden/>
              </w:rPr>
              <w:t>50</w:t>
            </w:r>
            <w:r w:rsidR="008D7659" w:rsidRPr="00D94220">
              <w:rPr>
                <w:noProof/>
                <w:webHidden/>
              </w:rPr>
              <w:fldChar w:fldCharType="end"/>
            </w:r>
          </w:hyperlink>
        </w:p>
        <w:p w14:paraId="3C5C1FB5" w14:textId="542B2332" w:rsidR="008D7659" w:rsidRPr="00D94220" w:rsidRDefault="00BE054C">
          <w:pPr>
            <w:pStyle w:val="TOC3"/>
            <w:rPr>
              <w:rFonts w:eastAsiaTheme="minorEastAsia"/>
              <w:noProof/>
              <w:kern w:val="2"/>
              <w:sz w:val="22"/>
              <w:lang w:val="ro-RO" w:eastAsia="ro-RO"/>
              <w14:ligatures w14:val="standardContextual"/>
            </w:rPr>
          </w:pPr>
          <w:hyperlink w:anchor="_Toc136183079" w:history="1">
            <w:r w:rsidR="008D7659" w:rsidRPr="00D94220">
              <w:rPr>
                <w:rStyle w:val="Hyperlink"/>
                <w:rFonts w:cstheme="minorHAnsi"/>
                <w:noProof/>
                <w:lang w:val="ro-RO"/>
              </w:rPr>
              <w:t>7.5.</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ASPECTE ADMINISTRATIVE PRIVIND DEPUNEREA CERERII DE 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_Toc136183079 \h </w:instrText>
            </w:r>
            <w:r w:rsidR="008D7659" w:rsidRPr="00D94220">
              <w:rPr>
                <w:noProof/>
                <w:webHidden/>
              </w:rPr>
            </w:r>
            <w:r w:rsidR="008D7659" w:rsidRPr="00D94220">
              <w:rPr>
                <w:noProof/>
                <w:webHidden/>
              </w:rPr>
              <w:fldChar w:fldCharType="separate"/>
            </w:r>
            <w:r w:rsidR="008D7659" w:rsidRPr="00D94220">
              <w:rPr>
                <w:noProof/>
                <w:webHidden/>
              </w:rPr>
              <w:t>55</w:t>
            </w:r>
            <w:r w:rsidR="008D7659" w:rsidRPr="00D94220">
              <w:rPr>
                <w:noProof/>
                <w:webHidden/>
              </w:rPr>
              <w:fldChar w:fldCharType="end"/>
            </w:r>
          </w:hyperlink>
        </w:p>
        <w:p w14:paraId="35393B8B" w14:textId="16678F59" w:rsidR="008D7659" w:rsidRPr="00D94220" w:rsidRDefault="00BE054C">
          <w:pPr>
            <w:pStyle w:val="TOC3"/>
            <w:rPr>
              <w:rFonts w:eastAsiaTheme="minorEastAsia"/>
              <w:noProof/>
              <w:kern w:val="2"/>
              <w:sz w:val="22"/>
              <w:lang w:val="ro-RO" w:eastAsia="ro-RO"/>
              <w14:ligatures w14:val="standardContextual"/>
            </w:rPr>
          </w:pPr>
          <w:hyperlink w:anchor="_Toc136183080" w:history="1">
            <w:r w:rsidR="008D7659" w:rsidRPr="00D94220">
              <w:rPr>
                <w:rStyle w:val="Hyperlink"/>
                <w:noProof/>
                <w:lang w:val="ro-RO"/>
              </w:rPr>
              <w:t>7.6.</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ANEXELE ȘI DOCUMENTE OBLIGATORII LA MOMENTUL CONTRACTĂRII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_Toc136183080 \h </w:instrText>
            </w:r>
            <w:r w:rsidR="008D7659" w:rsidRPr="00D94220">
              <w:rPr>
                <w:noProof/>
                <w:webHidden/>
              </w:rPr>
            </w:r>
            <w:r w:rsidR="008D7659" w:rsidRPr="00D94220">
              <w:rPr>
                <w:noProof/>
                <w:webHidden/>
              </w:rPr>
              <w:fldChar w:fldCharType="separate"/>
            </w:r>
            <w:r w:rsidR="008D7659" w:rsidRPr="00D94220">
              <w:rPr>
                <w:noProof/>
                <w:webHidden/>
              </w:rPr>
              <w:t>57</w:t>
            </w:r>
            <w:r w:rsidR="008D7659" w:rsidRPr="00D94220">
              <w:rPr>
                <w:noProof/>
                <w:webHidden/>
              </w:rPr>
              <w:fldChar w:fldCharType="end"/>
            </w:r>
          </w:hyperlink>
        </w:p>
        <w:p w14:paraId="6FAE26B3" w14:textId="321A39F2" w:rsidR="008D7659" w:rsidRPr="00D94220" w:rsidRDefault="00BE054C">
          <w:pPr>
            <w:pStyle w:val="TOC3"/>
            <w:rPr>
              <w:rFonts w:eastAsiaTheme="minorEastAsia"/>
              <w:noProof/>
              <w:kern w:val="2"/>
              <w:sz w:val="22"/>
              <w:lang w:val="ro-RO" w:eastAsia="ro-RO"/>
              <w14:ligatures w14:val="standardContextual"/>
            </w:rPr>
          </w:pPr>
          <w:hyperlink w:anchor="_Toc136183081" w:history="1">
            <w:r w:rsidR="008D7659" w:rsidRPr="00D94220">
              <w:rPr>
                <w:rStyle w:val="Hyperlink"/>
                <w:rFonts w:cstheme="minorHAnsi"/>
                <w:noProof/>
                <w:lang w:val="ro-RO"/>
              </w:rPr>
              <w:t>7.7.</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RENUNȚAREA LA CEREREA DE 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_Toc136183081 \h </w:instrText>
            </w:r>
            <w:r w:rsidR="008D7659" w:rsidRPr="00D94220">
              <w:rPr>
                <w:noProof/>
                <w:webHidden/>
              </w:rPr>
            </w:r>
            <w:r w:rsidR="008D7659" w:rsidRPr="00D94220">
              <w:rPr>
                <w:noProof/>
                <w:webHidden/>
              </w:rPr>
              <w:fldChar w:fldCharType="separate"/>
            </w:r>
            <w:r w:rsidR="008D7659" w:rsidRPr="00D94220">
              <w:rPr>
                <w:noProof/>
                <w:webHidden/>
              </w:rPr>
              <w:t>60</w:t>
            </w:r>
            <w:r w:rsidR="008D7659" w:rsidRPr="00D94220">
              <w:rPr>
                <w:noProof/>
                <w:webHidden/>
              </w:rPr>
              <w:fldChar w:fldCharType="end"/>
            </w:r>
          </w:hyperlink>
        </w:p>
        <w:p w14:paraId="070F8DC1" w14:textId="54DA81B5" w:rsidR="008D7659" w:rsidRPr="00D94220" w:rsidRDefault="00BE054C">
          <w:pPr>
            <w:pStyle w:val="TOC1"/>
            <w:rPr>
              <w:rFonts w:eastAsiaTheme="minorEastAsia" w:cstheme="minorBidi"/>
              <w:b w:val="0"/>
              <w:color w:val="auto"/>
              <w:kern w:val="2"/>
              <w:lang w:eastAsia="ro-RO"/>
              <w14:ligatures w14:val="standardContextual"/>
            </w:rPr>
          </w:pPr>
          <w:hyperlink w:anchor="_Toc136183082" w:history="1">
            <w:r w:rsidR="008D7659" w:rsidRPr="00D94220">
              <w:rPr>
                <w:rStyle w:val="Hyperlink"/>
              </w:rPr>
              <w:t>8.</w:t>
            </w:r>
            <w:r w:rsidR="008D7659" w:rsidRPr="00D94220">
              <w:rPr>
                <w:rFonts w:eastAsiaTheme="minorEastAsia" w:cstheme="minorBidi"/>
                <w:b w:val="0"/>
                <w:color w:val="auto"/>
                <w:kern w:val="2"/>
                <w:lang w:eastAsia="ro-RO"/>
                <w14:ligatures w14:val="standardContextual"/>
              </w:rPr>
              <w:tab/>
            </w:r>
            <w:r w:rsidR="008D7659" w:rsidRPr="00D94220">
              <w:rPr>
                <w:rStyle w:val="Hyperlink"/>
              </w:rPr>
              <w:t>PROCESUL DE EVALUARE, SELECȚIE ȘI CONTRACTARE A PROIECTELOR</w:t>
            </w:r>
            <w:r w:rsidR="008D7659" w:rsidRPr="00D94220">
              <w:rPr>
                <w:webHidden/>
              </w:rPr>
              <w:tab/>
            </w:r>
            <w:r w:rsidR="008D7659" w:rsidRPr="00D94220">
              <w:rPr>
                <w:webHidden/>
              </w:rPr>
              <w:fldChar w:fldCharType="begin"/>
            </w:r>
            <w:r w:rsidR="008D7659" w:rsidRPr="00D94220">
              <w:rPr>
                <w:webHidden/>
              </w:rPr>
              <w:instrText xml:space="preserve"> PAGEREF _Toc136183082 \h </w:instrText>
            </w:r>
            <w:r w:rsidR="008D7659" w:rsidRPr="00D94220">
              <w:rPr>
                <w:webHidden/>
              </w:rPr>
            </w:r>
            <w:r w:rsidR="008D7659" w:rsidRPr="00D94220">
              <w:rPr>
                <w:webHidden/>
              </w:rPr>
              <w:fldChar w:fldCharType="separate"/>
            </w:r>
            <w:r w:rsidR="008D7659" w:rsidRPr="00D94220">
              <w:rPr>
                <w:webHidden/>
              </w:rPr>
              <w:t>60</w:t>
            </w:r>
            <w:r w:rsidR="008D7659" w:rsidRPr="00D94220">
              <w:rPr>
                <w:webHidden/>
              </w:rPr>
              <w:fldChar w:fldCharType="end"/>
            </w:r>
          </w:hyperlink>
        </w:p>
        <w:p w14:paraId="7ABDC7CD" w14:textId="60A44B87" w:rsidR="008D7659" w:rsidRPr="00D94220" w:rsidRDefault="00BE054C">
          <w:pPr>
            <w:pStyle w:val="TOC3"/>
            <w:rPr>
              <w:rFonts w:eastAsiaTheme="minorEastAsia"/>
              <w:noProof/>
              <w:kern w:val="2"/>
              <w:sz w:val="22"/>
              <w:lang w:val="ro-RO" w:eastAsia="ro-RO"/>
              <w14:ligatures w14:val="standardContextual"/>
            </w:rPr>
          </w:pPr>
          <w:hyperlink w:anchor="_Toc136183083" w:history="1">
            <w:r w:rsidR="008D7659" w:rsidRPr="00D94220">
              <w:rPr>
                <w:rStyle w:val="Hyperlink"/>
                <w:noProof/>
                <w:lang w:val="ro-RO"/>
              </w:rPr>
              <w:t>8.1.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PRINCIPALELE ETAPE ALE PROCESULUI DE EVALUARE, SELECȚIE ȘI CONTRACTARE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_Toc136183083 \h </w:instrText>
            </w:r>
            <w:r w:rsidR="008D7659" w:rsidRPr="00D94220">
              <w:rPr>
                <w:noProof/>
                <w:webHidden/>
              </w:rPr>
            </w:r>
            <w:r w:rsidR="008D7659" w:rsidRPr="00D94220">
              <w:rPr>
                <w:noProof/>
                <w:webHidden/>
              </w:rPr>
              <w:fldChar w:fldCharType="separate"/>
            </w:r>
            <w:r w:rsidR="008D7659" w:rsidRPr="00D94220">
              <w:rPr>
                <w:noProof/>
                <w:webHidden/>
              </w:rPr>
              <w:t>60</w:t>
            </w:r>
            <w:r w:rsidR="008D7659" w:rsidRPr="00D94220">
              <w:rPr>
                <w:noProof/>
                <w:webHidden/>
              </w:rPr>
              <w:fldChar w:fldCharType="end"/>
            </w:r>
          </w:hyperlink>
        </w:p>
        <w:p w14:paraId="5DA7077F" w14:textId="0C551CD9" w:rsidR="008D7659" w:rsidRPr="00D94220" w:rsidRDefault="00BE054C">
          <w:pPr>
            <w:pStyle w:val="TOC3"/>
            <w:rPr>
              <w:rFonts w:eastAsiaTheme="minorEastAsia"/>
              <w:noProof/>
              <w:kern w:val="2"/>
              <w:sz w:val="22"/>
              <w:lang w:val="ro-RO" w:eastAsia="ro-RO"/>
              <w14:ligatures w14:val="standardContextual"/>
            </w:rPr>
          </w:pPr>
          <w:hyperlink w:anchor="_Toc136183084" w:history="1">
            <w:r w:rsidR="008D7659" w:rsidRPr="00D94220">
              <w:rPr>
                <w:rStyle w:val="Hyperlink"/>
                <w:noProof/>
                <w:lang w:val="ro-RO"/>
              </w:rPr>
              <w:t>8.2.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CONFORMITATE ADMINISTRATIVĂ – DECLARAȚIA UNICĂ</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_Toc136183084 \h </w:instrText>
            </w:r>
            <w:r w:rsidR="008D7659" w:rsidRPr="00D94220">
              <w:rPr>
                <w:noProof/>
                <w:webHidden/>
              </w:rPr>
            </w:r>
            <w:r w:rsidR="008D7659" w:rsidRPr="00D94220">
              <w:rPr>
                <w:noProof/>
                <w:webHidden/>
              </w:rPr>
              <w:fldChar w:fldCharType="separate"/>
            </w:r>
            <w:r w:rsidR="008D7659" w:rsidRPr="00D94220">
              <w:rPr>
                <w:noProof/>
                <w:webHidden/>
              </w:rPr>
              <w:t>61</w:t>
            </w:r>
            <w:r w:rsidR="008D7659" w:rsidRPr="00D94220">
              <w:rPr>
                <w:noProof/>
                <w:webHidden/>
              </w:rPr>
              <w:fldChar w:fldCharType="end"/>
            </w:r>
          </w:hyperlink>
        </w:p>
        <w:p w14:paraId="6BD76F12" w14:textId="3C8D3472" w:rsidR="008D7659" w:rsidRPr="00D94220" w:rsidRDefault="00BE054C">
          <w:pPr>
            <w:pStyle w:val="TOC3"/>
            <w:rPr>
              <w:rFonts w:eastAsiaTheme="minorEastAsia"/>
              <w:noProof/>
              <w:kern w:val="2"/>
              <w:sz w:val="22"/>
              <w:lang w:val="ro-RO" w:eastAsia="ro-RO"/>
              <w14:ligatures w14:val="standardContextual"/>
            </w:rPr>
          </w:pPr>
          <w:hyperlink w:anchor="_Toc136183085" w:history="1">
            <w:r w:rsidR="008D7659" w:rsidRPr="00D94220">
              <w:rPr>
                <w:rStyle w:val="Hyperlink"/>
                <w:noProof/>
                <w:lang w:val="ro-RO"/>
              </w:rPr>
              <w:t>8.3.</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ETAPA DE EVALUARE PRELIMINARĂ – DACĂ ESTE CAZUL (SPECIFIC PENTRU INTERVENȚIILE FSE+)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_Toc136183085 \h </w:instrText>
            </w:r>
            <w:r w:rsidR="008D7659" w:rsidRPr="00D94220">
              <w:rPr>
                <w:noProof/>
                <w:webHidden/>
              </w:rPr>
            </w:r>
            <w:r w:rsidR="008D7659" w:rsidRPr="00D94220">
              <w:rPr>
                <w:noProof/>
                <w:webHidden/>
              </w:rPr>
              <w:fldChar w:fldCharType="separate"/>
            </w:r>
            <w:r w:rsidR="008D7659" w:rsidRPr="00D94220">
              <w:rPr>
                <w:noProof/>
                <w:webHidden/>
              </w:rPr>
              <w:t>61</w:t>
            </w:r>
            <w:r w:rsidR="008D7659" w:rsidRPr="00D94220">
              <w:rPr>
                <w:noProof/>
                <w:webHidden/>
              </w:rPr>
              <w:fldChar w:fldCharType="end"/>
            </w:r>
          </w:hyperlink>
        </w:p>
        <w:p w14:paraId="42CD00DF" w14:textId="0190CF84" w:rsidR="008D7659" w:rsidRPr="00D94220" w:rsidRDefault="00BE054C">
          <w:pPr>
            <w:pStyle w:val="TOC3"/>
            <w:rPr>
              <w:rFonts w:eastAsiaTheme="minorEastAsia"/>
              <w:noProof/>
              <w:kern w:val="2"/>
              <w:sz w:val="22"/>
              <w:lang w:val="ro-RO" w:eastAsia="ro-RO"/>
              <w14:ligatures w14:val="standardContextual"/>
            </w:rPr>
          </w:pPr>
          <w:hyperlink w:anchor="_Toc136183086" w:history="1">
            <w:r w:rsidR="008D7659" w:rsidRPr="00D94220">
              <w:rPr>
                <w:rStyle w:val="Hyperlink"/>
                <w:noProof/>
                <w:lang w:val="ro-RO"/>
              </w:rPr>
              <w:t>8.4.</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EVALUAREA TEHNICĂ ȘI FINANCIARĂ. CRITERII DE EVALUARE TEHNICĂ ȘI FINANCIARĂ</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_Toc136183086 \h </w:instrText>
            </w:r>
            <w:r w:rsidR="008D7659" w:rsidRPr="00D94220">
              <w:rPr>
                <w:noProof/>
                <w:webHidden/>
              </w:rPr>
            </w:r>
            <w:r w:rsidR="008D7659" w:rsidRPr="00D94220">
              <w:rPr>
                <w:noProof/>
                <w:webHidden/>
              </w:rPr>
              <w:fldChar w:fldCharType="separate"/>
            </w:r>
            <w:r w:rsidR="008D7659" w:rsidRPr="00D94220">
              <w:rPr>
                <w:noProof/>
                <w:webHidden/>
              </w:rPr>
              <w:t>61</w:t>
            </w:r>
            <w:r w:rsidR="008D7659" w:rsidRPr="00D94220">
              <w:rPr>
                <w:noProof/>
                <w:webHidden/>
              </w:rPr>
              <w:fldChar w:fldCharType="end"/>
            </w:r>
          </w:hyperlink>
        </w:p>
        <w:p w14:paraId="4DA74440" w14:textId="32AE3BBF" w:rsidR="008D7659" w:rsidRPr="00D94220" w:rsidRDefault="00BE054C">
          <w:pPr>
            <w:pStyle w:val="TOC3"/>
            <w:rPr>
              <w:rFonts w:eastAsiaTheme="minorEastAsia"/>
              <w:noProof/>
              <w:kern w:val="2"/>
              <w:sz w:val="22"/>
              <w:lang w:val="ro-RO" w:eastAsia="ro-RO"/>
              <w14:ligatures w14:val="standardContextual"/>
            </w:rPr>
          </w:pPr>
          <w:hyperlink w:anchor="_Toc136183087" w:history="1">
            <w:r w:rsidR="008D7659" w:rsidRPr="00D94220">
              <w:rPr>
                <w:rStyle w:val="Hyperlink"/>
                <w:noProof/>
                <w:lang w:val="ro-RO"/>
              </w:rPr>
              <w:t>8.5.</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APLICAREA PRAGULUI DE CALITATE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_Toc136183087 \h </w:instrText>
            </w:r>
            <w:r w:rsidR="008D7659" w:rsidRPr="00D94220">
              <w:rPr>
                <w:noProof/>
                <w:webHidden/>
              </w:rPr>
            </w:r>
            <w:r w:rsidR="008D7659" w:rsidRPr="00D94220">
              <w:rPr>
                <w:noProof/>
                <w:webHidden/>
              </w:rPr>
              <w:fldChar w:fldCharType="separate"/>
            </w:r>
            <w:r w:rsidR="008D7659" w:rsidRPr="00D94220">
              <w:rPr>
                <w:noProof/>
                <w:webHidden/>
              </w:rPr>
              <w:t>64</w:t>
            </w:r>
            <w:r w:rsidR="008D7659" w:rsidRPr="00D94220">
              <w:rPr>
                <w:noProof/>
                <w:webHidden/>
              </w:rPr>
              <w:fldChar w:fldCharType="end"/>
            </w:r>
          </w:hyperlink>
        </w:p>
        <w:p w14:paraId="24F231E7" w14:textId="0D213EED" w:rsidR="008D7659" w:rsidRPr="00D94220" w:rsidRDefault="00BE054C">
          <w:pPr>
            <w:pStyle w:val="TOC3"/>
            <w:rPr>
              <w:rFonts w:eastAsiaTheme="minorEastAsia"/>
              <w:noProof/>
              <w:kern w:val="2"/>
              <w:sz w:val="22"/>
              <w:lang w:val="ro-RO" w:eastAsia="ro-RO"/>
              <w14:ligatures w14:val="standardContextual"/>
            </w:rPr>
          </w:pPr>
          <w:hyperlink w:anchor="_Toc136183088" w:history="1">
            <w:r w:rsidR="008D7659" w:rsidRPr="00D94220">
              <w:rPr>
                <w:rStyle w:val="Hyperlink"/>
                <w:noProof/>
                <w:lang w:val="ro-RO"/>
              </w:rPr>
              <w:t>8.6.</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APLICAREA PRAGULUI DE EXCELENȚĂ</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_Toc136183088 \h </w:instrText>
            </w:r>
            <w:r w:rsidR="008D7659" w:rsidRPr="00D94220">
              <w:rPr>
                <w:noProof/>
                <w:webHidden/>
              </w:rPr>
            </w:r>
            <w:r w:rsidR="008D7659" w:rsidRPr="00D94220">
              <w:rPr>
                <w:noProof/>
                <w:webHidden/>
              </w:rPr>
              <w:fldChar w:fldCharType="separate"/>
            </w:r>
            <w:r w:rsidR="008D7659" w:rsidRPr="00D94220">
              <w:rPr>
                <w:noProof/>
                <w:webHidden/>
              </w:rPr>
              <w:t>64</w:t>
            </w:r>
            <w:r w:rsidR="008D7659" w:rsidRPr="00D94220">
              <w:rPr>
                <w:noProof/>
                <w:webHidden/>
              </w:rPr>
              <w:fldChar w:fldCharType="end"/>
            </w:r>
          </w:hyperlink>
        </w:p>
        <w:p w14:paraId="7A713EE9" w14:textId="0CD613D5" w:rsidR="008D7659" w:rsidRPr="00D94220" w:rsidRDefault="00BE054C">
          <w:pPr>
            <w:pStyle w:val="TOC3"/>
            <w:rPr>
              <w:rFonts w:eastAsiaTheme="minorEastAsia"/>
              <w:noProof/>
              <w:kern w:val="2"/>
              <w:sz w:val="22"/>
              <w:lang w:val="ro-RO" w:eastAsia="ro-RO"/>
              <w14:ligatures w14:val="standardContextual"/>
            </w:rPr>
          </w:pPr>
          <w:hyperlink w:anchor="_Toc136183089" w:history="1">
            <w:r w:rsidR="008D7659" w:rsidRPr="00D94220">
              <w:rPr>
                <w:rStyle w:val="Hyperlink"/>
                <w:noProof/>
                <w:lang w:val="ro-RO"/>
              </w:rPr>
              <w:t>8.7.</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NOTIFICAREA REZULTATULUI EVALUĂRII TEHNICE ȘI FINANCIARE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_Toc136183089 \h </w:instrText>
            </w:r>
            <w:r w:rsidR="008D7659" w:rsidRPr="00D94220">
              <w:rPr>
                <w:noProof/>
                <w:webHidden/>
              </w:rPr>
            </w:r>
            <w:r w:rsidR="008D7659" w:rsidRPr="00D94220">
              <w:rPr>
                <w:noProof/>
                <w:webHidden/>
              </w:rPr>
              <w:fldChar w:fldCharType="separate"/>
            </w:r>
            <w:r w:rsidR="008D7659" w:rsidRPr="00D94220">
              <w:rPr>
                <w:noProof/>
                <w:webHidden/>
              </w:rPr>
              <w:t>65</w:t>
            </w:r>
            <w:r w:rsidR="008D7659" w:rsidRPr="00D94220">
              <w:rPr>
                <w:noProof/>
                <w:webHidden/>
              </w:rPr>
              <w:fldChar w:fldCharType="end"/>
            </w:r>
          </w:hyperlink>
        </w:p>
        <w:p w14:paraId="6587623C" w14:textId="48E2356E" w:rsidR="008D7659" w:rsidRPr="00D94220" w:rsidRDefault="00BE054C">
          <w:pPr>
            <w:pStyle w:val="TOC3"/>
            <w:rPr>
              <w:rFonts w:eastAsiaTheme="minorEastAsia"/>
              <w:noProof/>
              <w:kern w:val="2"/>
              <w:sz w:val="22"/>
              <w:lang w:val="ro-RO" w:eastAsia="ro-RO"/>
              <w14:ligatures w14:val="standardContextual"/>
            </w:rPr>
          </w:pPr>
          <w:hyperlink w:anchor="_Toc136183090" w:history="1">
            <w:r w:rsidR="008D7659" w:rsidRPr="00D94220">
              <w:rPr>
                <w:rStyle w:val="Hyperlink"/>
                <w:noProof/>
                <w:lang w:val="ro-RO"/>
              </w:rPr>
              <w:t>8.8.</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CONTESTAȚII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_Toc136183090 \h </w:instrText>
            </w:r>
            <w:r w:rsidR="008D7659" w:rsidRPr="00D94220">
              <w:rPr>
                <w:noProof/>
                <w:webHidden/>
              </w:rPr>
            </w:r>
            <w:r w:rsidR="008D7659" w:rsidRPr="00D94220">
              <w:rPr>
                <w:noProof/>
                <w:webHidden/>
              </w:rPr>
              <w:fldChar w:fldCharType="separate"/>
            </w:r>
            <w:r w:rsidR="008D7659" w:rsidRPr="00D94220">
              <w:rPr>
                <w:noProof/>
                <w:webHidden/>
              </w:rPr>
              <w:t>65</w:t>
            </w:r>
            <w:r w:rsidR="008D7659" w:rsidRPr="00D94220">
              <w:rPr>
                <w:noProof/>
                <w:webHidden/>
              </w:rPr>
              <w:fldChar w:fldCharType="end"/>
            </w:r>
          </w:hyperlink>
        </w:p>
        <w:p w14:paraId="15D07FBA" w14:textId="7EC65AD3" w:rsidR="008D7659" w:rsidRPr="00D94220" w:rsidRDefault="00BE054C">
          <w:pPr>
            <w:pStyle w:val="TOC3"/>
            <w:rPr>
              <w:rFonts w:eastAsiaTheme="minorEastAsia"/>
              <w:noProof/>
              <w:kern w:val="2"/>
              <w:sz w:val="22"/>
              <w:lang w:val="ro-RO" w:eastAsia="ro-RO"/>
              <w14:ligatures w14:val="standardContextual"/>
            </w:rPr>
          </w:pPr>
          <w:hyperlink w:anchor="_Toc136183091" w:history="1">
            <w:r w:rsidR="008D7659" w:rsidRPr="00D94220">
              <w:rPr>
                <w:rStyle w:val="Hyperlink"/>
                <w:rFonts w:eastAsia="Times New Roman"/>
                <w:noProof/>
                <w:lang w:val="ro-RO"/>
              </w:rPr>
              <w:t>8.9.</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CONTRACTAREA PROIECTELOR</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_Toc136183091 \h </w:instrText>
            </w:r>
            <w:r w:rsidR="008D7659" w:rsidRPr="00D94220">
              <w:rPr>
                <w:noProof/>
                <w:webHidden/>
              </w:rPr>
            </w:r>
            <w:r w:rsidR="008D7659" w:rsidRPr="00D94220">
              <w:rPr>
                <w:noProof/>
                <w:webHidden/>
              </w:rPr>
              <w:fldChar w:fldCharType="separate"/>
            </w:r>
            <w:r w:rsidR="008D7659" w:rsidRPr="00D94220">
              <w:rPr>
                <w:noProof/>
                <w:webHidden/>
              </w:rPr>
              <w:t>66</w:t>
            </w:r>
            <w:r w:rsidR="008D7659" w:rsidRPr="00D94220">
              <w:rPr>
                <w:noProof/>
                <w:webHidden/>
              </w:rPr>
              <w:fldChar w:fldCharType="end"/>
            </w:r>
          </w:hyperlink>
        </w:p>
        <w:p w14:paraId="7AC0B392" w14:textId="1FE2A8C5" w:rsidR="008D7659" w:rsidRPr="00D94220" w:rsidRDefault="00BE054C">
          <w:pPr>
            <w:pStyle w:val="TOC1"/>
            <w:rPr>
              <w:rFonts w:eastAsiaTheme="minorEastAsia" w:cstheme="minorBidi"/>
              <w:b w:val="0"/>
              <w:color w:val="auto"/>
              <w:kern w:val="2"/>
              <w:lang w:eastAsia="ro-RO"/>
              <w14:ligatures w14:val="standardContextual"/>
            </w:rPr>
          </w:pPr>
          <w:hyperlink w:anchor="_Toc136183092" w:history="1">
            <w:r w:rsidR="008D7659" w:rsidRPr="00D94220">
              <w:rPr>
                <w:rStyle w:val="Hyperlink"/>
              </w:rPr>
              <w:t>9.</w:t>
            </w:r>
            <w:r w:rsidR="008D7659" w:rsidRPr="00D94220">
              <w:rPr>
                <w:rFonts w:eastAsiaTheme="minorEastAsia" w:cstheme="minorBidi"/>
                <w:b w:val="0"/>
                <w:color w:val="auto"/>
                <w:kern w:val="2"/>
                <w:lang w:eastAsia="ro-RO"/>
                <w14:ligatures w14:val="standardContextual"/>
              </w:rPr>
              <w:tab/>
            </w:r>
            <w:r w:rsidR="008D7659" w:rsidRPr="00D94220">
              <w:rPr>
                <w:rStyle w:val="Hyperlink"/>
              </w:rPr>
              <w:t>ASPECTE PRIVIND CONFLICTUL DE INTERESE</w:t>
            </w:r>
            <w:r w:rsidR="008D7659" w:rsidRPr="00D94220">
              <w:rPr>
                <w:webHidden/>
              </w:rPr>
              <w:tab/>
            </w:r>
            <w:r w:rsidR="008D7659" w:rsidRPr="00D94220">
              <w:rPr>
                <w:webHidden/>
              </w:rPr>
              <w:fldChar w:fldCharType="begin"/>
            </w:r>
            <w:r w:rsidR="008D7659" w:rsidRPr="00D94220">
              <w:rPr>
                <w:webHidden/>
              </w:rPr>
              <w:instrText xml:space="preserve"> PAGEREF _Toc136183092 \h </w:instrText>
            </w:r>
            <w:r w:rsidR="008D7659" w:rsidRPr="00D94220">
              <w:rPr>
                <w:webHidden/>
              </w:rPr>
            </w:r>
            <w:r w:rsidR="008D7659" w:rsidRPr="00D94220">
              <w:rPr>
                <w:webHidden/>
              </w:rPr>
              <w:fldChar w:fldCharType="separate"/>
            </w:r>
            <w:r w:rsidR="008D7659" w:rsidRPr="00D94220">
              <w:rPr>
                <w:webHidden/>
              </w:rPr>
              <w:t>70</w:t>
            </w:r>
            <w:r w:rsidR="008D7659" w:rsidRPr="00D94220">
              <w:rPr>
                <w:webHidden/>
              </w:rPr>
              <w:fldChar w:fldCharType="end"/>
            </w:r>
          </w:hyperlink>
        </w:p>
        <w:p w14:paraId="4DB5E04C" w14:textId="21A0AD3B" w:rsidR="008D7659" w:rsidRPr="00D94220" w:rsidRDefault="00BE054C">
          <w:pPr>
            <w:pStyle w:val="TOC1"/>
            <w:rPr>
              <w:rFonts w:eastAsiaTheme="minorEastAsia" w:cstheme="minorBidi"/>
              <w:b w:val="0"/>
              <w:color w:val="auto"/>
              <w:kern w:val="2"/>
              <w:lang w:eastAsia="ro-RO"/>
              <w14:ligatures w14:val="standardContextual"/>
            </w:rPr>
          </w:pPr>
          <w:hyperlink w:anchor="_Toc136183093" w:history="1">
            <w:r w:rsidR="008D7659" w:rsidRPr="00D94220">
              <w:rPr>
                <w:rStyle w:val="Hyperlink"/>
              </w:rPr>
              <w:t>10.</w:t>
            </w:r>
            <w:r w:rsidR="008D7659" w:rsidRPr="00D94220">
              <w:rPr>
                <w:rFonts w:eastAsiaTheme="minorEastAsia" w:cstheme="minorBidi"/>
                <w:b w:val="0"/>
                <w:color w:val="auto"/>
                <w:kern w:val="2"/>
                <w:lang w:eastAsia="ro-RO"/>
                <w14:ligatures w14:val="standardContextual"/>
              </w:rPr>
              <w:tab/>
            </w:r>
            <w:r w:rsidR="008D7659" w:rsidRPr="00D94220">
              <w:rPr>
                <w:rStyle w:val="Hyperlink"/>
              </w:rPr>
              <w:t>ASPECTE PRIVIND PRELUCRAREA DATELOR CU CARACTER PERSONAL</w:t>
            </w:r>
            <w:r w:rsidR="008D7659" w:rsidRPr="00D94220">
              <w:rPr>
                <w:webHidden/>
              </w:rPr>
              <w:tab/>
            </w:r>
            <w:r w:rsidR="008D7659" w:rsidRPr="00D94220">
              <w:rPr>
                <w:webHidden/>
              </w:rPr>
              <w:fldChar w:fldCharType="begin"/>
            </w:r>
            <w:r w:rsidR="008D7659" w:rsidRPr="00D94220">
              <w:rPr>
                <w:webHidden/>
              </w:rPr>
              <w:instrText xml:space="preserve"> PAGEREF _Toc136183093 \h </w:instrText>
            </w:r>
            <w:r w:rsidR="008D7659" w:rsidRPr="00D94220">
              <w:rPr>
                <w:webHidden/>
              </w:rPr>
            </w:r>
            <w:r w:rsidR="008D7659" w:rsidRPr="00D94220">
              <w:rPr>
                <w:webHidden/>
              </w:rPr>
              <w:fldChar w:fldCharType="separate"/>
            </w:r>
            <w:r w:rsidR="008D7659" w:rsidRPr="00D94220">
              <w:rPr>
                <w:webHidden/>
              </w:rPr>
              <w:t>71</w:t>
            </w:r>
            <w:r w:rsidR="008D7659" w:rsidRPr="00D94220">
              <w:rPr>
                <w:webHidden/>
              </w:rPr>
              <w:fldChar w:fldCharType="end"/>
            </w:r>
          </w:hyperlink>
        </w:p>
        <w:p w14:paraId="556AB1FA" w14:textId="7424C742" w:rsidR="008D7659" w:rsidRPr="00D94220" w:rsidRDefault="00BE054C">
          <w:pPr>
            <w:pStyle w:val="TOC1"/>
            <w:rPr>
              <w:rFonts w:eastAsiaTheme="minorEastAsia" w:cstheme="minorBidi"/>
              <w:b w:val="0"/>
              <w:color w:val="auto"/>
              <w:kern w:val="2"/>
              <w:lang w:eastAsia="ro-RO"/>
              <w14:ligatures w14:val="standardContextual"/>
            </w:rPr>
          </w:pPr>
          <w:hyperlink w:anchor="_Toc136183094" w:history="1">
            <w:r w:rsidR="008D7659" w:rsidRPr="00D94220">
              <w:rPr>
                <w:rStyle w:val="Hyperlink"/>
              </w:rPr>
              <w:t>11.</w:t>
            </w:r>
            <w:r w:rsidR="008D7659" w:rsidRPr="00D94220">
              <w:rPr>
                <w:rFonts w:eastAsiaTheme="minorEastAsia" w:cstheme="minorBidi"/>
                <w:b w:val="0"/>
                <w:color w:val="auto"/>
                <w:kern w:val="2"/>
                <w:lang w:eastAsia="ro-RO"/>
                <w14:ligatures w14:val="standardContextual"/>
              </w:rPr>
              <w:tab/>
            </w:r>
            <w:r w:rsidR="008D7659" w:rsidRPr="00D94220">
              <w:rPr>
                <w:rStyle w:val="Hyperlink"/>
              </w:rPr>
              <w:t>ASPECTE PRIVIND MONITORIZAREA TEHNICĂ ȘI RAPOARTELE DE PROGRES</w:t>
            </w:r>
            <w:r w:rsidR="008D7659" w:rsidRPr="00D94220">
              <w:rPr>
                <w:webHidden/>
              </w:rPr>
              <w:tab/>
            </w:r>
            <w:r w:rsidR="008D7659" w:rsidRPr="00D94220">
              <w:rPr>
                <w:webHidden/>
              </w:rPr>
              <w:fldChar w:fldCharType="begin"/>
            </w:r>
            <w:r w:rsidR="008D7659" w:rsidRPr="00D94220">
              <w:rPr>
                <w:webHidden/>
              </w:rPr>
              <w:instrText xml:space="preserve"> PAGEREF _Toc136183094 \h </w:instrText>
            </w:r>
            <w:r w:rsidR="008D7659" w:rsidRPr="00D94220">
              <w:rPr>
                <w:webHidden/>
              </w:rPr>
            </w:r>
            <w:r w:rsidR="008D7659" w:rsidRPr="00D94220">
              <w:rPr>
                <w:webHidden/>
              </w:rPr>
              <w:fldChar w:fldCharType="separate"/>
            </w:r>
            <w:r w:rsidR="008D7659" w:rsidRPr="00D94220">
              <w:rPr>
                <w:webHidden/>
              </w:rPr>
              <w:t>72</w:t>
            </w:r>
            <w:r w:rsidR="008D7659" w:rsidRPr="00D94220">
              <w:rPr>
                <w:webHidden/>
              </w:rPr>
              <w:fldChar w:fldCharType="end"/>
            </w:r>
          </w:hyperlink>
        </w:p>
        <w:p w14:paraId="793AB303" w14:textId="3708B220" w:rsidR="008D7659" w:rsidRPr="00D94220" w:rsidRDefault="00BE054C">
          <w:pPr>
            <w:pStyle w:val="TOC3"/>
            <w:rPr>
              <w:rFonts w:eastAsiaTheme="minorEastAsia"/>
              <w:noProof/>
              <w:kern w:val="2"/>
              <w:sz w:val="22"/>
              <w:lang w:val="ro-RO" w:eastAsia="ro-RO"/>
              <w14:ligatures w14:val="standardContextual"/>
            </w:rPr>
          </w:pPr>
          <w:hyperlink w:anchor="_Toc136183095" w:history="1">
            <w:r w:rsidR="008D7659" w:rsidRPr="00D94220">
              <w:rPr>
                <w:rStyle w:val="Hyperlink"/>
                <w:noProof/>
                <w:lang w:val="ro-RO"/>
              </w:rPr>
              <w:t>11.1.</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RAPOARTELE DE PROGRES</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_Toc136183095 \h </w:instrText>
            </w:r>
            <w:r w:rsidR="008D7659" w:rsidRPr="00D94220">
              <w:rPr>
                <w:noProof/>
                <w:webHidden/>
              </w:rPr>
            </w:r>
            <w:r w:rsidR="008D7659" w:rsidRPr="00D94220">
              <w:rPr>
                <w:noProof/>
                <w:webHidden/>
              </w:rPr>
              <w:fldChar w:fldCharType="separate"/>
            </w:r>
            <w:r w:rsidR="008D7659" w:rsidRPr="00D94220">
              <w:rPr>
                <w:noProof/>
                <w:webHidden/>
              </w:rPr>
              <w:t>72</w:t>
            </w:r>
            <w:r w:rsidR="008D7659" w:rsidRPr="00D94220">
              <w:rPr>
                <w:noProof/>
                <w:webHidden/>
              </w:rPr>
              <w:fldChar w:fldCharType="end"/>
            </w:r>
          </w:hyperlink>
        </w:p>
        <w:p w14:paraId="5BF26935" w14:textId="0B31F3F4" w:rsidR="008D7659" w:rsidRPr="00D94220" w:rsidRDefault="00BE054C">
          <w:pPr>
            <w:pStyle w:val="TOC3"/>
            <w:rPr>
              <w:rFonts w:eastAsiaTheme="minorEastAsia"/>
              <w:noProof/>
              <w:kern w:val="2"/>
              <w:sz w:val="22"/>
              <w:lang w:val="ro-RO" w:eastAsia="ro-RO"/>
              <w14:ligatures w14:val="standardContextual"/>
            </w:rPr>
          </w:pPr>
          <w:hyperlink w:anchor="_Toc136183096" w:history="1">
            <w:r w:rsidR="008D7659" w:rsidRPr="00D94220">
              <w:rPr>
                <w:rStyle w:val="Hyperlink"/>
                <w:noProof/>
                <w:lang w:val="ro-RO"/>
              </w:rPr>
              <w:t>11.2.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VIZITELE DE MONITORIZARE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_Toc136183096 \h </w:instrText>
            </w:r>
            <w:r w:rsidR="008D7659" w:rsidRPr="00D94220">
              <w:rPr>
                <w:noProof/>
                <w:webHidden/>
              </w:rPr>
            </w:r>
            <w:r w:rsidR="008D7659" w:rsidRPr="00D94220">
              <w:rPr>
                <w:noProof/>
                <w:webHidden/>
              </w:rPr>
              <w:fldChar w:fldCharType="separate"/>
            </w:r>
            <w:r w:rsidR="008D7659" w:rsidRPr="00D94220">
              <w:rPr>
                <w:noProof/>
                <w:webHidden/>
              </w:rPr>
              <w:t>74</w:t>
            </w:r>
            <w:r w:rsidR="008D7659" w:rsidRPr="00D94220">
              <w:rPr>
                <w:noProof/>
                <w:webHidden/>
              </w:rPr>
              <w:fldChar w:fldCharType="end"/>
            </w:r>
          </w:hyperlink>
        </w:p>
        <w:p w14:paraId="7DBAFE7A" w14:textId="369E2091" w:rsidR="008D7659" w:rsidRPr="00D94220" w:rsidRDefault="00BE054C">
          <w:pPr>
            <w:pStyle w:val="TOC3"/>
            <w:rPr>
              <w:rFonts w:eastAsiaTheme="minorEastAsia"/>
              <w:noProof/>
              <w:kern w:val="2"/>
              <w:sz w:val="22"/>
              <w:lang w:val="ro-RO" w:eastAsia="ro-RO"/>
              <w14:ligatures w14:val="standardContextual"/>
            </w:rPr>
          </w:pPr>
          <w:hyperlink w:anchor="_Toc136183097" w:history="1">
            <w:r w:rsidR="008D7659" w:rsidRPr="00D94220">
              <w:rPr>
                <w:rStyle w:val="Hyperlink"/>
                <w:noProof/>
                <w:lang w:val="ro-RO"/>
              </w:rPr>
              <w:t>11.3.</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MECANISMUL SPECIFIC INDICATORILOR DE ETAPĂ. PLANUL DE MONITORIZARE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_Toc136183097 \h </w:instrText>
            </w:r>
            <w:r w:rsidR="008D7659" w:rsidRPr="00D94220">
              <w:rPr>
                <w:noProof/>
                <w:webHidden/>
              </w:rPr>
            </w:r>
            <w:r w:rsidR="008D7659" w:rsidRPr="00D94220">
              <w:rPr>
                <w:noProof/>
                <w:webHidden/>
              </w:rPr>
              <w:fldChar w:fldCharType="separate"/>
            </w:r>
            <w:r w:rsidR="008D7659" w:rsidRPr="00D94220">
              <w:rPr>
                <w:noProof/>
                <w:webHidden/>
              </w:rPr>
              <w:t>74</w:t>
            </w:r>
            <w:r w:rsidR="008D7659" w:rsidRPr="00D94220">
              <w:rPr>
                <w:noProof/>
                <w:webHidden/>
              </w:rPr>
              <w:fldChar w:fldCharType="end"/>
            </w:r>
          </w:hyperlink>
        </w:p>
        <w:p w14:paraId="09C18190" w14:textId="3827C727" w:rsidR="008D7659" w:rsidRPr="00D94220" w:rsidRDefault="00BE054C">
          <w:pPr>
            <w:pStyle w:val="TOC1"/>
            <w:rPr>
              <w:rFonts w:eastAsiaTheme="minorEastAsia" w:cstheme="minorBidi"/>
              <w:b w:val="0"/>
              <w:color w:val="auto"/>
              <w:kern w:val="2"/>
              <w:lang w:eastAsia="ro-RO"/>
              <w14:ligatures w14:val="standardContextual"/>
            </w:rPr>
          </w:pPr>
          <w:hyperlink w:anchor="_Toc136183098" w:history="1">
            <w:r w:rsidR="008D7659" w:rsidRPr="00D94220">
              <w:rPr>
                <w:rStyle w:val="Hyperlink"/>
              </w:rPr>
              <w:t>12.</w:t>
            </w:r>
            <w:r w:rsidR="008D7659" w:rsidRPr="00D94220">
              <w:rPr>
                <w:rFonts w:eastAsiaTheme="minorEastAsia" w:cstheme="minorBidi"/>
                <w:b w:val="0"/>
                <w:color w:val="auto"/>
                <w:kern w:val="2"/>
                <w:lang w:eastAsia="ro-RO"/>
                <w14:ligatures w14:val="standardContextual"/>
              </w:rPr>
              <w:tab/>
            </w:r>
            <w:r w:rsidR="008D7659" w:rsidRPr="00D94220">
              <w:rPr>
                <w:rStyle w:val="Hyperlink"/>
              </w:rPr>
              <w:t>ASPECTE PRIVIND MANAGEMENTUL FINANCIAR</w:t>
            </w:r>
            <w:r w:rsidR="008D7659" w:rsidRPr="00D94220">
              <w:rPr>
                <w:webHidden/>
              </w:rPr>
              <w:tab/>
            </w:r>
            <w:r w:rsidR="008D7659" w:rsidRPr="00D94220">
              <w:rPr>
                <w:webHidden/>
              </w:rPr>
              <w:fldChar w:fldCharType="begin"/>
            </w:r>
            <w:r w:rsidR="008D7659" w:rsidRPr="00D94220">
              <w:rPr>
                <w:webHidden/>
              </w:rPr>
              <w:instrText xml:space="preserve"> PAGEREF _Toc136183098 \h </w:instrText>
            </w:r>
            <w:r w:rsidR="008D7659" w:rsidRPr="00D94220">
              <w:rPr>
                <w:webHidden/>
              </w:rPr>
            </w:r>
            <w:r w:rsidR="008D7659" w:rsidRPr="00D94220">
              <w:rPr>
                <w:webHidden/>
              </w:rPr>
              <w:fldChar w:fldCharType="separate"/>
            </w:r>
            <w:r w:rsidR="008D7659" w:rsidRPr="00D94220">
              <w:rPr>
                <w:webHidden/>
              </w:rPr>
              <w:t>76</w:t>
            </w:r>
            <w:r w:rsidR="008D7659" w:rsidRPr="00D94220">
              <w:rPr>
                <w:webHidden/>
              </w:rPr>
              <w:fldChar w:fldCharType="end"/>
            </w:r>
          </w:hyperlink>
        </w:p>
        <w:p w14:paraId="5F9432E0" w14:textId="5DB2DD1F" w:rsidR="008D7659" w:rsidRPr="00D94220" w:rsidRDefault="00BE054C">
          <w:pPr>
            <w:pStyle w:val="TOC3"/>
            <w:rPr>
              <w:rFonts w:eastAsiaTheme="minorEastAsia"/>
              <w:noProof/>
              <w:kern w:val="2"/>
              <w:sz w:val="22"/>
              <w:lang w:val="ro-RO" w:eastAsia="ro-RO"/>
              <w14:ligatures w14:val="standardContextual"/>
            </w:rPr>
          </w:pPr>
          <w:hyperlink w:anchor="_Toc136183099" w:history="1">
            <w:r w:rsidR="008D7659" w:rsidRPr="00D94220">
              <w:rPr>
                <w:rStyle w:val="Hyperlink"/>
                <w:rFonts w:cstheme="minorHAnsi"/>
                <w:noProof/>
                <w:lang w:val="ro-RO"/>
              </w:rPr>
              <w:t>12.1.</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MECANISMUL CERERILOR DE PREFINANȚARE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_Toc136183099 \h </w:instrText>
            </w:r>
            <w:r w:rsidR="008D7659" w:rsidRPr="00D94220">
              <w:rPr>
                <w:noProof/>
                <w:webHidden/>
              </w:rPr>
            </w:r>
            <w:r w:rsidR="008D7659" w:rsidRPr="00D94220">
              <w:rPr>
                <w:noProof/>
                <w:webHidden/>
              </w:rPr>
              <w:fldChar w:fldCharType="separate"/>
            </w:r>
            <w:r w:rsidR="008D7659" w:rsidRPr="00D94220">
              <w:rPr>
                <w:noProof/>
                <w:webHidden/>
              </w:rPr>
              <w:t>76</w:t>
            </w:r>
            <w:r w:rsidR="008D7659" w:rsidRPr="00D94220">
              <w:rPr>
                <w:noProof/>
                <w:webHidden/>
              </w:rPr>
              <w:fldChar w:fldCharType="end"/>
            </w:r>
          </w:hyperlink>
        </w:p>
        <w:p w14:paraId="537092BE" w14:textId="64A6E499" w:rsidR="008D7659" w:rsidRPr="00D94220" w:rsidRDefault="00BE054C">
          <w:pPr>
            <w:pStyle w:val="TOC3"/>
            <w:rPr>
              <w:rFonts w:eastAsiaTheme="minorEastAsia"/>
              <w:noProof/>
              <w:kern w:val="2"/>
              <w:sz w:val="22"/>
              <w:lang w:val="ro-RO" w:eastAsia="ro-RO"/>
              <w14:ligatures w14:val="standardContextual"/>
            </w:rPr>
          </w:pPr>
          <w:hyperlink w:anchor="_Toc136183100" w:history="1">
            <w:r w:rsidR="008D7659" w:rsidRPr="00D94220">
              <w:rPr>
                <w:rStyle w:val="Hyperlink"/>
                <w:rFonts w:cstheme="minorHAnsi"/>
                <w:noProof/>
                <w:lang w:val="ro-RO"/>
              </w:rPr>
              <w:t>12.2.</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MECANISMUL CERERILOR DE PLATĂ</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_Toc136183100 \h </w:instrText>
            </w:r>
            <w:r w:rsidR="008D7659" w:rsidRPr="00D94220">
              <w:rPr>
                <w:noProof/>
                <w:webHidden/>
              </w:rPr>
            </w:r>
            <w:r w:rsidR="008D7659" w:rsidRPr="00D94220">
              <w:rPr>
                <w:noProof/>
                <w:webHidden/>
              </w:rPr>
              <w:fldChar w:fldCharType="separate"/>
            </w:r>
            <w:r w:rsidR="008D7659" w:rsidRPr="00D94220">
              <w:rPr>
                <w:noProof/>
                <w:webHidden/>
              </w:rPr>
              <w:t>77</w:t>
            </w:r>
            <w:r w:rsidR="008D7659" w:rsidRPr="00D94220">
              <w:rPr>
                <w:noProof/>
                <w:webHidden/>
              </w:rPr>
              <w:fldChar w:fldCharType="end"/>
            </w:r>
          </w:hyperlink>
        </w:p>
        <w:p w14:paraId="20BA54EC" w14:textId="29CE2A46" w:rsidR="008D7659" w:rsidRPr="00D94220" w:rsidRDefault="00BE054C">
          <w:pPr>
            <w:pStyle w:val="TOC3"/>
            <w:rPr>
              <w:rFonts w:eastAsiaTheme="minorEastAsia"/>
              <w:noProof/>
              <w:kern w:val="2"/>
              <w:sz w:val="22"/>
              <w:lang w:val="ro-RO" w:eastAsia="ro-RO"/>
              <w14:ligatures w14:val="standardContextual"/>
            </w:rPr>
          </w:pPr>
          <w:hyperlink w:anchor="_Toc136183101" w:history="1">
            <w:r w:rsidR="008D7659" w:rsidRPr="00D94220">
              <w:rPr>
                <w:rStyle w:val="Hyperlink"/>
                <w:rFonts w:cstheme="minorHAnsi"/>
                <w:noProof/>
                <w:lang w:val="ro-RO"/>
              </w:rPr>
              <w:t>12.3.</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MECANISMUL CERERILOR DE RAMBURSARE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_Toc136183101 \h </w:instrText>
            </w:r>
            <w:r w:rsidR="008D7659" w:rsidRPr="00D94220">
              <w:rPr>
                <w:noProof/>
                <w:webHidden/>
              </w:rPr>
            </w:r>
            <w:r w:rsidR="008D7659" w:rsidRPr="00D94220">
              <w:rPr>
                <w:noProof/>
                <w:webHidden/>
              </w:rPr>
              <w:fldChar w:fldCharType="separate"/>
            </w:r>
            <w:r w:rsidR="008D7659" w:rsidRPr="00D94220">
              <w:rPr>
                <w:noProof/>
                <w:webHidden/>
              </w:rPr>
              <w:t>77</w:t>
            </w:r>
            <w:r w:rsidR="008D7659" w:rsidRPr="00D94220">
              <w:rPr>
                <w:noProof/>
                <w:webHidden/>
              </w:rPr>
              <w:fldChar w:fldCharType="end"/>
            </w:r>
          </w:hyperlink>
        </w:p>
        <w:p w14:paraId="2758A9AB" w14:textId="1ED31768" w:rsidR="008D7659" w:rsidRPr="00D94220" w:rsidRDefault="00BE054C">
          <w:pPr>
            <w:pStyle w:val="TOC3"/>
            <w:rPr>
              <w:rFonts w:eastAsiaTheme="minorEastAsia"/>
              <w:noProof/>
              <w:kern w:val="2"/>
              <w:sz w:val="22"/>
              <w:lang w:val="ro-RO" w:eastAsia="ro-RO"/>
              <w14:ligatures w14:val="standardContextual"/>
            </w:rPr>
          </w:pPr>
          <w:hyperlink w:anchor="_Toc136183102" w:history="1">
            <w:r w:rsidR="008D7659" w:rsidRPr="00D94220">
              <w:rPr>
                <w:rStyle w:val="Hyperlink"/>
                <w:rFonts w:cstheme="minorHAnsi"/>
                <w:noProof/>
                <w:lang w:val="ro-RO"/>
              </w:rPr>
              <w:t>12.4.</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GRAFICUL CERERILOR DE PREFINANȚARE/PLATĂ/RAMBURSARE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_Toc136183102 \h </w:instrText>
            </w:r>
            <w:r w:rsidR="008D7659" w:rsidRPr="00D94220">
              <w:rPr>
                <w:noProof/>
                <w:webHidden/>
              </w:rPr>
            </w:r>
            <w:r w:rsidR="008D7659" w:rsidRPr="00D94220">
              <w:rPr>
                <w:noProof/>
                <w:webHidden/>
              </w:rPr>
              <w:fldChar w:fldCharType="separate"/>
            </w:r>
            <w:r w:rsidR="008D7659" w:rsidRPr="00D94220">
              <w:rPr>
                <w:noProof/>
                <w:webHidden/>
              </w:rPr>
              <w:t>77</w:t>
            </w:r>
            <w:r w:rsidR="008D7659" w:rsidRPr="00D94220">
              <w:rPr>
                <w:noProof/>
                <w:webHidden/>
              </w:rPr>
              <w:fldChar w:fldCharType="end"/>
            </w:r>
          </w:hyperlink>
        </w:p>
        <w:p w14:paraId="0F71C6FD" w14:textId="6012FD74" w:rsidR="008D7659" w:rsidRPr="00D94220" w:rsidRDefault="00BE054C">
          <w:pPr>
            <w:pStyle w:val="TOC3"/>
            <w:rPr>
              <w:rFonts w:eastAsiaTheme="minorEastAsia"/>
              <w:noProof/>
              <w:kern w:val="2"/>
              <w:sz w:val="22"/>
              <w:lang w:val="ro-RO" w:eastAsia="ro-RO"/>
              <w14:ligatures w14:val="standardContextual"/>
            </w:rPr>
          </w:pPr>
          <w:hyperlink w:anchor="_Toc136183103" w:history="1">
            <w:r w:rsidR="008D7659" w:rsidRPr="00D94220">
              <w:rPr>
                <w:rStyle w:val="Hyperlink"/>
                <w:noProof/>
                <w:lang w:val="ro-RO"/>
              </w:rPr>
              <w:t>12.5.</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VIZITELE LA FAȚA LOCULUI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_Toc136183103 \h </w:instrText>
            </w:r>
            <w:r w:rsidR="008D7659" w:rsidRPr="00D94220">
              <w:rPr>
                <w:noProof/>
                <w:webHidden/>
              </w:rPr>
            </w:r>
            <w:r w:rsidR="008D7659" w:rsidRPr="00D94220">
              <w:rPr>
                <w:noProof/>
                <w:webHidden/>
              </w:rPr>
              <w:fldChar w:fldCharType="separate"/>
            </w:r>
            <w:r w:rsidR="008D7659" w:rsidRPr="00D94220">
              <w:rPr>
                <w:noProof/>
                <w:webHidden/>
              </w:rPr>
              <w:t>77</w:t>
            </w:r>
            <w:r w:rsidR="008D7659" w:rsidRPr="00D94220">
              <w:rPr>
                <w:noProof/>
                <w:webHidden/>
              </w:rPr>
              <w:fldChar w:fldCharType="end"/>
            </w:r>
          </w:hyperlink>
        </w:p>
        <w:p w14:paraId="1AEB7E6D" w14:textId="3AF0F1AA" w:rsidR="008D7659" w:rsidRPr="00D94220" w:rsidRDefault="00BE054C">
          <w:pPr>
            <w:pStyle w:val="TOC1"/>
            <w:rPr>
              <w:rFonts w:eastAsiaTheme="minorEastAsia" w:cstheme="minorBidi"/>
              <w:b w:val="0"/>
              <w:color w:val="auto"/>
              <w:kern w:val="2"/>
              <w:lang w:eastAsia="ro-RO"/>
              <w14:ligatures w14:val="standardContextual"/>
            </w:rPr>
          </w:pPr>
          <w:hyperlink w:anchor="_Toc136183104" w:history="1">
            <w:r w:rsidR="008D7659" w:rsidRPr="00D94220">
              <w:rPr>
                <w:rStyle w:val="Hyperlink"/>
              </w:rPr>
              <w:t>13.</w:t>
            </w:r>
            <w:r w:rsidR="008D7659" w:rsidRPr="00D94220">
              <w:rPr>
                <w:rFonts w:eastAsiaTheme="minorEastAsia" w:cstheme="minorBidi"/>
                <w:b w:val="0"/>
                <w:color w:val="auto"/>
                <w:kern w:val="2"/>
                <w:lang w:eastAsia="ro-RO"/>
                <w14:ligatures w14:val="standardContextual"/>
              </w:rPr>
              <w:tab/>
            </w:r>
            <w:r w:rsidR="008D7659" w:rsidRPr="00D94220">
              <w:rPr>
                <w:rStyle w:val="Hyperlink"/>
              </w:rPr>
              <w:t>MODIFICAREA GHIDULUI SOLICITANTULUI</w:t>
            </w:r>
            <w:r w:rsidR="008D7659" w:rsidRPr="00D94220">
              <w:rPr>
                <w:webHidden/>
              </w:rPr>
              <w:tab/>
            </w:r>
            <w:r w:rsidR="008D7659" w:rsidRPr="00D94220">
              <w:rPr>
                <w:webHidden/>
              </w:rPr>
              <w:fldChar w:fldCharType="begin"/>
            </w:r>
            <w:r w:rsidR="008D7659" w:rsidRPr="00D94220">
              <w:rPr>
                <w:webHidden/>
              </w:rPr>
              <w:instrText xml:space="preserve"> PAGEREF _Toc136183104 \h </w:instrText>
            </w:r>
            <w:r w:rsidR="008D7659" w:rsidRPr="00D94220">
              <w:rPr>
                <w:webHidden/>
              </w:rPr>
            </w:r>
            <w:r w:rsidR="008D7659" w:rsidRPr="00D94220">
              <w:rPr>
                <w:webHidden/>
              </w:rPr>
              <w:fldChar w:fldCharType="separate"/>
            </w:r>
            <w:r w:rsidR="008D7659" w:rsidRPr="00D94220">
              <w:rPr>
                <w:webHidden/>
              </w:rPr>
              <w:t>78</w:t>
            </w:r>
            <w:r w:rsidR="008D7659" w:rsidRPr="00D94220">
              <w:rPr>
                <w:webHidden/>
              </w:rPr>
              <w:fldChar w:fldCharType="end"/>
            </w:r>
          </w:hyperlink>
        </w:p>
        <w:p w14:paraId="575DDD02" w14:textId="5CA1A478" w:rsidR="008D7659" w:rsidRPr="00D94220" w:rsidRDefault="00BE054C">
          <w:pPr>
            <w:pStyle w:val="TOC3"/>
            <w:rPr>
              <w:rFonts w:eastAsiaTheme="minorEastAsia"/>
              <w:noProof/>
              <w:kern w:val="2"/>
              <w:sz w:val="22"/>
              <w:lang w:val="ro-RO" w:eastAsia="ro-RO"/>
              <w14:ligatures w14:val="standardContextual"/>
            </w:rPr>
          </w:pPr>
          <w:hyperlink w:anchor="_Toc136183105" w:history="1">
            <w:r w:rsidR="008D7659" w:rsidRPr="00D94220">
              <w:rPr>
                <w:rStyle w:val="Hyperlink"/>
                <w:rFonts w:cstheme="minorHAnsi"/>
                <w:noProof/>
                <w:lang w:val="ro-RO"/>
              </w:rPr>
              <w:t>13.1.</w:t>
            </w:r>
            <w:r w:rsidR="008D7659" w:rsidRPr="00D94220">
              <w:rPr>
                <w:rFonts w:eastAsiaTheme="minorEastAsia"/>
                <w:noProof/>
                <w:kern w:val="2"/>
                <w:sz w:val="22"/>
                <w:lang w:val="ro-RO" w:eastAsia="ro-RO"/>
                <w14:ligatures w14:val="standardContextual"/>
              </w:rPr>
              <w:tab/>
            </w:r>
            <w:r w:rsidR="008D7659" w:rsidRPr="00D94220">
              <w:rPr>
                <w:rStyle w:val="Hyperlink"/>
                <w:rFonts w:cstheme="minorHAnsi"/>
                <w:noProof/>
                <w:lang w:val="ro-RO"/>
              </w:rPr>
              <w:t>ASPECTELE CARE POT FACE OBIECTUL MODIFICĂRILOR PREVEDERILOR GHIDULUI SOLICITANTULUI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_Toc136183105 \h </w:instrText>
            </w:r>
            <w:r w:rsidR="008D7659" w:rsidRPr="00D94220">
              <w:rPr>
                <w:noProof/>
                <w:webHidden/>
              </w:rPr>
            </w:r>
            <w:r w:rsidR="008D7659" w:rsidRPr="00D94220">
              <w:rPr>
                <w:noProof/>
                <w:webHidden/>
              </w:rPr>
              <w:fldChar w:fldCharType="separate"/>
            </w:r>
            <w:r w:rsidR="008D7659" w:rsidRPr="00D94220">
              <w:rPr>
                <w:noProof/>
                <w:webHidden/>
              </w:rPr>
              <w:t>78</w:t>
            </w:r>
            <w:r w:rsidR="008D7659" w:rsidRPr="00D94220">
              <w:rPr>
                <w:noProof/>
                <w:webHidden/>
              </w:rPr>
              <w:fldChar w:fldCharType="end"/>
            </w:r>
          </w:hyperlink>
        </w:p>
        <w:p w14:paraId="46F48585" w14:textId="0028E758" w:rsidR="008D7659" w:rsidRPr="00D94220" w:rsidRDefault="00BE054C">
          <w:pPr>
            <w:pStyle w:val="TOC3"/>
            <w:rPr>
              <w:rFonts w:eastAsiaTheme="minorEastAsia"/>
              <w:noProof/>
              <w:kern w:val="2"/>
              <w:sz w:val="22"/>
              <w:lang w:val="ro-RO" w:eastAsia="ro-RO"/>
              <w14:ligatures w14:val="standardContextual"/>
            </w:rPr>
          </w:pPr>
          <w:hyperlink w:anchor="_Toc136183106" w:history="1">
            <w:r w:rsidR="008D7659" w:rsidRPr="00D94220">
              <w:rPr>
                <w:rStyle w:val="Hyperlink"/>
                <w:noProof/>
                <w:lang w:val="ro-RO"/>
              </w:rPr>
              <w:t>13.2.</w:t>
            </w:r>
            <w:r w:rsidR="008D7659" w:rsidRPr="00D94220">
              <w:rPr>
                <w:rFonts w:eastAsiaTheme="minorEastAsia"/>
                <w:noProof/>
                <w:kern w:val="2"/>
                <w:sz w:val="22"/>
                <w:lang w:val="ro-RO" w:eastAsia="ro-RO"/>
                <w14:ligatures w14:val="standardContextual"/>
              </w:rPr>
              <w:tab/>
            </w:r>
            <w:r w:rsidR="008D7659" w:rsidRPr="00D94220">
              <w:rPr>
                <w:rStyle w:val="Hyperlink"/>
                <w:noProof/>
                <w:lang w:val="ro-RO"/>
              </w:rPr>
              <w:t>CONDIȚII PRIVIND APLICAREA MODIFICĂRILOR PENTRU CERERILE DE FINANȚARE AFLATE ÎN PROCESUL DE SELECȚIE (CONDIȚII TRANZITORII)</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_Toc136183106 \h </w:instrText>
            </w:r>
            <w:r w:rsidR="008D7659" w:rsidRPr="00D94220">
              <w:rPr>
                <w:noProof/>
                <w:webHidden/>
              </w:rPr>
            </w:r>
            <w:r w:rsidR="008D7659" w:rsidRPr="00D94220">
              <w:rPr>
                <w:noProof/>
                <w:webHidden/>
              </w:rPr>
              <w:fldChar w:fldCharType="separate"/>
            </w:r>
            <w:r w:rsidR="008D7659" w:rsidRPr="00D94220">
              <w:rPr>
                <w:noProof/>
                <w:webHidden/>
              </w:rPr>
              <w:t>78</w:t>
            </w:r>
            <w:r w:rsidR="008D7659" w:rsidRPr="00D94220">
              <w:rPr>
                <w:noProof/>
                <w:webHidden/>
              </w:rPr>
              <w:fldChar w:fldCharType="end"/>
            </w:r>
          </w:hyperlink>
        </w:p>
        <w:p w14:paraId="2DB31975" w14:textId="35B1BC34" w:rsidR="008D7659" w:rsidRPr="00D94220" w:rsidRDefault="00BE054C">
          <w:pPr>
            <w:pStyle w:val="TOC2"/>
            <w:rPr>
              <w:rFonts w:eastAsiaTheme="minorEastAsia" w:cstheme="minorBidi"/>
              <w:b w:val="0"/>
              <w:color w:val="auto"/>
              <w:kern w:val="2"/>
              <w:lang w:eastAsia="ro-RO"/>
              <w14:ligatures w14:val="standardContextual"/>
            </w:rPr>
          </w:pPr>
          <w:hyperlink w:anchor="_Toc136183107" w:history="1">
            <w:r w:rsidR="008D7659" w:rsidRPr="00D94220">
              <w:rPr>
                <w:rStyle w:val="Hyperlink"/>
              </w:rPr>
              <w:t>14.</w:t>
            </w:r>
            <w:r w:rsidR="008D7659" w:rsidRPr="00D94220">
              <w:rPr>
                <w:rFonts w:eastAsiaTheme="minorEastAsia" w:cstheme="minorBidi"/>
                <w:b w:val="0"/>
                <w:color w:val="auto"/>
                <w:kern w:val="2"/>
                <w:lang w:eastAsia="ro-RO"/>
                <w14:ligatures w14:val="standardContextual"/>
              </w:rPr>
              <w:tab/>
            </w:r>
            <w:r w:rsidR="008D7659" w:rsidRPr="00D94220">
              <w:rPr>
                <w:rStyle w:val="Hyperlink"/>
              </w:rPr>
              <w:t>ANEXE</w:t>
            </w:r>
            <w:r w:rsidR="008D7659" w:rsidRPr="00D94220">
              <w:rPr>
                <w:webHidden/>
              </w:rPr>
              <w:tab/>
            </w:r>
            <w:r w:rsidR="008D7659" w:rsidRPr="00D94220">
              <w:rPr>
                <w:webHidden/>
              </w:rPr>
              <w:fldChar w:fldCharType="begin"/>
            </w:r>
            <w:r w:rsidR="008D7659" w:rsidRPr="00D94220">
              <w:rPr>
                <w:webHidden/>
              </w:rPr>
              <w:instrText xml:space="preserve"> PAGEREF _Toc136183107 \h </w:instrText>
            </w:r>
            <w:r w:rsidR="008D7659" w:rsidRPr="00D94220">
              <w:rPr>
                <w:webHidden/>
              </w:rPr>
            </w:r>
            <w:r w:rsidR="008D7659" w:rsidRPr="00D94220">
              <w:rPr>
                <w:webHidden/>
              </w:rPr>
              <w:fldChar w:fldCharType="separate"/>
            </w:r>
            <w:r w:rsidR="008D7659" w:rsidRPr="00D94220">
              <w:rPr>
                <w:webHidden/>
              </w:rPr>
              <w:t>79</w:t>
            </w:r>
            <w:r w:rsidR="008D7659" w:rsidRPr="00D94220">
              <w:rPr>
                <w:webHidden/>
              </w:rPr>
              <w:fldChar w:fldCharType="end"/>
            </w:r>
          </w:hyperlink>
        </w:p>
        <w:p w14:paraId="4AE464AF" w14:textId="6FDE97BA" w:rsidR="008D7659" w:rsidRPr="00D94220" w:rsidRDefault="00BE054C">
          <w:pPr>
            <w:pStyle w:val="TOC3"/>
            <w:rPr>
              <w:rFonts w:eastAsiaTheme="minorEastAsia"/>
              <w:noProof/>
              <w:kern w:val="2"/>
              <w:sz w:val="22"/>
              <w:lang w:val="ro-RO" w:eastAsia="ro-RO"/>
              <w14:ligatures w14:val="standardContextual"/>
            </w:rPr>
          </w:pPr>
          <w:hyperlink w:anchor="_Toc136183108" w:history="1">
            <w:r w:rsidR="008D7659" w:rsidRPr="00D94220">
              <w:rPr>
                <w:rStyle w:val="Hyperlink"/>
                <w:noProof/>
                <w:lang w:val="ro-RO"/>
              </w:rPr>
              <w:t>Anexa I.1 : Model cadru Instrucțiuni completare cerere de 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_Toc136183108 \h </w:instrText>
            </w:r>
            <w:r w:rsidR="008D7659" w:rsidRPr="00D94220">
              <w:rPr>
                <w:noProof/>
                <w:webHidden/>
              </w:rPr>
            </w:r>
            <w:r w:rsidR="008D7659" w:rsidRPr="00D94220">
              <w:rPr>
                <w:noProof/>
                <w:webHidden/>
              </w:rPr>
              <w:fldChar w:fldCharType="separate"/>
            </w:r>
            <w:r w:rsidR="008D7659" w:rsidRPr="00D94220">
              <w:rPr>
                <w:noProof/>
                <w:webHidden/>
              </w:rPr>
              <w:t>79</w:t>
            </w:r>
            <w:r w:rsidR="008D7659" w:rsidRPr="00D94220">
              <w:rPr>
                <w:noProof/>
                <w:webHidden/>
              </w:rPr>
              <w:fldChar w:fldCharType="end"/>
            </w:r>
          </w:hyperlink>
        </w:p>
        <w:p w14:paraId="36F77CD8" w14:textId="5B4CE02B" w:rsidR="008D7659" w:rsidRPr="00D94220" w:rsidRDefault="00BE054C">
          <w:pPr>
            <w:pStyle w:val="TOC3"/>
            <w:rPr>
              <w:rFonts w:eastAsiaTheme="minorEastAsia"/>
              <w:noProof/>
              <w:kern w:val="2"/>
              <w:sz w:val="22"/>
              <w:lang w:val="ro-RO" w:eastAsia="ro-RO"/>
              <w14:ligatures w14:val="standardContextual"/>
            </w:rPr>
          </w:pPr>
          <w:hyperlink w:anchor="_Toc136183109" w:history="1">
            <w:r w:rsidR="008D7659" w:rsidRPr="00D94220">
              <w:rPr>
                <w:rStyle w:val="Hyperlink"/>
                <w:noProof/>
                <w:lang w:val="ro-RO"/>
              </w:rPr>
              <w:t>Anexa II: Model cadru grile evaluare tehnică și financiară</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_Toc136183109 \h </w:instrText>
            </w:r>
            <w:r w:rsidR="008D7659" w:rsidRPr="00D94220">
              <w:rPr>
                <w:noProof/>
                <w:webHidden/>
              </w:rPr>
            </w:r>
            <w:r w:rsidR="008D7659" w:rsidRPr="00D94220">
              <w:rPr>
                <w:noProof/>
                <w:webHidden/>
              </w:rPr>
              <w:fldChar w:fldCharType="separate"/>
            </w:r>
            <w:r w:rsidR="008D7659" w:rsidRPr="00D94220">
              <w:rPr>
                <w:noProof/>
                <w:webHidden/>
              </w:rPr>
              <w:t>79</w:t>
            </w:r>
            <w:r w:rsidR="008D7659" w:rsidRPr="00D94220">
              <w:rPr>
                <w:noProof/>
                <w:webHidden/>
              </w:rPr>
              <w:fldChar w:fldCharType="end"/>
            </w:r>
          </w:hyperlink>
        </w:p>
        <w:p w14:paraId="4F7D3A31" w14:textId="4B005611" w:rsidR="008D7659" w:rsidRPr="00D94220" w:rsidRDefault="00BE054C">
          <w:pPr>
            <w:pStyle w:val="TOC3"/>
            <w:rPr>
              <w:rFonts w:eastAsiaTheme="minorEastAsia"/>
              <w:noProof/>
              <w:kern w:val="2"/>
              <w:sz w:val="22"/>
              <w:lang w:val="ro-RO" w:eastAsia="ro-RO"/>
              <w14:ligatures w14:val="standardContextual"/>
            </w:rPr>
          </w:pPr>
          <w:hyperlink w:anchor="_Toc136183110" w:history="1">
            <w:r w:rsidR="008D7659" w:rsidRPr="00D94220">
              <w:rPr>
                <w:rStyle w:val="Hyperlink"/>
                <w:noProof/>
                <w:lang w:val="ro-RO"/>
              </w:rPr>
              <w:t>Anexa III: Model documente ce însoțesc cererea de finanțare:</w:t>
            </w:r>
            <w:r w:rsidR="008D7659" w:rsidRPr="00D94220">
              <w:rPr>
                <w:noProof/>
                <w:webHidden/>
              </w:rPr>
              <w:tab/>
            </w:r>
            <w:r w:rsidR="008D7659" w:rsidRPr="00D94220">
              <w:rPr>
                <w:noProof/>
                <w:webHidden/>
              </w:rPr>
              <w:fldChar w:fldCharType="begin"/>
            </w:r>
            <w:r w:rsidR="008D7659" w:rsidRPr="00D94220">
              <w:rPr>
                <w:noProof/>
                <w:webHidden/>
              </w:rPr>
              <w:instrText xml:space="preserve"> PAGEREF _Toc136183110 \h </w:instrText>
            </w:r>
            <w:r w:rsidR="008D7659" w:rsidRPr="00D94220">
              <w:rPr>
                <w:noProof/>
                <w:webHidden/>
              </w:rPr>
            </w:r>
            <w:r w:rsidR="008D7659" w:rsidRPr="00D94220">
              <w:rPr>
                <w:noProof/>
                <w:webHidden/>
              </w:rPr>
              <w:fldChar w:fldCharType="separate"/>
            </w:r>
            <w:r w:rsidR="008D7659" w:rsidRPr="00D94220">
              <w:rPr>
                <w:noProof/>
                <w:webHidden/>
              </w:rPr>
              <w:t>79</w:t>
            </w:r>
            <w:r w:rsidR="008D7659" w:rsidRPr="00D94220">
              <w:rPr>
                <w:noProof/>
                <w:webHidden/>
              </w:rPr>
              <w:fldChar w:fldCharType="end"/>
            </w:r>
          </w:hyperlink>
        </w:p>
        <w:p w14:paraId="2C8F4812" w14:textId="122E4DD5" w:rsidR="00B33528" w:rsidRPr="00D94220" w:rsidRDefault="00A5590D">
          <w:pPr>
            <w:rPr>
              <w:rFonts w:cstheme="minorHAnsi"/>
              <w:sz w:val="22"/>
              <w:lang w:val="ro-RO"/>
            </w:rPr>
          </w:pPr>
          <w:r w:rsidRPr="00D94220">
            <w:rPr>
              <w:rFonts w:cstheme="minorHAnsi"/>
              <w:b/>
              <w:bCs/>
              <w:sz w:val="22"/>
              <w:lang w:val="ro-RO"/>
            </w:rPr>
            <w:fldChar w:fldCharType="end"/>
          </w:r>
        </w:p>
      </w:sdtContent>
    </w:sdt>
    <w:p w14:paraId="73D682F4" w14:textId="77777777" w:rsidR="00B33528" w:rsidRPr="00D94220" w:rsidRDefault="00B33528">
      <w:pPr>
        <w:spacing w:after="200"/>
        <w:jc w:val="left"/>
        <w:rPr>
          <w:rFonts w:cstheme="minorHAnsi"/>
          <w:sz w:val="22"/>
          <w:lang w:val="ro-RO"/>
        </w:rPr>
      </w:pPr>
      <w:r w:rsidRPr="00D94220">
        <w:rPr>
          <w:rFonts w:cstheme="minorHAnsi"/>
          <w:sz w:val="22"/>
          <w:lang w:val="ro-RO"/>
        </w:rPr>
        <w:br w:type="page"/>
      </w:r>
    </w:p>
    <w:p w14:paraId="3898BCC9" w14:textId="6E960CFF" w:rsidR="00492BF5" w:rsidRPr="00D94220" w:rsidRDefault="63C1CF52" w:rsidP="00D97438">
      <w:pPr>
        <w:pStyle w:val="Heading2"/>
        <w:numPr>
          <w:ilvl w:val="0"/>
          <w:numId w:val="10"/>
        </w:numPr>
        <w:rPr>
          <w:sz w:val="28"/>
          <w:szCs w:val="28"/>
          <w:lang w:val="ro-RO"/>
        </w:rPr>
      </w:pPr>
      <w:bookmarkStart w:id="0" w:name="_Toc134094230"/>
      <w:bookmarkStart w:id="1" w:name="_Toc134108594"/>
      <w:bookmarkStart w:id="2" w:name="_Toc136183030"/>
      <w:r w:rsidRPr="00D94220">
        <w:rPr>
          <w:sz w:val="28"/>
          <w:szCs w:val="28"/>
          <w:lang w:val="ro-RO"/>
        </w:rPr>
        <w:t>PREAMBUL, ABREVIERI ȘI GLOSAR</w:t>
      </w:r>
      <w:bookmarkEnd w:id="0"/>
      <w:bookmarkEnd w:id="1"/>
      <w:bookmarkEnd w:id="2"/>
    </w:p>
    <w:p w14:paraId="0D7D795E" w14:textId="21A5BFD3" w:rsidR="00790781" w:rsidRPr="00D94220" w:rsidRDefault="00790781" w:rsidP="00790781">
      <w:pPr>
        <w:rPr>
          <w:lang w:val="ro-RO"/>
        </w:rPr>
      </w:pPr>
    </w:p>
    <w:p w14:paraId="6EBCCFBA" w14:textId="77777777" w:rsidR="00790781" w:rsidRPr="00D94220" w:rsidRDefault="00790781" w:rsidP="00260EFA">
      <w:pPr>
        <w:rPr>
          <w:lang w:val="ro-RO"/>
        </w:rPr>
      </w:pPr>
    </w:p>
    <w:p w14:paraId="502F2AA8" w14:textId="7F3B5C4E" w:rsidR="00C611B1" w:rsidRPr="00D94220" w:rsidRDefault="00790781" w:rsidP="00D97438">
      <w:pPr>
        <w:pStyle w:val="Heading3"/>
        <w:numPr>
          <w:ilvl w:val="1"/>
          <w:numId w:val="19"/>
        </w:numPr>
        <w:spacing w:before="0" w:line="240" w:lineRule="auto"/>
        <w:rPr>
          <w:rFonts w:cstheme="minorHAnsi"/>
          <w:szCs w:val="26"/>
          <w:lang w:val="ro-RO"/>
        </w:rPr>
      </w:pPr>
      <w:bookmarkStart w:id="3" w:name="_Toc133325544"/>
      <w:bookmarkStart w:id="4" w:name="_Toc133325930"/>
      <w:bookmarkStart w:id="5" w:name="_Toc133325985"/>
      <w:bookmarkStart w:id="6" w:name="_Toc133326040"/>
      <w:bookmarkStart w:id="7" w:name="_Toc133326096"/>
      <w:bookmarkStart w:id="8" w:name="_Toc133326164"/>
      <w:bookmarkStart w:id="9" w:name="_Toc133328520"/>
      <w:bookmarkStart w:id="10" w:name="_Toc133399702"/>
      <w:bookmarkStart w:id="11" w:name="_Toc134094231"/>
      <w:bookmarkStart w:id="12" w:name="_Toc134108595"/>
      <w:bookmarkStart w:id="13" w:name="_Toc136183031"/>
      <w:bookmarkEnd w:id="3"/>
      <w:bookmarkEnd w:id="4"/>
      <w:bookmarkEnd w:id="5"/>
      <w:bookmarkEnd w:id="6"/>
      <w:bookmarkEnd w:id="7"/>
      <w:bookmarkEnd w:id="8"/>
      <w:bookmarkEnd w:id="9"/>
      <w:bookmarkEnd w:id="10"/>
      <w:r w:rsidRPr="00D94220">
        <w:rPr>
          <w:rFonts w:cstheme="minorHAnsi"/>
          <w:szCs w:val="26"/>
          <w:lang w:val="ro-RO"/>
        </w:rPr>
        <w:t>PREAMBUL</w:t>
      </w:r>
      <w:bookmarkEnd w:id="11"/>
      <w:bookmarkEnd w:id="12"/>
      <w:bookmarkEnd w:id="13"/>
    </w:p>
    <w:p w14:paraId="23511173" w14:textId="77777777" w:rsidR="00790781" w:rsidRPr="00D94220" w:rsidRDefault="00790781" w:rsidP="00260EFA">
      <w:pPr>
        <w:rPr>
          <w:lang w:val="ro-RO"/>
        </w:rPr>
      </w:pPr>
    </w:p>
    <w:p w14:paraId="3C8442A7" w14:textId="2AA9622A" w:rsidR="00F67DCF" w:rsidRDefault="00F67DCF" w:rsidP="003E449B">
      <w:pPr>
        <w:spacing w:before="120"/>
        <w:rPr>
          <w:sz w:val="22"/>
          <w:lang w:val="ro-RO"/>
        </w:rPr>
      </w:pPr>
      <w:r w:rsidRPr="00D94220">
        <w:rPr>
          <w:sz w:val="22"/>
          <w:lang w:val="ro-RO"/>
        </w:rPr>
        <w:t>Acest document reprezintă condițiile de accesare</w:t>
      </w:r>
      <w:r w:rsidR="00507271" w:rsidRPr="00D94220">
        <w:rPr>
          <w:sz w:val="22"/>
          <w:lang w:val="ro-RO"/>
        </w:rPr>
        <w:t>/acordare</w:t>
      </w:r>
      <w:r w:rsidRPr="00D94220">
        <w:rPr>
          <w:sz w:val="22"/>
          <w:lang w:val="ro-RO"/>
        </w:rPr>
        <w:t xml:space="preserve"> a fondurilor pentru apelul de proiecte nr. </w:t>
      </w:r>
      <w:r w:rsidR="00A32A05" w:rsidRPr="00D94220">
        <w:rPr>
          <w:rFonts w:cstheme="minorHAnsi"/>
          <w:sz w:val="22"/>
          <w:lang w:val="ro-RO"/>
        </w:rPr>
        <w:t>PRNV/2023/623/1  axa prioritară 6 - O regiune educată, Obiectiv specific - RS04.2 Îmbunătățirea accesului egal la servicii de calitate și incluzive în educație, formare și învățarea pe tot parcursul vieții prin dezvoltarea infrastructurii accesibile, inclusiv prin promovarea rezilienței pentru educația și formarea la distanță și online, intervenția c. Dezvoltarea infrastructurii educaționale în învățământul universitar,</w:t>
      </w:r>
      <w:r w:rsidRPr="00D94220">
        <w:rPr>
          <w:sz w:val="22"/>
          <w:lang w:val="ro-RO"/>
        </w:rPr>
        <w:t xml:space="preserve"> în cadrul Programului Regional Nord-Vest</w:t>
      </w:r>
      <w:r w:rsidR="00260EFA" w:rsidRPr="00D94220">
        <w:rPr>
          <w:sz w:val="22"/>
          <w:lang w:val="ro-RO"/>
        </w:rPr>
        <w:t xml:space="preserve"> 2021-2027</w:t>
      </w:r>
      <w:r w:rsidRPr="00D94220">
        <w:rPr>
          <w:sz w:val="22"/>
          <w:lang w:val="ro-RO"/>
        </w:rPr>
        <w:t xml:space="preserve"> (PR NV</w:t>
      </w:r>
      <w:r w:rsidR="00260EFA" w:rsidRPr="00D94220">
        <w:rPr>
          <w:sz w:val="22"/>
          <w:lang w:val="ro-RO"/>
        </w:rPr>
        <w:t xml:space="preserve"> 2021-2027</w:t>
      </w:r>
      <w:r w:rsidRPr="00D94220">
        <w:rPr>
          <w:sz w:val="22"/>
          <w:lang w:val="ro-RO"/>
        </w:rPr>
        <w:t>).</w:t>
      </w:r>
    </w:p>
    <w:p w14:paraId="38770E79" w14:textId="77777777" w:rsidR="00B711D0" w:rsidRPr="00D94220" w:rsidRDefault="00B711D0" w:rsidP="003E449B">
      <w:pPr>
        <w:spacing w:before="120"/>
        <w:rPr>
          <w:sz w:val="22"/>
          <w:lang w:val="ro-RO"/>
        </w:rPr>
      </w:pPr>
    </w:p>
    <w:p w14:paraId="4D526B29" w14:textId="347E0229" w:rsidR="00790781" w:rsidRDefault="00B711D0">
      <w:pPr>
        <w:rPr>
          <w:rFonts w:cstheme="minorHAnsi"/>
          <w:sz w:val="22"/>
          <w:lang w:val="ro-RO"/>
        </w:rPr>
      </w:pPr>
      <w:r w:rsidRPr="00B711D0">
        <w:rPr>
          <w:rFonts w:cstheme="minorHAnsi"/>
          <w:sz w:val="22"/>
          <w:lang w:val="ro-RO"/>
        </w:rPr>
        <w:t>Aspectele cuprinse în acest document, ce derivă din PR NV 2021-2027 și modul său de implementare, vor fi interpretate exclusiv de către Autoritatea de Management pentru Programul Regional Nord-Vest (AM PR NV) din cadrul Agenția Agenției de Dezvoltare Regională Nord-Vest (ADR Nord-Vest) prin instrucțiunile emise de Autoritatea de Management pentru Programul Regional Nord-Vest (AM PR NV) cu respectarea legislației în vigoare și folosind metoda de interpretare sistematică, precum și cu aplicarea principiului tratamentului egal și nediscriminatoriu al solicitanților la finanțare.</w:t>
      </w:r>
    </w:p>
    <w:p w14:paraId="37BB9C1B" w14:textId="77777777" w:rsidR="00B711D0" w:rsidRPr="00D94220" w:rsidRDefault="00B711D0">
      <w:pPr>
        <w:rPr>
          <w:rFonts w:cstheme="minorHAnsi"/>
          <w:sz w:val="22"/>
          <w:lang w:val="ro-RO"/>
        </w:rPr>
      </w:pPr>
    </w:p>
    <w:p w14:paraId="7C0B1209" w14:textId="5BE45C44" w:rsidR="00F67DCF" w:rsidRPr="00D94220" w:rsidRDefault="00790781" w:rsidP="00790781">
      <w:pPr>
        <w:spacing w:line="240" w:lineRule="auto"/>
        <w:rPr>
          <w:rFonts w:cstheme="minorHAnsi"/>
          <w:b/>
          <w:color w:val="002060"/>
          <w:sz w:val="22"/>
          <w:lang w:val="ro-RO"/>
        </w:rPr>
      </w:pPr>
      <w:r w:rsidRPr="00D94220">
        <w:rPr>
          <w:rFonts w:cstheme="minorHAnsi"/>
          <w:b/>
          <w:color w:val="002060"/>
          <w:sz w:val="22"/>
          <w:lang w:val="ro-RO"/>
        </w:rPr>
        <w:t>IMPORTANT!</w:t>
      </w:r>
    </w:p>
    <w:p w14:paraId="14AF4C6F" w14:textId="1E44835B" w:rsidR="007553E6" w:rsidRPr="00D94220" w:rsidRDefault="007553E6" w:rsidP="00C16714">
      <w:pPr>
        <w:ind w:right="340"/>
        <w:rPr>
          <w:rFonts w:cstheme="minorHAnsi"/>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7553E6" w:rsidRPr="00D94220" w14:paraId="7313A8EB" w14:textId="77777777" w:rsidTr="008D7659">
        <w:tc>
          <w:tcPr>
            <w:tcW w:w="9072" w:type="dxa"/>
            <w:shd w:val="clear" w:color="auto" w:fill="FFFFFF" w:themeFill="background1"/>
          </w:tcPr>
          <w:p w14:paraId="5EF9A878" w14:textId="77777777" w:rsidR="007553E6" w:rsidRPr="00D94220" w:rsidRDefault="007553E6" w:rsidP="00126A17">
            <w:pPr>
              <w:spacing w:before="120"/>
              <w:ind w:right="170"/>
              <w:rPr>
                <w:rFonts w:ascii="Trebuchet MS" w:hAnsi="Trebuchet MS"/>
                <w:sz w:val="22"/>
                <w:lang w:val="ro-RO"/>
              </w:rPr>
            </w:pPr>
          </w:p>
          <w:p w14:paraId="30FA93F3" w14:textId="396AE4F8" w:rsidR="007553E6" w:rsidRPr="00D94220" w:rsidRDefault="007553E6" w:rsidP="00126A17">
            <w:pPr>
              <w:spacing w:before="120" w:line="276" w:lineRule="auto"/>
              <w:ind w:left="146" w:right="190"/>
              <w:rPr>
                <w:rFonts w:cstheme="minorHAnsi"/>
                <w:sz w:val="22"/>
                <w:lang w:val="ro-RO"/>
              </w:rPr>
            </w:pPr>
            <w:r w:rsidRPr="00D94220">
              <w:rPr>
                <w:rFonts w:cstheme="minorHAnsi"/>
                <w:sz w:val="22"/>
                <w:lang w:val="ro-RO"/>
              </w:rPr>
              <w:t>Vă recomandăm ca înainte de a începe completarea cererii de finanțare să vă asigurați că ați parcurs toate informațiile prezentate în acest document şi că ați înțeles toate aspectele legate de specificul intervențiilor finanțate în cadrul prezentului apel de proiecte.</w:t>
            </w:r>
          </w:p>
          <w:p w14:paraId="13043306" w14:textId="71228364" w:rsidR="007553E6" w:rsidRPr="00D94220" w:rsidRDefault="007553E6" w:rsidP="00DA27D8">
            <w:pPr>
              <w:spacing w:before="120" w:line="276" w:lineRule="auto"/>
              <w:ind w:left="146" w:right="190"/>
              <w:rPr>
                <w:rFonts w:cstheme="minorHAnsi"/>
                <w:b/>
                <w:sz w:val="22"/>
                <w:lang w:val="ro-RO"/>
              </w:rPr>
            </w:pPr>
            <w:r w:rsidRPr="00D94220">
              <w:rPr>
                <w:rFonts w:cstheme="minorHAnsi"/>
                <w:sz w:val="22"/>
                <w:lang w:val="ro-RO"/>
              </w:rPr>
              <w:t xml:space="preserve">Vă recomandăm ca până la data limită de depunere a cererilor de finanțare în cadrul prezentului apel de proiecte, să consultați periodic pagina de internet </w:t>
            </w:r>
            <w:r w:rsidR="00EA144D" w:rsidRPr="00D94220">
              <w:rPr>
                <w:rFonts w:cstheme="minorHAnsi"/>
                <w:b/>
                <w:sz w:val="22"/>
                <w:lang w:val="ro-RO"/>
              </w:rPr>
              <w:t>www.region</w:t>
            </w:r>
            <w:r w:rsidR="001723BB" w:rsidRPr="00D94220">
              <w:rPr>
                <w:rFonts w:cstheme="minorHAnsi"/>
                <w:b/>
                <w:sz w:val="22"/>
                <w:lang w:val="ro-RO"/>
              </w:rPr>
              <w:t>ordvest</w:t>
            </w:r>
            <w:r w:rsidR="00DA27D8" w:rsidRPr="00D94220">
              <w:rPr>
                <w:rFonts w:cstheme="minorHAnsi"/>
                <w:b/>
                <w:sz w:val="22"/>
                <w:lang w:val="ro-RO"/>
              </w:rPr>
              <w:t>.ro</w:t>
            </w:r>
            <w:r w:rsidRPr="00D94220">
              <w:rPr>
                <w:rFonts w:cstheme="minorHAnsi"/>
                <w:sz w:val="22"/>
                <w:lang w:val="ro-RO"/>
              </w:rPr>
              <w:t>, pentru a urmări eventualele modificări ale condițiilor, precum și alte comunicări/clarificări relevante pentru accesarea/acordarea fondurilor în cadrul PR NV</w:t>
            </w:r>
            <w:r w:rsidR="00E833B0" w:rsidRPr="00D94220">
              <w:rPr>
                <w:rFonts w:cstheme="minorHAnsi"/>
                <w:sz w:val="22"/>
                <w:lang w:val="ro-RO"/>
              </w:rPr>
              <w:t xml:space="preserve"> 2021-2027</w:t>
            </w:r>
            <w:r w:rsidR="00FB6870" w:rsidRPr="00D94220">
              <w:rPr>
                <w:rFonts w:cstheme="minorHAnsi"/>
                <w:sz w:val="22"/>
                <w:lang w:val="ro-RO"/>
              </w:rPr>
              <w:t>.</w:t>
            </w:r>
          </w:p>
          <w:p w14:paraId="53B470EB" w14:textId="77777777" w:rsidR="002E5856" w:rsidRPr="00D94220" w:rsidRDefault="002E5856" w:rsidP="007E6D9C">
            <w:pPr>
              <w:spacing w:line="276" w:lineRule="auto"/>
              <w:ind w:left="146" w:right="190"/>
              <w:rPr>
                <w:rFonts w:cstheme="minorHAnsi"/>
                <w:b/>
                <w:sz w:val="22"/>
                <w:lang w:val="ro-RO"/>
              </w:rPr>
            </w:pPr>
          </w:p>
          <w:p w14:paraId="3352A4BC" w14:textId="57183357" w:rsidR="007B2EAE" w:rsidRPr="00D94220" w:rsidRDefault="007B2EAE" w:rsidP="007B2EAE">
            <w:pPr>
              <w:spacing w:before="120"/>
              <w:ind w:left="340" w:right="340"/>
              <w:rPr>
                <w:rFonts w:cstheme="minorHAnsi"/>
                <w:bCs/>
                <w:sz w:val="22"/>
                <w:lang w:val="ro-RO"/>
              </w:rPr>
            </w:pPr>
            <w:r w:rsidRPr="00D94220">
              <w:rPr>
                <w:rFonts w:cstheme="minorHAnsi"/>
                <w:bCs/>
                <w:sz w:val="22"/>
                <w:lang w:val="ro-RO"/>
              </w:rPr>
              <w:t>Potențialii beneficiari și beneficiarii proiectelor finanțate în cadrul PR NV 2021-2027 au la dispoziție formularul de helpdesk din cadrul website-ului</w:t>
            </w:r>
            <w:r w:rsidR="00B50682" w:rsidRPr="00D94220">
              <w:rPr>
                <w:rFonts w:cstheme="minorHAnsi"/>
                <w:bCs/>
                <w:sz w:val="22"/>
                <w:lang w:val="ro-RO"/>
              </w:rPr>
              <w:t xml:space="preserve"> </w:t>
            </w:r>
            <w:hyperlink r:id="rId12" w:history="1">
              <w:r w:rsidR="00EA144D" w:rsidRPr="00D94220">
                <w:rPr>
                  <w:rStyle w:val="Hyperlink"/>
                  <w:rFonts w:cstheme="minorHAnsi"/>
                  <w:bCs/>
                  <w:sz w:val="22"/>
                  <w:lang w:val="ro-RO"/>
                </w:rPr>
                <w:t>www.regionordvest.ro</w:t>
              </w:r>
            </w:hyperlink>
            <w:r w:rsidR="00EA144D" w:rsidRPr="00D94220">
              <w:rPr>
                <w:rFonts w:cstheme="minorHAnsi"/>
                <w:bCs/>
                <w:sz w:val="22"/>
                <w:lang w:val="ro-RO"/>
              </w:rPr>
              <w:t xml:space="preserve"> </w:t>
            </w:r>
            <w:r w:rsidRPr="00D94220">
              <w:rPr>
                <w:rFonts w:cstheme="minorHAnsi"/>
                <w:bCs/>
                <w:sz w:val="22"/>
                <w:lang w:val="ro-RO"/>
              </w:rPr>
              <w:t xml:space="preserve">pentru a transmite solicitările pentru clarificarea unor aspecte legate de </w:t>
            </w:r>
            <w:r w:rsidR="00306417" w:rsidRPr="00D94220">
              <w:rPr>
                <w:rFonts w:cstheme="minorHAnsi"/>
                <w:bCs/>
                <w:sz w:val="22"/>
                <w:lang w:val="ro-RO"/>
              </w:rPr>
              <w:t>apelurile de proiecte</w:t>
            </w:r>
            <w:r w:rsidRPr="00D94220">
              <w:rPr>
                <w:rFonts w:cstheme="minorHAnsi"/>
                <w:bCs/>
                <w:sz w:val="22"/>
                <w:lang w:val="ro-RO"/>
              </w:rPr>
              <w:t xml:space="preserve">. </w:t>
            </w:r>
            <w:r w:rsidR="00DF5D99" w:rsidRPr="00D94220">
              <w:rPr>
                <w:rFonts w:cstheme="minorHAnsi"/>
                <w:bCs/>
                <w:sz w:val="22"/>
                <w:lang w:val="ro-RO"/>
              </w:rPr>
              <w:t>Aceste solicitări</w:t>
            </w:r>
            <w:r w:rsidRPr="00D94220">
              <w:rPr>
                <w:rFonts w:cstheme="minorHAnsi"/>
                <w:bCs/>
                <w:sz w:val="22"/>
                <w:lang w:val="ro-RO"/>
              </w:rPr>
              <w:t xml:space="preserve"> se transmit exclusiv prin formularul de helpdesk.</w:t>
            </w:r>
          </w:p>
          <w:p w14:paraId="39FF4BF5" w14:textId="349B8487" w:rsidR="007B2EAE" w:rsidRPr="00D94220" w:rsidRDefault="007B2EAE" w:rsidP="007B2EAE">
            <w:pPr>
              <w:spacing w:before="120"/>
              <w:ind w:left="340" w:right="340"/>
              <w:rPr>
                <w:rFonts w:cstheme="minorHAnsi"/>
                <w:bCs/>
                <w:sz w:val="22"/>
                <w:lang w:val="ro-RO"/>
              </w:rPr>
            </w:pPr>
            <w:r w:rsidRPr="00D94220">
              <w:rPr>
                <w:rFonts w:cstheme="minorHAnsi"/>
                <w:bCs/>
                <w:sz w:val="22"/>
                <w:lang w:val="ro-RO"/>
              </w:rPr>
              <w:t xml:space="preserve">Vor fi emise răspunsuri la solicitările </w:t>
            </w:r>
            <w:r w:rsidR="0036778F" w:rsidRPr="00D94220">
              <w:rPr>
                <w:rFonts w:cstheme="minorHAnsi"/>
                <w:bCs/>
                <w:sz w:val="22"/>
                <w:lang w:val="ro-RO"/>
              </w:rPr>
              <w:t>aplicanților</w:t>
            </w:r>
            <w:r w:rsidRPr="00D94220">
              <w:rPr>
                <w:rFonts w:cstheme="minorHAnsi"/>
                <w:bCs/>
                <w:sz w:val="22"/>
                <w:lang w:val="ro-RO"/>
              </w:rPr>
              <w:t xml:space="preserve"> pe toată perioada în care apelurile de proiecte vor fi deschise în vederea depunerii cererilor de finanțare</w:t>
            </w:r>
            <w:r w:rsidR="00456861" w:rsidRPr="00D94220">
              <w:rPr>
                <w:rFonts w:cstheme="minorHAnsi"/>
                <w:bCs/>
                <w:sz w:val="22"/>
                <w:lang w:val="ro-RO"/>
              </w:rPr>
              <w:t>. Acestea vor fi transmise pe emailul pus la dispoziție de petenți si publicate pe website</w:t>
            </w:r>
            <w:r w:rsidR="00456861" w:rsidRPr="00D94220">
              <w:rPr>
                <w:rFonts w:cstheme="minorHAnsi"/>
                <w:color w:val="00B050"/>
                <w:sz w:val="22"/>
                <w:lang w:val="ro-RO"/>
              </w:rPr>
              <w:t xml:space="preserve">, </w:t>
            </w:r>
            <w:r w:rsidR="00456861" w:rsidRPr="00D94220">
              <w:rPr>
                <w:rFonts w:cstheme="minorHAnsi"/>
                <w:sz w:val="22"/>
                <w:lang w:val="ro-RO"/>
              </w:rPr>
              <w:t>în secțiunea dedicată apelurilor de proiecte</w:t>
            </w:r>
            <w:r w:rsidR="00123C80" w:rsidRPr="00D94220">
              <w:rPr>
                <w:rFonts w:cstheme="minorHAnsi"/>
                <w:bCs/>
                <w:sz w:val="22"/>
                <w:lang w:val="ro-RO"/>
              </w:rPr>
              <w:t>.</w:t>
            </w:r>
            <w:r w:rsidR="00C7531A" w:rsidRPr="00D94220">
              <w:rPr>
                <w:lang w:val="ro-RO"/>
              </w:rPr>
              <w:t xml:space="preserve"> Î</w:t>
            </w:r>
            <w:r w:rsidR="00C7531A" w:rsidRPr="00D94220">
              <w:rPr>
                <w:rFonts w:cstheme="minorHAnsi"/>
                <w:sz w:val="22"/>
                <w:lang w:val="ro-RO"/>
              </w:rPr>
              <w:t>n condițiile primirii solicitării cu mai puțin de 5 zile rămase până la închiderea apelului răspunsurile se vor oferi în limita timpului disponibil.</w:t>
            </w:r>
          </w:p>
          <w:p w14:paraId="3497136B" w14:textId="6B28DDDF" w:rsidR="007553E6" w:rsidRPr="00D94220" w:rsidRDefault="007B2EAE" w:rsidP="007553E6">
            <w:pPr>
              <w:ind w:left="340" w:right="340"/>
              <w:rPr>
                <w:rFonts w:cstheme="minorHAnsi"/>
                <w:sz w:val="22"/>
                <w:lang w:val="ro-RO"/>
              </w:rPr>
            </w:pPr>
            <w:r w:rsidRPr="00D94220">
              <w:rPr>
                <w:rFonts w:cstheme="minorHAnsi"/>
                <w:bCs/>
                <w:sz w:val="22"/>
                <w:lang w:val="ro-RO"/>
              </w:rPr>
              <w:t xml:space="preserve">Pentru toate celelalte solicitări transmise prin formularul de helpdesk, care nu au legătură cu pregătirea și depunerea cererii de finanțare în perioada în care apelurile de proiecte vor fi deschise în vederea depunerii cererilor de finanțare, se vor emite răspunsuri în termen </w:t>
            </w:r>
            <w:r w:rsidR="001B000A" w:rsidRPr="00D94220">
              <w:rPr>
                <w:rFonts w:cstheme="minorHAnsi"/>
                <w:bCs/>
                <w:sz w:val="22"/>
                <w:lang w:val="ro-RO"/>
              </w:rPr>
              <w:t>de maxim</w:t>
            </w:r>
            <w:r w:rsidRPr="00D94220">
              <w:rPr>
                <w:rFonts w:cstheme="minorHAnsi"/>
                <w:bCs/>
                <w:sz w:val="22"/>
                <w:lang w:val="ro-RO"/>
              </w:rPr>
              <w:t xml:space="preserve"> 30 de zile.</w:t>
            </w:r>
          </w:p>
          <w:p w14:paraId="1882F592" w14:textId="0EB0ED95" w:rsidR="007553E6" w:rsidRPr="00D94220" w:rsidRDefault="007553E6" w:rsidP="00C16714">
            <w:pPr>
              <w:ind w:left="340" w:right="340"/>
              <w:rPr>
                <w:rFonts w:cstheme="minorHAnsi"/>
                <w:sz w:val="22"/>
                <w:lang w:val="ro-RO"/>
              </w:rPr>
            </w:pPr>
          </w:p>
        </w:tc>
      </w:tr>
    </w:tbl>
    <w:p w14:paraId="522E72DB" w14:textId="77777777" w:rsidR="0082076A" w:rsidRPr="00D94220" w:rsidRDefault="0082076A" w:rsidP="00195BD8">
      <w:pPr>
        <w:pStyle w:val="5Normal"/>
        <w:rPr>
          <w:lang w:val="ro-RO"/>
        </w:rPr>
      </w:pPr>
      <w:bookmarkStart w:id="14" w:name="_Toc134094232"/>
      <w:bookmarkStart w:id="15" w:name="_Toc134108596"/>
    </w:p>
    <w:p w14:paraId="77398791" w14:textId="59FF259B" w:rsidR="0082076A" w:rsidRPr="00D94220" w:rsidRDefault="0082076A" w:rsidP="00D97438">
      <w:pPr>
        <w:pStyle w:val="Heading3"/>
        <w:numPr>
          <w:ilvl w:val="1"/>
          <w:numId w:val="17"/>
        </w:numPr>
        <w:spacing w:before="0" w:line="240" w:lineRule="auto"/>
        <w:rPr>
          <w:rFonts w:cstheme="minorHAnsi"/>
          <w:szCs w:val="26"/>
          <w:lang w:val="ro-RO"/>
        </w:rPr>
      </w:pPr>
      <w:bookmarkStart w:id="16" w:name="_Toc136183032"/>
      <w:r w:rsidRPr="00D94220">
        <w:rPr>
          <w:rFonts w:cstheme="minorBidi"/>
          <w:szCs w:val="26"/>
          <w:lang w:val="ro-RO"/>
        </w:rPr>
        <w:t>ABREVIERI</w:t>
      </w:r>
      <w:bookmarkEnd w:id="16"/>
      <w:r w:rsidRPr="00D94220">
        <w:rPr>
          <w:rFonts w:cstheme="minorBidi"/>
          <w:szCs w:val="26"/>
          <w:lang w:val="ro-RO"/>
        </w:rPr>
        <w:t xml:space="preserve"> </w:t>
      </w:r>
      <w:bookmarkEnd w:id="14"/>
      <w:bookmarkEnd w:id="15"/>
    </w:p>
    <w:p w14:paraId="7512C6C6" w14:textId="77777777" w:rsidR="0082076A" w:rsidRPr="00D94220" w:rsidRDefault="0082076A" w:rsidP="0082076A">
      <w:pPr>
        <w:rPr>
          <w:lang w:val="ro-RO"/>
        </w:rPr>
      </w:pPr>
    </w:p>
    <w:p w14:paraId="6C6098EE" w14:textId="365855C8" w:rsidR="0082076A" w:rsidRPr="00D94220" w:rsidRDefault="0082076A" w:rsidP="0082076A">
      <w:pPr>
        <w:pStyle w:val="qowt-stl-normal"/>
        <w:spacing w:before="0" w:beforeAutospacing="0" w:after="0" w:afterAutospacing="0" w:line="276" w:lineRule="auto"/>
        <w:rPr>
          <w:rFonts w:asciiTheme="minorHAnsi" w:hAnsiTheme="minorHAnsi" w:cstheme="minorHAnsi"/>
          <w:bCs/>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AA</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Autoritatea de Audit</w:t>
      </w:r>
    </w:p>
    <w:p w14:paraId="50D7DE2B"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ABA</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Administrația Bazinală de Apă</w:t>
      </w:r>
    </w:p>
    <w:p w14:paraId="4D40E98F" w14:textId="390B2AD6" w:rsidR="006D5486" w:rsidRPr="00D94220" w:rsidRDefault="006D5486"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AC</w:t>
      </w:r>
      <w:r w:rsidR="00BA165E" w:rsidRPr="00D94220">
        <w:rPr>
          <w:rFonts w:asciiTheme="minorHAnsi" w:hAnsiTheme="minorHAnsi" w:cstheme="minorHAnsi"/>
          <w:sz w:val="22"/>
          <w:szCs w:val="22"/>
          <w:lang w:val="ro-RO"/>
        </w:rPr>
        <w:tab/>
      </w:r>
      <w:r w:rsidR="00BA165E" w:rsidRPr="00D94220">
        <w:rPr>
          <w:rFonts w:asciiTheme="minorHAnsi" w:hAnsiTheme="minorHAnsi" w:cstheme="minorHAnsi"/>
          <w:sz w:val="22"/>
          <w:szCs w:val="22"/>
          <w:lang w:val="ro-RO"/>
        </w:rPr>
        <w:tab/>
      </w:r>
      <w:r w:rsidR="00BA165E" w:rsidRPr="00D94220">
        <w:rPr>
          <w:rFonts w:asciiTheme="minorHAnsi" w:hAnsiTheme="minorHAnsi" w:cstheme="minorHAnsi"/>
          <w:sz w:val="22"/>
          <w:szCs w:val="22"/>
          <w:lang w:val="ro-RO"/>
        </w:rPr>
        <w:tab/>
        <w:t>Anexe Contractare</w:t>
      </w:r>
    </w:p>
    <w:p w14:paraId="0472ED45"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AD</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Anexe Depunere</w:t>
      </w:r>
    </w:p>
    <w:p w14:paraId="480514C8" w14:textId="1ACEEC7E"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ADR Nord-Vest</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008D7659" w:rsidRPr="00D94220">
        <w:rPr>
          <w:rFonts w:asciiTheme="minorHAnsi" w:hAnsiTheme="minorHAnsi" w:cstheme="minorHAnsi"/>
          <w:sz w:val="22"/>
          <w:szCs w:val="22"/>
          <w:shd w:val="clear" w:color="auto" w:fill="FFFFFF"/>
          <w:lang w:val="ro-RO"/>
        </w:rPr>
        <w:t>Agenția</w:t>
      </w:r>
      <w:r w:rsidRPr="00D94220">
        <w:rPr>
          <w:rFonts w:asciiTheme="minorHAnsi" w:hAnsiTheme="minorHAnsi" w:cstheme="minorHAnsi"/>
          <w:sz w:val="22"/>
          <w:szCs w:val="22"/>
          <w:shd w:val="clear" w:color="auto" w:fill="FFFFFF"/>
          <w:lang w:val="ro-RO"/>
        </w:rPr>
        <w:t xml:space="preserve"> de Dezvoltare Regională Nord-Vest</w:t>
      </w:r>
    </w:p>
    <w:p w14:paraId="05FB16A6"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Cs/>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AM PR NV</w:t>
      </w:r>
      <w:r w:rsidRPr="00D94220">
        <w:rPr>
          <w:rFonts w:asciiTheme="minorHAnsi" w:eastAsiaTheme="minorHAnsi" w:hAnsiTheme="minorHAnsi" w:cstheme="minorHAnsi"/>
          <w:b/>
          <w:color w:val="002060"/>
          <w:sz w:val="22"/>
          <w:szCs w:val="22"/>
          <w:shd w:val="clear" w:color="auto" w:fill="FFFFFF"/>
          <w:lang w:val="ro-RO"/>
        </w:rPr>
        <w:tab/>
      </w:r>
      <w:r w:rsidRPr="00D94220">
        <w:rPr>
          <w:rFonts w:asciiTheme="minorHAnsi" w:eastAsiaTheme="minorHAnsi" w:hAnsiTheme="minorHAnsi" w:cstheme="minorHAnsi"/>
          <w:b/>
          <w:color w:val="002060"/>
          <w:sz w:val="22"/>
          <w:szCs w:val="22"/>
          <w:shd w:val="clear" w:color="auto" w:fill="FFFFFF"/>
          <w:lang w:val="ro-RO"/>
        </w:rPr>
        <w:tab/>
      </w:r>
      <w:r w:rsidRPr="00D94220">
        <w:rPr>
          <w:rFonts w:asciiTheme="minorHAnsi" w:eastAsiaTheme="minorHAnsi" w:hAnsiTheme="minorHAnsi" w:cstheme="minorHAnsi"/>
          <w:sz w:val="22"/>
          <w:szCs w:val="22"/>
          <w:shd w:val="clear" w:color="auto" w:fill="FFFFFF"/>
          <w:lang w:val="ro-RO"/>
        </w:rPr>
        <w:t>Autoritatea de Management pentru Programul Regional Nord-Vest</w:t>
      </w:r>
    </w:p>
    <w:p w14:paraId="0CA0978E" w14:textId="0C54B725" w:rsidR="0082076A" w:rsidRPr="00D94220" w:rsidRDefault="0082076A" w:rsidP="0082076A">
      <w:pPr>
        <w:rPr>
          <w:rFonts w:cstheme="minorHAnsi"/>
          <w:sz w:val="22"/>
          <w:shd w:val="clear" w:color="auto" w:fill="FFFFFF"/>
          <w:lang w:val="ro-RO"/>
        </w:rPr>
      </w:pPr>
      <w:r w:rsidRPr="00D94220">
        <w:rPr>
          <w:rFonts w:eastAsia="Times New Roman" w:cstheme="minorHAnsi"/>
          <w:b/>
          <w:bCs/>
          <w:color w:val="365F91" w:themeColor="accent1" w:themeShade="BF"/>
          <w:sz w:val="22"/>
          <w:lang w:val="ro-RO"/>
        </w:rPr>
        <w:t>ANAR</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r w:rsidR="008D7659" w:rsidRPr="00D94220">
        <w:rPr>
          <w:rFonts w:cstheme="minorHAnsi"/>
          <w:sz w:val="22"/>
          <w:lang w:val="ro-RO"/>
        </w:rPr>
        <w:t>Administrația</w:t>
      </w:r>
      <w:r w:rsidRPr="00D94220">
        <w:rPr>
          <w:rFonts w:cstheme="minorHAnsi"/>
          <w:sz w:val="22"/>
          <w:lang w:val="ro-RO"/>
        </w:rPr>
        <w:t xml:space="preserve"> </w:t>
      </w:r>
      <w:r w:rsidR="008D7659" w:rsidRPr="00D94220">
        <w:rPr>
          <w:rFonts w:cstheme="minorHAnsi"/>
          <w:sz w:val="22"/>
          <w:lang w:val="ro-RO"/>
        </w:rPr>
        <w:t>Națională</w:t>
      </w:r>
      <w:r w:rsidRPr="00D94220">
        <w:rPr>
          <w:rFonts w:cstheme="minorHAnsi"/>
          <w:sz w:val="22"/>
          <w:lang w:val="ro-RO"/>
        </w:rPr>
        <w:t xml:space="preserve"> „Apele Române“</w:t>
      </w:r>
    </w:p>
    <w:p w14:paraId="07E2CD60"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APL</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Autoritate publică locală</w:t>
      </w:r>
    </w:p>
    <w:p w14:paraId="22ED847D"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A.R.R.</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Autoritatea Rutieră Română</w:t>
      </w:r>
    </w:p>
    <w:p w14:paraId="0D00741F" w14:textId="689D7E4D"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AT</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008D7659" w:rsidRPr="00D94220">
        <w:rPr>
          <w:rFonts w:asciiTheme="minorHAnsi" w:hAnsiTheme="minorHAnsi" w:cstheme="minorHAnsi"/>
          <w:bCs/>
          <w:sz w:val="22"/>
          <w:szCs w:val="22"/>
          <w:shd w:val="clear" w:color="auto" w:fill="FFFFFF"/>
          <w:lang w:val="ro-RO"/>
        </w:rPr>
        <w:t>Asistență</w:t>
      </w:r>
      <w:r w:rsidRPr="00D94220">
        <w:rPr>
          <w:rFonts w:asciiTheme="minorHAnsi" w:hAnsiTheme="minorHAnsi" w:cstheme="minorHAnsi"/>
          <w:bCs/>
          <w:sz w:val="22"/>
          <w:szCs w:val="22"/>
          <w:shd w:val="clear" w:color="auto" w:fill="FFFFFF"/>
          <w:lang w:val="ro-RO"/>
        </w:rPr>
        <w:t xml:space="preserve"> Tehnică</w:t>
      </w:r>
    </w:p>
    <w:p w14:paraId="65739264"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Cs/>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BS</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Bugetul de Stat</w:t>
      </w:r>
    </w:p>
    <w:p w14:paraId="1DC3EAF6"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CA</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Conformitate administrativă</w:t>
      </w:r>
    </w:p>
    <w:p w14:paraId="001990AD"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CCS</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Companie cu capital de Stat</w:t>
      </w:r>
    </w:p>
    <w:p w14:paraId="6FCFDDE3"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CDI</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Cercetare, dezvoltare, inovare</w:t>
      </w:r>
    </w:p>
    <w:p w14:paraId="148051A5"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CE/COM</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Comisia Europeană</w:t>
      </w:r>
    </w:p>
    <w:p w14:paraId="19C8D1BA"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CESTRIN</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Centrul de Studii Tehnice Rutiere şi Informatică</w:t>
      </w:r>
    </w:p>
    <w:p w14:paraId="48229B8B"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CF</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Cerere de finanțare</w:t>
      </w:r>
    </w:p>
    <w:p w14:paraId="72B60E91"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CIV</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Carte de identitate autovehicul</w:t>
      </w:r>
    </w:p>
    <w:p w14:paraId="4D59C02B" w14:textId="53092C3E"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CNAIR</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 xml:space="preserve">Compania </w:t>
      </w:r>
      <w:r w:rsidR="008D7659" w:rsidRPr="00D94220">
        <w:rPr>
          <w:rFonts w:asciiTheme="minorHAnsi" w:hAnsiTheme="minorHAnsi" w:cstheme="minorHAnsi"/>
          <w:sz w:val="22"/>
          <w:szCs w:val="22"/>
          <w:lang w:val="ro-RO"/>
        </w:rPr>
        <w:t>Națională</w:t>
      </w:r>
      <w:r w:rsidRPr="00D94220">
        <w:rPr>
          <w:rFonts w:asciiTheme="minorHAnsi" w:hAnsiTheme="minorHAnsi" w:cstheme="minorHAnsi"/>
          <w:sz w:val="22"/>
          <w:szCs w:val="22"/>
          <w:lang w:val="ro-RO"/>
        </w:rPr>
        <w:t xml:space="preserve"> de Administrare a Infrastructurii Rutiere</w:t>
      </w:r>
    </w:p>
    <w:p w14:paraId="072E1641" w14:textId="0B2413CF"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CNIR</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 xml:space="preserve">Compania </w:t>
      </w:r>
      <w:r w:rsidR="008D7659" w:rsidRPr="00D94220">
        <w:rPr>
          <w:rFonts w:asciiTheme="minorHAnsi" w:hAnsiTheme="minorHAnsi" w:cstheme="minorHAnsi"/>
          <w:sz w:val="22"/>
          <w:szCs w:val="22"/>
          <w:lang w:val="ro-RO"/>
        </w:rPr>
        <w:t>Națională</w:t>
      </w:r>
      <w:r w:rsidRPr="00D94220">
        <w:rPr>
          <w:rFonts w:asciiTheme="minorHAnsi" w:hAnsiTheme="minorHAnsi" w:cstheme="minorHAnsi"/>
          <w:sz w:val="22"/>
          <w:szCs w:val="22"/>
          <w:lang w:val="ro-RO"/>
        </w:rPr>
        <w:t xml:space="preserve"> de </w:t>
      </w:r>
      <w:r w:rsidR="008D7659" w:rsidRPr="00D94220">
        <w:rPr>
          <w:rFonts w:asciiTheme="minorHAnsi" w:hAnsiTheme="minorHAnsi" w:cstheme="minorHAnsi"/>
          <w:sz w:val="22"/>
          <w:szCs w:val="22"/>
          <w:lang w:val="ro-RO"/>
        </w:rPr>
        <w:t>Investiții</w:t>
      </w:r>
      <w:r w:rsidRPr="00D94220">
        <w:rPr>
          <w:rFonts w:asciiTheme="minorHAnsi" w:hAnsiTheme="minorHAnsi" w:cstheme="minorHAnsi"/>
          <w:sz w:val="22"/>
          <w:szCs w:val="22"/>
          <w:lang w:val="ro-RO"/>
        </w:rPr>
        <w:t xml:space="preserve"> Rutiere S.A.</w:t>
      </w:r>
    </w:p>
    <w:p w14:paraId="0E186CEB" w14:textId="0EB1DB45" w:rsidR="0082076A" w:rsidRPr="00D94220" w:rsidRDefault="0082076A" w:rsidP="0082076A">
      <w:pPr>
        <w:rPr>
          <w:rFonts w:cstheme="minorHAnsi"/>
          <w:sz w:val="22"/>
          <w:shd w:val="clear" w:color="auto" w:fill="FFFFFF"/>
          <w:lang w:val="ro-RO"/>
        </w:rPr>
      </w:pPr>
      <w:r w:rsidRPr="00D94220">
        <w:rPr>
          <w:rFonts w:eastAsia="Times New Roman" w:cstheme="minorHAnsi"/>
          <w:b/>
          <w:bCs/>
          <w:color w:val="365F91" w:themeColor="accent1" w:themeShade="BF"/>
          <w:sz w:val="22"/>
          <w:lang w:val="ro-RO"/>
        </w:rPr>
        <w:t>DALI</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r w:rsidR="008D7659" w:rsidRPr="00D94220">
        <w:rPr>
          <w:rFonts w:eastAsia="Calibri" w:cstheme="minorHAnsi"/>
          <w:sz w:val="22"/>
          <w:lang w:val="ro-RO"/>
        </w:rPr>
        <w:t>Documentație</w:t>
      </w:r>
      <w:r w:rsidRPr="00D94220">
        <w:rPr>
          <w:rFonts w:eastAsia="Calibri" w:cstheme="minorHAnsi"/>
          <w:sz w:val="22"/>
          <w:lang w:val="ro-RO"/>
        </w:rPr>
        <w:t xml:space="preserve"> de avizare a lucrărilor de </w:t>
      </w:r>
      <w:r w:rsidR="008D7659" w:rsidRPr="00D94220">
        <w:rPr>
          <w:rFonts w:eastAsia="Calibri" w:cstheme="minorHAnsi"/>
          <w:sz w:val="22"/>
          <w:lang w:val="ro-RO"/>
        </w:rPr>
        <w:t>intervenții</w:t>
      </w:r>
    </w:p>
    <w:p w14:paraId="5A173AC7" w14:textId="77777777" w:rsidR="0082076A" w:rsidRPr="00D94220" w:rsidRDefault="0082076A" w:rsidP="0082076A">
      <w:pPr>
        <w:pStyle w:val="qowt-stl-normal"/>
        <w:spacing w:before="0" w:beforeAutospacing="0" w:after="0" w:afterAutospacing="0" w:line="276" w:lineRule="auto"/>
        <w:ind w:left="2160" w:hanging="2160"/>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DNSH / NPMS</w:t>
      </w:r>
      <w:r w:rsidRPr="00D94220">
        <w:rPr>
          <w:rFonts w:asciiTheme="minorHAnsi" w:hAnsiTheme="minorHAnsi" w:cstheme="minorHAnsi"/>
          <w:sz w:val="22"/>
          <w:szCs w:val="22"/>
          <w:lang w:val="ro-RO"/>
        </w:rPr>
        <w:tab/>
        <w:t xml:space="preserve">Do no significant harm / </w:t>
      </w:r>
      <w:r w:rsidRPr="00D94220">
        <w:rPr>
          <w:rFonts w:asciiTheme="minorHAnsi" w:hAnsiTheme="minorHAnsi" w:cstheme="minorHAnsi"/>
          <w:sz w:val="22"/>
          <w:szCs w:val="22"/>
          <w:shd w:val="clear" w:color="auto" w:fill="FFFFFF"/>
          <w:lang w:val="ro-RO"/>
        </w:rPr>
        <w:t>Principiul de „a nu prejudicia în mod semnificativ”</w:t>
      </w:r>
    </w:p>
    <w:p w14:paraId="4836C21A" w14:textId="486D9012"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DTAC</w:t>
      </w:r>
      <w:r w:rsidRPr="00D94220">
        <w:rPr>
          <w:rFonts w:asciiTheme="minorHAnsi" w:hAnsiTheme="minorHAnsi" w:cstheme="minorHAnsi"/>
          <w:b/>
          <w:color w:val="365F91" w:themeColor="accent1" w:themeShade="BF"/>
          <w:sz w:val="22"/>
          <w:szCs w:val="22"/>
          <w:shd w:val="clear" w:color="auto" w:fill="FFFFFF"/>
          <w:lang w:val="ro-RO"/>
        </w:rPr>
        <w:tab/>
      </w:r>
      <w:r w:rsidRPr="00D94220">
        <w:rPr>
          <w:rFonts w:asciiTheme="minorHAnsi" w:hAnsiTheme="minorHAnsi" w:cstheme="minorHAnsi"/>
          <w:b/>
          <w:color w:val="365F91" w:themeColor="accent1" w:themeShade="BF"/>
          <w:sz w:val="22"/>
          <w:szCs w:val="22"/>
          <w:shd w:val="clear" w:color="auto" w:fill="FFFFFF"/>
          <w:lang w:val="ro-RO"/>
        </w:rPr>
        <w:tab/>
      </w:r>
      <w:r w:rsidRPr="00D94220">
        <w:rPr>
          <w:rFonts w:asciiTheme="minorHAnsi" w:hAnsiTheme="minorHAnsi" w:cstheme="minorHAnsi"/>
          <w:b/>
          <w:color w:val="365F91" w:themeColor="accent1" w:themeShade="BF"/>
          <w:sz w:val="22"/>
          <w:szCs w:val="22"/>
          <w:shd w:val="clear" w:color="auto" w:fill="FFFFFF"/>
          <w:lang w:val="ro-RO"/>
        </w:rPr>
        <w:tab/>
      </w:r>
      <w:r w:rsidR="008D7659" w:rsidRPr="00D94220">
        <w:rPr>
          <w:rFonts w:asciiTheme="minorHAnsi" w:hAnsiTheme="minorHAnsi" w:cstheme="minorHAnsi"/>
          <w:sz w:val="22"/>
          <w:szCs w:val="22"/>
          <w:shd w:val="clear" w:color="auto" w:fill="FFFFFF"/>
          <w:lang w:val="ro-RO"/>
        </w:rPr>
        <w:t>Documentație</w:t>
      </w:r>
      <w:r w:rsidRPr="00D94220">
        <w:rPr>
          <w:rFonts w:asciiTheme="minorHAnsi" w:hAnsiTheme="minorHAnsi" w:cstheme="minorHAnsi"/>
          <w:sz w:val="22"/>
          <w:szCs w:val="22"/>
          <w:shd w:val="clear" w:color="auto" w:fill="FFFFFF"/>
          <w:lang w:val="ro-RO"/>
        </w:rPr>
        <w:t xml:space="preserve"> Tehnica pentru </w:t>
      </w:r>
      <w:r w:rsidR="008D7659" w:rsidRPr="00D94220">
        <w:rPr>
          <w:rFonts w:asciiTheme="minorHAnsi" w:hAnsiTheme="minorHAnsi" w:cstheme="minorHAnsi"/>
          <w:sz w:val="22"/>
          <w:szCs w:val="22"/>
          <w:shd w:val="clear" w:color="auto" w:fill="FFFFFF"/>
          <w:lang w:val="ro-RO"/>
        </w:rPr>
        <w:t>obținerea</w:t>
      </w:r>
      <w:r w:rsidRPr="00D94220">
        <w:rPr>
          <w:rFonts w:asciiTheme="minorHAnsi" w:hAnsiTheme="minorHAnsi" w:cstheme="minorHAnsi"/>
          <w:sz w:val="22"/>
          <w:szCs w:val="22"/>
          <w:shd w:val="clear" w:color="auto" w:fill="FFFFFF"/>
          <w:lang w:val="ro-RO"/>
        </w:rPr>
        <w:t xml:space="preserve"> </w:t>
      </w:r>
      <w:r w:rsidR="008D7659" w:rsidRPr="00D94220">
        <w:rPr>
          <w:rFonts w:asciiTheme="minorHAnsi" w:hAnsiTheme="minorHAnsi" w:cstheme="minorHAnsi"/>
          <w:sz w:val="22"/>
          <w:szCs w:val="22"/>
          <w:shd w:val="clear" w:color="auto" w:fill="FFFFFF"/>
          <w:lang w:val="ro-RO"/>
        </w:rPr>
        <w:t>Autorizației</w:t>
      </w:r>
      <w:r w:rsidRPr="00D94220">
        <w:rPr>
          <w:rFonts w:asciiTheme="minorHAnsi" w:hAnsiTheme="minorHAnsi" w:cstheme="minorHAnsi"/>
          <w:sz w:val="22"/>
          <w:szCs w:val="22"/>
          <w:shd w:val="clear" w:color="auto" w:fill="FFFFFF"/>
          <w:lang w:val="ro-RO"/>
        </w:rPr>
        <w:t xml:space="preserve"> de Construire</w:t>
      </w:r>
    </w:p>
    <w:p w14:paraId="77C1492B"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EE</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Eficiență energetică</w:t>
      </w:r>
    </w:p>
    <w:p w14:paraId="4D20DBC6"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EG</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sz w:val="22"/>
          <w:szCs w:val="22"/>
          <w:lang w:val="ro-RO"/>
        </w:rPr>
        <w:t>Criteriu eligibilitate generală</w:t>
      </w:r>
    </w:p>
    <w:p w14:paraId="009C1D2A"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ETF</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Evaluarea tehnică și financiară</w:t>
      </w:r>
    </w:p>
    <w:p w14:paraId="73E71C3C" w14:textId="0AF1E1F6" w:rsidR="000B5C1B"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ENI</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Echivalent Normă Întreagă</w:t>
      </w:r>
    </w:p>
    <w:p w14:paraId="227FA04F"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ESO</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Eligibilitate Solicitant</w:t>
      </w:r>
    </w:p>
    <w:p w14:paraId="1535ADA9"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FEDR</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Fondul European pentru Dezvoltare Regională</w:t>
      </w:r>
    </w:p>
    <w:p w14:paraId="4753E72D"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FS</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Fonduri Structurale</w:t>
      </w:r>
    </w:p>
    <w:p w14:paraId="78D88312"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FSE+</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Fondu</w:t>
      </w:r>
      <w:r w:rsidRPr="00D94220">
        <w:rPr>
          <w:rFonts w:asciiTheme="minorHAnsi" w:hAnsiTheme="minorHAnsi" w:cstheme="minorHAnsi"/>
          <w:sz w:val="22"/>
          <w:szCs w:val="22"/>
          <w:lang w:val="ro-RO"/>
        </w:rPr>
        <w:t>l Social European Plus</w:t>
      </w:r>
    </w:p>
    <w:p w14:paraId="7D3F342A" w14:textId="399FECE0" w:rsidR="00201BF4" w:rsidRPr="00D94220" w:rsidRDefault="00282803"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sz w:val="22"/>
          <w:szCs w:val="22"/>
          <w:lang w:val="ro-RO"/>
        </w:rPr>
        <w:t>GDPR</w:t>
      </w:r>
      <w:r w:rsidRPr="00D94220">
        <w:rPr>
          <w:rFonts w:asciiTheme="minorHAnsi" w:hAnsiTheme="minorHAnsi" w:cstheme="minorHAnsi"/>
          <w:b/>
          <w:sz w:val="22"/>
          <w:szCs w:val="22"/>
          <w:lang w:val="ro-RO"/>
        </w:rPr>
        <w:tab/>
      </w:r>
      <w:r w:rsidRPr="00D94220">
        <w:rPr>
          <w:rFonts w:asciiTheme="minorHAnsi" w:hAnsiTheme="minorHAnsi" w:cstheme="minorHAnsi"/>
          <w:b/>
          <w:sz w:val="22"/>
          <w:szCs w:val="22"/>
          <w:lang w:val="ro-RO"/>
        </w:rPr>
        <w:tab/>
      </w:r>
      <w:r w:rsidRPr="00D94220">
        <w:rPr>
          <w:rFonts w:asciiTheme="minorHAnsi" w:hAnsiTheme="minorHAnsi" w:cstheme="minorHAnsi"/>
          <w:b/>
          <w:sz w:val="22"/>
          <w:szCs w:val="22"/>
          <w:lang w:val="ro-RO"/>
        </w:rPr>
        <w:tab/>
      </w:r>
      <w:r w:rsidR="004051E5" w:rsidRPr="00D94220">
        <w:rPr>
          <w:rFonts w:asciiTheme="minorHAnsi" w:hAnsiTheme="minorHAnsi" w:cstheme="minorHAnsi"/>
          <w:color w:val="4D5156"/>
          <w:sz w:val="22"/>
          <w:szCs w:val="22"/>
          <w:shd w:val="clear" w:color="auto" w:fill="FFFFFF"/>
          <w:lang w:val="ro-RO"/>
        </w:rPr>
        <w:t>Regulament General de Protecția Datelor</w:t>
      </w:r>
    </w:p>
    <w:p w14:paraId="25294A45" w14:textId="77777777" w:rsidR="0082076A" w:rsidRPr="00D94220" w:rsidRDefault="0082076A" w:rsidP="0082076A">
      <w:pPr>
        <w:pStyle w:val="qowt-stl-normal"/>
        <w:spacing w:before="0" w:beforeAutospacing="0" w:after="0" w:afterAutospacing="0" w:line="276" w:lineRule="auto"/>
        <w:ind w:left="2160" w:hanging="2160"/>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GES</w:t>
      </w:r>
      <w:r w:rsidRPr="00D94220">
        <w:rPr>
          <w:rFonts w:asciiTheme="minorHAnsi" w:hAnsiTheme="minorHAnsi" w:cstheme="minorHAnsi"/>
          <w:sz w:val="22"/>
          <w:szCs w:val="22"/>
          <w:lang w:val="ro-RO"/>
        </w:rPr>
        <w:tab/>
        <w:t xml:space="preserve">Emisii de gaze cu efect de seră (fr. Gaz à Effet de Serre/ engl. Greenhouse Gas Emissions) </w:t>
      </w:r>
    </w:p>
    <w:p w14:paraId="3C12EEF1" w14:textId="77777777" w:rsidR="0082076A" w:rsidRPr="00D94220" w:rsidRDefault="0082076A" w:rsidP="0082076A">
      <w:pPr>
        <w:rPr>
          <w:rFonts w:cstheme="minorHAnsi"/>
          <w:sz w:val="22"/>
          <w:lang w:val="ro-RO"/>
        </w:rPr>
      </w:pPr>
      <w:r w:rsidRPr="00D94220">
        <w:rPr>
          <w:rFonts w:eastAsia="Times New Roman" w:cstheme="minorHAnsi"/>
          <w:b/>
          <w:bCs/>
          <w:color w:val="365F91" w:themeColor="accent1" w:themeShade="BF"/>
          <w:sz w:val="22"/>
          <w:lang w:val="ro-RO"/>
        </w:rPr>
        <w:t>GNL</w:t>
      </w:r>
      <w:r w:rsidRPr="00D94220">
        <w:rPr>
          <w:rFonts w:cstheme="minorHAnsi"/>
          <w:sz w:val="22"/>
          <w:lang w:val="ro-RO"/>
        </w:rPr>
        <w:tab/>
      </w:r>
      <w:r w:rsidRPr="00D94220">
        <w:rPr>
          <w:rFonts w:cstheme="minorHAnsi"/>
          <w:sz w:val="22"/>
          <w:lang w:val="ro-RO"/>
        </w:rPr>
        <w:tab/>
      </w:r>
      <w:r w:rsidRPr="00D94220">
        <w:rPr>
          <w:rFonts w:cstheme="minorHAnsi"/>
          <w:sz w:val="22"/>
          <w:lang w:val="ro-RO"/>
        </w:rPr>
        <w:tab/>
        <w:t xml:space="preserve">Gaz natural lichefiat </w:t>
      </w:r>
    </w:p>
    <w:p w14:paraId="3D655E08" w14:textId="7E92D4C8" w:rsidR="0082076A" w:rsidRPr="00D94220" w:rsidRDefault="0082076A" w:rsidP="0082076A">
      <w:pPr>
        <w:rPr>
          <w:rFonts w:cstheme="minorHAnsi"/>
          <w:sz w:val="22"/>
          <w:lang w:val="ro-RO"/>
        </w:rPr>
      </w:pPr>
      <w:r w:rsidRPr="00D94220">
        <w:rPr>
          <w:rFonts w:eastAsia="Times New Roman" w:cstheme="minorHAnsi"/>
          <w:b/>
          <w:bCs/>
          <w:color w:val="365F91" w:themeColor="accent1" w:themeShade="BF"/>
          <w:sz w:val="22"/>
          <w:lang w:val="ro-RO"/>
        </w:rPr>
        <w:t>GPS</w:t>
      </w:r>
      <w:r w:rsidRPr="00D94220">
        <w:rPr>
          <w:rFonts w:cstheme="minorHAnsi"/>
          <w:sz w:val="22"/>
          <w:lang w:val="ro-RO"/>
        </w:rPr>
        <w:tab/>
      </w:r>
      <w:r w:rsidRPr="00D94220">
        <w:rPr>
          <w:rFonts w:cstheme="minorHAnsi"/>
          <w:sz w:val="22"/>
          <w:lang w:val="ro-RO"/>
        </w:rPr>
        <w:tab/>
      </w:r>
      <w:r w:rsidRPr="00D94220">
        <w:rPr>
          <w:rFonts w:cstheme="minorHAnsi"/>
          <w:sz w:val="22"/>
          <w:lang w:val="ro-RO"/>
        </w:rPr>
        <w:tab/>
        <w:t xml:space="preserve">Sistem de </w:t>
      </w:r>
      <w:r w:rsidR="008D7659" w:rsidRPr="00D94220">
        <w:rPr>
          <w:rFonts w:cstheme="minorHAnsi"/>
          <w:sz w:val="22"/>
          <w:lang w:val="ro-RO"/>
        </w:rPr>
        <w:t>poziționare</w:t>
      </w:r>
      <w:r w:rsidRPr="00D94220">
        <w:rPr>
          <w:rFonts w:cstheme="minorHAnsi"/>
          <w:sz w:val="22"/>
          <w:lang w:val="ro-RO"/>
        </w:rPr>
        <w:t xml:space="preserve"> prin satelit </w:t>
      </w:r>
    </w:p>
    <w:p w14:paraId="74D52182"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HCJ</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Hotărârea Consiliului Județean</w:t>
      </w:r>
    </w:p>
    <w:p w14:paraId="2F7378CE" w14:textId="4D5DE191"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HCL</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008D7659" w:rsidRPr="00D94220">
        <w:rPr>
          <w:rFonts w:asciiTheme="minorHAnsi" w:hAnsiTheme="minorHAnsi" w:cstheme="minorHAnsi"/>
          <w:sz w:val="22"/>
          <w:szCs w:val="22"/>
          <w:lang w:val="ro-RO"/>
        </w:rPr>
        <w:t>Hotărâre</w:t>
      </w:r>
      <w:r w:rsidRPr="00D94220">
        <w:rPr>
          <w:rFonts w:asciiTheme="minorHAnsi" w:hAnsiTheme="minorHAnsi" w:cstheme="minorHAnsi"/>
          <w:sz w:val="22"/>
          <w:szCs w:val="22"/>
          <w:lang w:val="ro-RO"/>
        </w:rPr>
        <w:t xml:space="preserve"> de Consiliu Local</w:t>
      </w:r>
    </w:p>
    <w:p w14:paraId="7BEE44FC"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HG</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Hotărâre de Guvern</w:t>
      </w:r>
    </w:p>
    <w:p w14:paraId="7ED962B1"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IF</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Instrumente financiare</w:t>
      </w:r>
    </w:p>
    <w:p w14:paraId="74AC16E9"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IMM</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Theme="minorEastAsia" w:hAnsiTheme="minorHAnsi" w:cstheme="minorHAnsi"/>
          <w:sz w:val="22"/>
          <w:szCs w:val="22"/>
          <w:shd w:val="clear" w:color="auto" w:fill="FFFFFF"/>
          <w:lang w:val="ro-RO"/>
        </w:rPr>
        <w:t>Întreprinderi Mici şi Mijlocii</w:t>
      </w:r>
    </w:p>
    <w:p w14:paraId="08F7D72B" w14:textId="77777777" w:rsidR="0082076A" w:rsidRPr="00D94220" w:rsidRDefault="0082076A" w:rsidP="0082076A">
      <w:pPr>
        <w:pStyle w:val="qowt-stl-normal"/>
        <w:spacing w:before="0" w:beforeAutospacing="0" w:after="0" w:afterAutospacing="0" w:line="276" w:lineRule="auto"/>
        <w:rPr>
          <w:rFonts w:asciiTheme="minorHAnsi" w:eastAsiaTheme="minorEastAsia"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INII</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Theme="minorEastAsia" w:hAnsiTheme="minorHAnsi" w:cstheme="minorHAnsi"/>
          <w:sz w:val="22"/>
          <w:szCs w:val="22"/>
          <w:lang w:val="ro-RO"/>
        </w:rPr>
        <w:t>Întreprindere Nou Înființată Inovatoare</w:t>
      </w:r>
    </w:p>
    <w:p w14:paraId="27063D1A"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365F91" w:themeColor="accent1" w:themeShade="BF"/>
          <w:sz w:val="22"/>
          <w:szCs w:val="22"/>
          <w:lang w:val="ro-RO"/>
        </w:rPr>
      </w:pPr>
      <w:r w:rsidRPr="00D94220">
        <w:rPr>
          <w:rFonts w:asciiTheme="minorHAnsi" w:hAnsiTheme="minorHAnsi" w:cstheme="minorHAnsi"/>
          <w:b/>
          <w:bCs/>
          <w:color w:val="365F91" w:themeColor="accent1" w:themeShade="BF"/>
          <w:sz w:val="22"/>
          <w:szCs w:val="22"/>
          <w:lang w:val="ro-RO"/>
        </w:rPr>
        <w:t>INP</w:t>
      </w:r>
      <w:r w:rsidRPr="00D94220">
        <w:rPr>
          <w:rFonts w:asciiTheme="minorHAnsi" w:eastAsiaTheme="minorEastAsia" w:hAnsiTheme="minorHAnsi" w:cstheme="minorHAnsi"/>
          <w:sz w:val="22"/>
          <w:szCs w:val="22"/>
          <w:lang w:val="ro-RO"/>
        </w:rPr>
        <w:tab/>
      </w:r>
      <w:r w:rsidRPr="00D94220">
        <w:rPr>
          <w:rFonts w:asciiTheme="minorHAnsi" w:eastAsiaTheme="minorEastAsia" w:hAnsiTheme="minorHAnsi" w:cstheme="minorHAnsi"/>
          <w:sz w:val="22"/>
          <w:szCs w:val="22"/>
          <w:lang w:val="ro-RO"/>
        </w:rPr>
        <w:tab/>
      </w:r>
      <w:r w:rsidRPr="00D94220">
        <w:rPr>
          <w:rFonts w:asciiTheme="minorHAnsi" w:eastAsiaTheme="minorEastAsia" w:hAnsiTheme="minorHAnsi" w:cstheme="minorHAnsi"/>
          <w:sz w:val="22"/>
          <w:szCs w:val="22"/>
          <w:lang w:val="ro-RO"/>
        </w:rPr>
        <w:tab/>
        <w:t>Institutul Național al Patrimoniului</w:t>
      </w:r>
    </w:p>
    <w:p w14:paraId="3562D5EE" w14:textId="05C8A323" w:rsidR="0082076A" w:rsidRPr="00D94220" w:rsidRDefault="0082076A" w:rsidP="0082076A">
      <w:pPr>
        <w:rPr>
          <w:rFonts w:cstheme="minorHAnsi"/>
          <w:sz w:val="22"/>
          <w:shd w:val="clear" w:color="auto" w:fill="FFFFFF"/>
          <w:vertAlign w:val="superscript"/>
          <w:lang w:val="ro-RO"/>
        </w:rPr>
      </w:pPr>
      <w:r w:rsidRPr="00D94220">
        <w:rPr>
          <w:rFonts w:eastAsia="Times New Roman" w:cstheme="minorHAnsi"/>
          <w:b/>
          <w:bCs/>
          <w:color w:val="365F91" w:themeColor="accent1" w:themeShade="BF"/>
          <w:sz w:val="22"/>
          <w:lang w:val="ro-RO"/>
        </w:rPr>
        <w:t>INS</w:t>
      </w:r>
      <w:r w:rsidRPr="00D94220">
        <w:rPr>
          <w:rFonts w:cstheme="minorHAnsi"/>
          <w:sz w:val="22"/>
          <w:lang w:val="ro-RO"/>
        </w:rPr>
        <w:tab/>
      </w:r>
      <w:r w:rsidRPr="00D94220">
        <w:rPr>
          <w:rFonts w:cstheme="minorHAnsi"/>
          <w:sz w:val="22"/>
          <w:lang w:val="ro-RO"/>
        </w:rPr>
        <w:tab/>
      </w:r>
      <w:r w:rsidRPr="00D94220">
        <w:rPr>
          <w:rFonts w:cstheme="minorHAnsi"/>
          <w:sz w:val="22"/>
          <w:lang w:val="ro-RO"/>
        </w:rPr>
        <w:tab/>
        <w:t xml:space="preserve">Institutul </w:t>
      </w:r>
      <w:r w:rsidR="008D7659" w:rsidRPr="00D94220">
        <w:rPr>
          <w:rFonts w:cstheme="minorHAnsi"/>
          <w:sz w:val="22"/>
          <w:lang w:val="ro-RO"/>
        </w:rPr>
        <w:t>Național</w:t>
      </w:r>
      <w:r w:rsidRPr="00D94220">
        <w:rPr>
          <w:rFonts w:cstheme="minorHAnsi"/>
          <w:sz w:val="22"/>
          <w:lang w:val="ro-RO"/>
        </w:rPr>
        <w:t xml:space="preserve"> de Statistică</w:t>
      </w:r>
    </w:p>
    <w:p w14:paraId="2BB5C9E1" w14:textId="33EF4A8E"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 xml:space="preserve">ISR </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008D7659" w:rsidRPr="00D94220">
        <w:rPr>
          <w:rFonts w:asciiTheme="minorHAnsi" w:hAnsiTheme="minorHAnsi" w:cstheme="minorHAnsi"/>
          <w:sz w:val="22"/>
          <w:szCs w:val="22"/>
          <w:lang w:val="ro-RO"/>
        </w:rPr>
        <w:t>Inspecția</w:t>
      </w:r>
      <w:r w:rsidRPr="00D94220">
        <w:rPr>
          <w:rFonts w:asciiTheme="minorHAnsi" w:hAnsiTheme="minorHAnsi" w:cstheme="minorHAnsi"/>
          <w:sz w:val="22"/>
          <w:szCs w:val="22"/>
          <w:lang w:val="ro-RO"/>
        </w:rPr>
        <w:t xml:space="preserve"> de </w:t>
      </w:r>
      <w:r w:rsidR="008D7659" w:rsidRPr="00D94220">
        <w:rPr>
          <w:rFonts w:asciiTheme="minorHAnsi" w:hAnsiTheme="minorHAnsi" w:cstheme="minorHAnsi"/>
          <w:sz w:val="22"/>
          <w:szCs w:val="22"/>
          <w:lang w:val="ro-RO"/>
        </w:rPr>
        <w:t>siguranță</w:t>
      </w:r>
      <w:r w:rsidRPr="00D94220">
        <w:rPr>
          <w:rFonts w:asciiTheme="minorHAnsi" w:hAnsiTheme="minorHAnsi" w:cstheme="minorHAnsi"/>
          <w:sz w:val="22"/>
          <w:szCs w:val="22"/>
          <w:lang w:val="ro-RO"/>
        </w:rPr>
        <w:t xml:space="preserve"> rutieră  </w:t>
      </w:r>
    </w:p>
    <w:p w14:paraId="780E7BFA" w14:textId="77777777" w:rsidR="0082076A" w:rsidRPr="00D94220" w:rsidRDefault="0082076A" w:rsidP="0082076A">
      <w:pPr>
        <w:rPr>
          <w:rFonts w:cstheme="minorHAnsi"/>
          <w:b/>
          <w:color w:val="002060"/>
          <w:sz w:val="22"/>
          <w:shd w:val="clear" w:color="auto" w:fill="FFFFFF"/>
          <w:lang w:val="ro-RO"/>
        </w:rPr>
      </w:pPr>
      <w:r w:rsidRPr="00D94220">
        <w:rPr>
          <w:rFonts w:eastAsia="Times New Roman" w:cstheme="minorHAnsi"/>
          <w:b/>
          <w:bCs/>
          <w:color w:val="365F91" w:themeColor="accent1" w:themeShade="BF"/>
          <w:sz w:val="22"/>
          <w:lang w:val="ro-RO"/>
        </w:rPr>
        <w:t xml:space="preserve">ITI </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r w:rsidRPr="00D94220">
        <w:rPr>
          <w:rFonts w:eastAsiaTheme="minorEastAsia" w:cstheme="minorHAnsi"/>
          <w:sz w:val="22"/>
          <w:shd w:val="clear" w:color="auto" w:fill="FFFFFF"/>
          <w:lang w:val="ro-RO"/>
        </w:rPr>
        <w:t>Investiție Teritorială Integrată</w:t>
      </w:r>
      <w:r w:rsidRPr="00D94220">
        <w:rPr>
          <w:rFonts w:eastAsiaTheme="minorEastAsia" w:cstheme="minorHAnsi"/>
          <w:b/>
          <w:color w:val="002060"/>
          <w:sz w:val="22"/>
          <w:shd w:val="clear" w:color="auto" w:fill="FFFFFF"/>
          <w:lang w:val="ro-RO"/>
        </w:rPr>
        <w:t xml:space="preserve"> </w:t>
      </w:r>
    </w:p>
    <w:p w14:paraId="5EB70B59"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Cs/>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LMI</w:t>
      </w:r>
      <w:r w:rsidRPr="00D94220">
        <w:rPr>
          <w:rFonts w:asciiTheme="minorHAnsi" w:hAnsiTheme="minorHAnsi" w:cstheme="minorHAnsi"/>
          <w:bCs/>
          <w:sz w:val="22"/>
          <w:szCs w:val="22"/>
          <w:shd w:val="clear" w:color="auto" w:fill="FFFFFF"/>
          <w:lang w:val="ro-RO"/>
        </w:rPr>
        <w:tab/>
      </w:r>
      <w:r w:rsidRPr="00D94220">
        <w:rPr>
          <w:rFonts w:asciiTheme="minorHAnsi" w:hAnsiTheme="minorHAnsi" w:cstheme="minorHAnsi"/>
          <w:bCs/>
          <w:sz w:val="22"/>
          <w:szCs w:val="22"/>
          <w:shd w:val="clear" w:color="auto" w:fill="FFFFFF"/>
          <w:lang w:val="ro-RO"/>
        </w:rPr>
        <w:tab/>
      </w:r>
      <w:r w:rsidRPr="00D94220">
        <w:rPr>
          <w:rFonts w:asciiTheme="minorHAnsi" w:hAnsiTheme="minorHAnsi" w:cstheme="minorHAnsi"/>
          <w:bCs/>
          <w:sz w:val="22"/>
          <w:szCs w:val="22"/>
          <w:shd w:val="clear" w:color="auto" w:fill="FFFFFF"/>
          <w:lang w:val="ro-RO"/>
        </w:rPr>
        <w:tab/>
        <w:t>Lista monumentelor istorice</w:t>
      </w:r>
    </w:p>
    <w:p w14:paraId="299CB257" w14:textId="52496632" w:rsidR="007017BE" w:rsidRPr="00D94220" w:rsidRDefault="007017BE" w:rsidP="0082076A">
      <w:pPr>
        <w:pStyle w:val="qowt-stl-normal"/>
        <w:spacing w:before="0" w:beforeAutospacing="0" w:after="0" w:afterAutospacing="0" w:line="276" w:lineRule="auto"/>
        <w:rPr>
          <w:rFonts w:asciiTheme="minorHAnsi" w:hAnsiTheme="minorHAnsi" w:cstheme="minorHAnsi"/>
          <w:bCs/>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ME</w:t>
      </w:r>
      <w:r w:rsidRPr="00D94220">
        <w:rPr>
          <w:rFonts w:asciiTheme="minorHAnsi" w:hAnsiTheme="minorHAnsi" w:cstheme="minorHAnsi"/>
          <w:b/>
          <w:bCs/>
          <w:color w:val="365F91" w:themeColor="accent1" w:themeShade="BF"/>
          <w:sz w:val="22"/>
          <w:szCs w:val="22"/>
          <w:lang w:val="ro-RO"/>
        </w:rPr>
        <w:tab/>
      </w:r>
      <w:r w:rsidRPr="00D94220">
        <w:rPr>
          <w:rFonts w:asciiTheme="minorHAnsi" w:hAnsiTheme="minorHAnsi" w:cstheme="minorHAnsi"/>
          <w:b/>
          <w:bCs/>
          <w:color w:val="365F91" w:themeColor="accent1" w:themeShade="BF"/>
          <w:sz w:val="22"/>
          <w:szCs w:val="22"/>
          <w:lang w:val="ro-RO"/>
        </w:rPr>
        <w:tab/>
      </w:r>
      <w:r w:rsidRPr="00D94220">
        <w:rPr>
          <w:rFonts w:asciiTheme="minorHAnsi" w:hAnsiTheme="minorHAnsi" w:cstheme="minorHAnsi"/>
          <w:b/>
          <w:bCs/>
          <w:color w:val="365F91" w:themeColor="accent1" w:themeShade="BF"/>
          <w:sz w:val="22"/>
          <w:szCs w:val="22"/>
          <w:lang w:val="ro-RO"/>
        </w:rPr>
        <w:tab/>
      </w:r>
      <w:r w:rsidRPr="00D94220">
        <w:rPr>
          <w:rFonts w:asciiTheme="minorHAnsi" w:hAnsiTheme="minorHAnsi" w:cstheme="minorHAnsi"/>
          <w:sz w:val="22"/>
          <w:szCs w:val="22"/>
          <w:lang w:val="ro-RO"/>
        </w:rPr>
        <w:t>Ministerul Educației</w:t>
      </w:r>
    </w:p>
    <w:p w14:paraId="2F3B33F8"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 xml:space="preserve">MIPE </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 xml:space="preserve">Ministerul Investițiilor și Proiectelor Europene </w:t>
      </w:r>
    </w:p>
    <w:p w14:paraId="0D457462"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MMAP</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Ministerul Mediului, Apelor şi Pădurilor</w:t>
      </w:r>
    </w:p>
    <w:p w14:paraId="3C8E8B6C"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MPGT</w:t>
      </w:r>
      <w:r w:rsidRPr="00D94220">
        <w:rPr>
          <w:rFonts w:asciiTheme="minorHAnsi" w:hAnsiTheme="minorHAnsi" w:cstheme="minorHAnsi"/>
          <w:b/>
          <w:color w:val="002060"/>
          <w:sz w:val="22"/>
          <w:szCs w:val="22"/>
          <w:shd w:val="clear" w:color="auto" w:fill="FFFFFF"/>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Master Planul General de Transport al României</w:t>
      </w:r>
    </w:p>
    <w:p w14:paraId="43879470" w14:textId="1F8455E0"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365F91" w:themeColor="accent1" w:themeShade="BF"/>
          <w:sz w:val="22"/>
          <w:szCs w:val="22"/>
          <w:lang w:val="ro-RO"/>
        </w:rPr>
      </w:pPr>
      <w:r w:rsidRPr="00D94220">
        <w:rPr>
          <w:rFonts w:asciiTheme="minorHAnsi" w:hAnsiTheme="minorHAnsi" w:cstheme="minorHAnsi"/>
          <w:b/>
          <w:bCs/>
          <w:color w:val="365F91" w:themeColor="accent1" w:themeShade="BF"/>
          <w:sz w:val="22"/>
          <w:szCs w:val="22"/>
          <w:lang w:val="ro-RO"/>
        </w:rPr>
        <w:t>MRJ</w:t>
      </w:r>
      <w:r w:rsidRPr="00D94220">
        <w:rPr>
          <w:rFonts w:asciiTheme="minorHAnsi" w:hAnsiTheme="minorHAnsi" w:cstheme="minorHAnsi"/>
          <w:b/>
          <w:bCs/>
          <w:color w:val="365F91" w:themeColor="accent1" w:themeShade="BF"/>
          <w:sz w:val="22"/>
          <w:szCs w:val="22"/>
          <w:lang w:val="ro-RO"/>
        </w:rPr>
        <w:tab/>
      </w:r>
      <w:r w:rsidRPr="00D94220">
        <w:rPr>
          <w:rFonts w:asciiTheme="minorHAnsi" w:hAnsiTheme="minorHAnsi" w:cstheme="minorHAnsi"/>
          <w:b/>
          <w:bCs/>
          <w:color w:val="365F91" w:themeColor="accent1" w:themeShade="BF"/>
          <w:sz w:val="22"/>
          <w:szCs w:val="22"/>
          <w:lang w:val="ro-RO"/>
        </w:rPr>
        <w:tab/>
      </w:r>
      <w:r w:rsidRPr="00D94220">
        <w:rPr>
          <w:rFonts w:asciiTheme="minorHAnsi" w:hAnsiTheme="minorHAnsi" w:cstheme="minorHAnsi"/>
          <w:b/>
          <w:bCs/>
          <w:color w:val="365F91" w:themeColor="accent1" w:themeShade="BF"/>
          <w:sz w:val="22"/>
          <w:szCs w:val="22"/>
          <w:lang w:val="ro-RO"/>
        </w:rPr>
        <w:tab/>
      </w:r>
      <w:r w:rsidRPr="00D94220">
        <w:rPr>
          <w:rFonts w:asciiTheme="minorHAnsi" w:hAnsiTheme="minorHAnsi" w:cstheme="minorHAnsi"/>
          <w:sz w:val="22"/>
          <w:szCs w:val="22"/>
          <w:lang w:val="ro-RO"/>
        </w:rPr>
        <w:t xml:space="preserve">Municipii </w:t>
      </w:r>
      <w:r w:rsidR="008D7659" w:rsidRPr="00D94220">
        <w:rPr>
          <w:rFonts w:asciiTheme="minorHAnsi" w:hAnsiTheme="minorHAnsi" w:cstheme="minorHAnsi"/>
          <w:sz w:val="22"/>
          <w:szCs w:val="22"/>
          <w:lang w:val="ro-RO"/>
        </w:rPr>
        <w:t>reședință</w:t>
      </w:r>
      <w:r w:rsidRPr="00D94220">
        <w:rPr>
          <w:rFonts w:asciiTheme="minorHAnsi" w:hAnsiTheme="minorHAnsi" w:cstheme="minorHAnsi"/>
          <w:sz w:val="22"/>
          <w:szCs w:val="22"/>
          <w:lang w:val="ro-RO"/>
        </w:rPr>
        <w:t xml:space="preserve"> de </w:t>
      </w:r>
      <w:r w:rsidR="008D7659" w:rsidRPr="00D94220">
        <w:rPr>
          <w:rFonts w:asciiTheme="minorHAnsi" w:hAnsiTheme="minorHAnsi" w:cstheme="minorHAnsi"/>
          <w:sz w:val="22"/>
          <w:szCs w:val="22"/>
          <w:lang w:val="ro-RO"/>
        </w:rPr>
        <w:t>județ</w:t>
      </w:r>
    </w:p>
    <w:p w14:paraId="43565D3C" w14:textId="77777777" w:rsidR="0082076A" w:rsidRPr="00D94220" w:rsidRDefault="0082076A" w:rsidP="0082076A">
      <w:pPr>
        <w:pStyle w:val="qowt-stl-normal"/>
        <w:spacing w:before="0" w:beforeAutospacing="0" w:after="0" w:afterAutospacing="0" w:line="276" w:lineRule="auto"/>
        <w:rPr>
          <w:rFonts w:asciiTheme="minorHAnsi" w:eastAsia="Calibr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MySMIS2021/SMIS2021+</w:t>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lang w:val="ro-RO"/>
        </w:rPr>
        <w:t xml:space="preserve">Sistem informatic integrat MySMIS pentru perioada de programare </w:t>
      </w:r>
    </w:p>
    <w:p w14:paraId="6343AAC0" w14:textId="77777777" w:rsidR="0082076A" w:rsidRPr="00D94220" w:rsidRDefault="0082076A" w:rsidP="0082076A">
      <w:pPr>
        <w:pStyle w:val="qowt-stl-normal"/>
        <w:spacing w:before="0" w:beforeAutospacing="0" w:after="0" w:afterAutospacing="0" w:line="276" w:lineRule="auto"/>
        <w:ind w:left="1440" w:firstLine="720"/>
        <w:rPr>
          <w:rFonts w:asciiTheme="minorHAnsi" w:eastAsia="Calibri" w:hAnsiTheme="minorHAnsi" w:cstheme="minorHAnsi"/>
          <w:sz w:val="22"/>
          <w:szCs w:val="22"/>
          <w:lang w:val="ro-RO"/>
        </w:rPr>
      </w:pPr>
      <w:r w:rsidRPr="00D94220">
        <w:rPr>
          <w:rFonts w:asciiTheme="minorHAnsi" w:eastAsia="Calibri" w:hAnsiTheme="minorHAnsi" w:cstheme="minorHAnsi"/>
          <w:sz w:val="22"/>
          <w:szCs w:val="22"/>
          <w:lang w:val="ro-RO"/>
        </w:rPr>
        <w:t>2021-2027</w:t>
      </w:r>
    </w:p>
    <w:p w14:paraId="35FA6D6E" w14:textId="77777777" w:rsidR="0082076A" w:rsidRPr="00D94220" w:rsidRDefault="0082076A" w:rsidP="0082076A">
      <w:pPr>
        <w:pStyle w:val="qowt-stl-normal"/>
        <w:spacing w:before="0" w:beforeAutospacing="0" w:after="0" w:afterAutospacing="0" w:line="276" w:lineRule="auto"/>
        <w:rPr>
          <w:rFonts w:asciiTheme="minorHAnsi" w:eastAsia="Calibr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NBS</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lang w:val="ro-RO"/>
        </w:rPr>
        <w:t>Nature based solutions</w:t>
      </w:r>
    </w:p>
    <w:p w14:paraId="6344DB18"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NGO/ONG</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Organizații Non-guvernamentale</w:t>
      </w:r>
      <w:r w:rsidRPr="00D94220">
        <w:rPr>
          <w:rFonts w:asciiTheme="minorHAnsi" w:hAnsiTheme="minorHAnsi" w:cstheme="minorHAnsi"/>
          <w:b/>
          <w:color w:val="002060"/>
          <w:sz w:val="22"/>
          <w:szCs w:val="22"/>
          <w:shd w:val="clear" w:color="auto" w:fill="FFFFFF"/>
          <w:lang w:val="ro-RO"/>
        </w:rPr>
        <w:t xml:space="preserve"> </w:t>
      </w:r>
    </w:p>
    <w:p w14:paraId="63960228" w14:textId="77777777" w:rsidR="0082076A" w:rsidRPr="00D94220" w:rsidRDefault="0082076A" w:rsidP="0082076A">
      <w:pPr>
        <w:pStyle w:val="qowt-stl-normal"/>
        <w:spacing w:before="0" w:beforeAutospacing="0" w:after="0" w:afterAutospacing="0" w:line="276" w:lineRule="auto"/>
        <w:ind w:left="2160" w:hanging="2160"/>
        <w:rPr>
          <w:rFonts w:asciiTheme="minorHAnsi" w:hAnsiTheme="minorHAnsi" w:cstheme="minorHAnsi"/>
          <w:color w:val="002060"/>
          <w:sz w:val="22"/>
          <w:szCs w:val="22"/>
          <w:lang w:val="ro-RO"/>
        </w:rPr>
      </w:pPr>
      <w:r w:rsidRPr="00D94220">
        <w:rPr>
          <w:rFonts w:asciiTheme="minorHAnsi" w:hAnsiTheme="minorHAnsi" w:cstheme="minorHAnsi"/>
          <w:b/>
          <w:bCs/>
          <w:color w:val="365F91" w:themeColor="accent1" w:themeShade="BF"/>
          <w:sz w:val="22"/>
          <w:szCs w:val="22"/>
          <w:lang w:val="ro-RO"/>
        </w:rPr>
        <w:t>NZEB</w:t>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Clădiri al căror consum de energie este aproape egal cu zero (engl. Nearly Zero-Energy Building)</w:t>
      </w:r>
    </w:p>
    <w:p w14:paraId="0CDD9B97"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OCPI</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Oficiu de cadastru şi publicitate imobiliară</w:t>
      </w:r>
    </w:p>
    <w:p w14:paraId="2CA6A847"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ODD</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Calibri" w:hAnsiTheme="minorHAnsi" w:cstheme="minorHAnsi"/>
          <w:color w:val="000000" w:themeColor="text1"/>
          <w:sz w:val="22"/>
          <w:szCs w:val="22"/>
          <w:lang w:val="ro-RO"/>
        </w:rPr>
        <w:t>Obiectivele pentru dezvoltare durabilă</w:t>
      </w:r>
    </w:p>
    <w:p w14:paraId="10927D05"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OG</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Ordonanța Guvernului</w:t>
      </w:r>
    </w:p>
    <w:p w14:paraId="5ED2D865"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OP</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Obiectiv de Politică</w:t>
      </w:r>
    </w:p>
    <w:p w14:paraId="59C481A4"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bCs/>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 xml:space="preserve">PDR </w:t>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
          <w:bCs/>
          <w:color w:val="002060"/>
          <w:sz w:val="22"/>
          <w:szCs w:val="22"/>
          <w:shd w:val="clear" w:color="auto" w:fill="FFFFFF"/>
          <w:lang w:val="ro-RO"/>
        </w:rPr>
        <w:tab/>
      </w:r>
      <w:r w:rsidRPr="00D94220">
        <w:rPr>
          <w:rFonts w:asciiTheme="minorHAnsi" w:hAnsiTheme="minorHAnsi" w:cstheme="minorHAnsi"/>
          <w:bCs/>
          <w:sz w:val="22"/>
          <w:szCs w:val="22"/>
          <w:shd w:val="clear" w:color="auto" w:fill="FFFFFF"/>
          <w:lang w:val="ro-RO"/>
        </w:rPr>
        <w:t>Planul de Dezvoltare Regională</w:t>
      </w:r>
    </w:p>
    <w:p w14:paraId="62AE6072"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PMUD</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 xml:space="preserve">Plan de mobilitate urbană durabilă </w:t>
      </w:r>
    </w:p>
    <w:p w14:paraId="56B6D685" w14:textId="364027EB"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PO</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 xml:space="preserve">Programul </w:t>
      </w:r>
      <w:r w:rsidR="008D7659" w:rsidRPr="00D94220">
        <w:rPr>
          <w:rFonts w:asciiTheme="minorHAnsi" w:hAnsiTheme="minorHAnsi" w:cstheme="minorHAnsi"/>
          <w:sz w:val="22"/>
          <w:szCs w:val="22"/>
          <w:lang w:val="ro-RO"/>
        </w:rPr>
        <w:t>Operațional</w:t>
      </w:r>
      <w:r w:rsidRPr="00D94220">
        <w:rPr>
          <w:rFonts w:asciiTheme="minorHAnsi" w:hAnsiTheme="minorHAnsi" w:cstheme="minorHAnsi"/>
          <w:sz w:val="22"/>
          <w:szCs w:val="22"/>
          <w:lang w:val="ro-RO"/>
        </w:rPr>
        <w:t xml:space="preserve"> </w:t>
      </w:r>
    </w:p>
    <w:p w14:paraId="3F5095BE" w14:textId="2C7FB230"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POR</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 xml:space="preserve">Programul </w:t>
      </w:r>
      <w:r w:rsidR="008D7659" w:rsidRPr="00D94220">
        <w:rPr>
          <w:rFonts w:asciiTheme="minorHAnsi" w:hAnsiTheme="minorHAnsi" w:cstheme="minorHAnsi"/>
          <w:sz w:val="22"/>
          <w:szCs w:val="22"/>
          <w:lang w:val="ro-RO"/>
        </w:rPr>
        <w:t>Operațional</w:t>
      </w:r>
      <w:r w:rsidRPr="00D94220">
        <w:rPr>
          <w:rFonts w:asciiTheme="minorHAnsi" w:hAnsiTheme="minorHAnsi" w:cstheme="minorHAnsi"/>
          <w:sz w:val="22"/>
          <w:szCs w:val="22"/>
          <w:lang w:val="ro-RO"/>
        </w:rPr>
        <w:t xml:space="preserve"> Regional</w:t>
      </w:r>
    </w:p>
    <w:p w14:paraId="118D634E"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PR</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Programul Regional</w:t>
      </w:r>
    </w:p>
    <w:p w14:paraId="78277389"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PR NV 2021-2027</w:t>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Programul Regional Nord-Vest</w:t>
      </w:r>
      <w:r w:rsidRPr="00D94220">
        <w:rPr>
          <w:rFonts w:asciiTheme="minorHAnsi" w:hAnsiTheme="minorHAnsi" w:cstheme="minorHAnsi"/>
          <w:sz w:val="22"/>
          <w:szCs w:val="22"/>
          <w:lang w:val="ro-RO"/>
        </w:rPr>
        <w:t xml:space="preserve"> 2021-2027</w:t>
      </w:r>
    </w:p>
    <w:p w14:paraId="1C88448F"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PSI</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shd w:val="clear" w:color="auto" w:fill="FFFFFF"/>
          <w:lang w:val="ro-RO"/>
        </w:rPr>
        <w:t>Parc de Specializare Inteligentă</w:t>
      </w:r>
    </w:p>
    <w:p w14:paraId="32BAEA1B"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PT</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Proiect tehnic</w:t>
      </w:r>
    </w:p>
    <w:p w14:paraId="47B3E493" w14:textId="77777777" w:rsidR="0082076A" w:rsidRPr="00D94220" w:rsidRDefault="0082076A" w:rsidP="0082076A">
      <w:pPr>
        <w:ind w:left="2160" w:hanging="2160"/>
        <w:rPr>
          <w:rFonts w:cstheme="minorHAnsi"/>
          <w:sz w:val="22"/>
          <w:lang w:val="ro-RO"/>
        </w:rPr>
      </w:pPr>
      <w:r w:rsidRPr="00D94220">
        <w:rPr>
          <w:rFonts w:eastAsia="Times New Roman" w:cstheme="minorHAnsi"/>
          <w:b/>
          <w:bCs/>
          <w:color w:val="365F91" w:themeColor="accent1" w:themeShade="BF"/>
          <w:sz w:val="22"/>
          <w:lang w:val="ro-RO"/>
        </w:rPr>
        <w:t>RDC</w:t>
      </w:r>
      <w:r w:rsidRPr="00D94220">
        <w:rPr>
          <w:rFonts w:cstheme="minorHAnsi"/>
          <w:sz w:val="22"/>
          <w:lang w:val="ro-RO"/>
        </w:rPr>
        <w:tab/>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r w:rsidRPr="00D94220">
        <w:rPr>
          <w:rFonts w:cstheme="minorHAnsi"/>
          <w:sz w:val="22"/>
          <w:shd w:val="clear" w:color="auto" w:fill="FFFFFF"/>
          <w:lang w:val="ro-RO"/>
        </w:rPr>
        <w:t xml:space="preserve"> </w:t>
      </w:r>
    </w:p>
    <w:p w14:paraId="5B54C247" w14:textId="77777777" w:rsidR="0082076A" w:rsidRPr="00D94220" w:rsidRDefault="0082076A" w:rsidP="0082076A">
      <w:pPr>
        <w:rPr>
          <w:rFonts w:cstheme="minorHAnsi"/>
          <w:sz w:val="22"/>
          <w:shd w:val="clear" w:color="auto" w:fill="FFFFFF"/>
          <w:lang w:val="ro-RO"/>
        </w:rPr>
      </w:pPr>
      <w:r w:rsidRPr="00D94220">
        <w:rPr>
          <w:rFonts w:eastAsia="Times New Roman" w:cstheme="minorHAnsi"/>
          <w:b/>
          <w:bCs/>
          <w:color w:val="365F91" w:themeColor="accent1" w:themeShade="BF"/>
          <w:sz w:val="22"/>
          <w:lang w:val="ro-RO"/>
        </w:rPr>
        <w:t>Regiunea NV</w:t>
      </w:r>
      <w:r w:rsidRPr="00D94220">
        <w:rPr>
          <w:rFonts w:cstheme="minorHAnsi"/>
          <w:b/>
          <w:color w:val="002060"/>
          <w:sz w:val="22"/>
          <w:shd w:val="clear" w:color="auto" w:fill="FFFFFF"/>
          <w:lang w:val="ro-RO"/>
        </w:rPr>
        <w:tab/>
      </w:r>
      <w:r w:rsidRPr="00D94220">
        <w:rPr>
          <w:rFonts w:cstheme="minorHAnsi"/>
          <w:b/>
          <w:color w:val="002060"/>
          <w:sz w:val="22"/>
          <w:shd w:val="clear" w:color="auto" w:fill="FFFFFF"/>
          <w:lang w:val="ro-RO"/>
        </w:rPr>
        <w:tab/>
      </w:r>
      <w:r w:rsidRPr="00D94220">
        <w:rPr>
          <w:rFonts w:cstheme="minorHAnsi"/>
          <w:sz w:val="22"/>
          <w:shd w:val="clear" w:color="auto" w:fill="FFFFFF"/>
          <w:lang w:val="ro-RO"/>
        </w:rPr>
        <w:t>Regiunea de Dezvoltare Nord-Vest</w:t>
      </w:r>
    </w:p>
    <w:p w14:paraId="5DAE06B1" w14:textId="77777777" w:rsidR="0082076A" w:rsidRPr="00D94220" w:rsidRDefault="0082076A" w:rsidP="0082076A">
      <w:pPr>
        <w:pStyle w:val="qowt-stl-normal"/>
        <w:spacing w:before="0" w:beforeAutospacing="0" w:after="0" w:afterAutospacing="0" w:line="276" w:lineRule="auto"/>
        <w:ind w:left="2160" w:hanging="2160"/>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RIS3 Nord-Vest</w:t>
      </w:r>
      <w:r w:rsidRPr="00D94220">
        <w:rPr>
          <w:rFonts w:asciiTheme="minorHAnsi" w:eastAsia="Calibri" w:hAnsiTheme="minorHAnsi" w:cstheme="minorHAnsi"/>
          <w:b/>
          <w:color w:val="002060"/>
          <w:sz w:val="22"/>
          <w:szCs w:val="22"/>
          <w:lang w:val="ro-RO"/>
        </w:rPr>
        <w:tab/>
      </w:r>
      <w:r w:rsidRPr="00D94220">
        <w:rPr>
          <w:rFonts w:asciiTheme="minorHAnsi" w:eastAsia="Calibri" w:hAnsiTheme="minorHAnsi" w:cstheme="minorHAnsi"/>
          <w:sz w:val="22"/>
          <w:szCs w:val="22"/>
          <w:shd w:val="clear" w:color="auto" w:fill="FFFFFF"/>
          <w:lang w:val="ro-RO"/>
        </w:rPr>
        <w:t>Strategie Regională de Specializare Inteligentă a Regiunii de Dezvoltare Nord-Vest</w:t>
      </w:r>
    </w:p>
    <w:p w14:paraId="78439987" w14:textId="3560E445" w:rsidR="0082076A" w:rsidRPr="00D94220" w:rsidRDefault="0082076A" w:rsidP="0082076A">
      <w:pPr>
        <w:pStyle w:val="qowt-stl-normal"/>
        <w:spacing w:before="0" w:beforeAutospacing="0" w:after="0" w:afterAutospacing="0" w:line="276" w:lineRule="auto"/>
        <w:rPr>
          <w:rFonts w:asciiTheme="minorHAnsi" w:eastAsia="Calibr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RSO</w:t>
      </w:r>
      <w:r w:rsidRPr="00D94220">
        <w:rPr>
          <w:rFonts w:asciiTheme="minorHAnsi" w:eastAsia="Calibri" w:hAnsiTheme="minorHAnsi" w:cstheme="minorHAnsi"/>
          <w:sz w:val="22"/>
          <w:szCs w:val="22"/>
          <w:shd w:val="clear" w:color="auto" w:fill="FFFFFF"/>
          <w:lang w:val="ro-RO"/>
        </w:rPr>
        <w:tab/>
      </w:r>
      <w:r w:rsidRPr="00D94220">
        <w:rPr>
          <w:rFonts w:asciiTheme="minorHAnsi" w:eastAsia="Calibri" w:hAnsiTheme="minorHAnsi" w:cstheme="minorHAnsi"/>
          <w:sz w:val="22"/>
          <w:szCs w:val="22"/>
          <w:shd w:val="clear" w:color="auto" w:fill="FFFFFF"/>
          <w:lang w:val="ro-RO"/>
        </w:rPr>
        <w:tab/>
      </w:r>
      <w:r w:rsidRPr="00D94220">
        <w:rPr>
          <w:rFonts w:asciiTheme="minorHAnsi" w:eastAsia="Calibri" w:hAnsiTheme="minorHAnsi" w:cstheme="minorHAnsi"/>
          <w:sz w:val="22"/>
          <w:szCs w:val="22"/>
          <w:shd w:val="clear" w:color="auto" w:fill="FFFFFF"/>
          <w:lang w:val="ro-RO"/>
        </w:rPr>
        <w:tab/>
        <w:t>Obiectiv specific</w:t>
      </w:r>
    </w:p>
    <w:p w14:paraId="5465B917" w14:textId="77777777" w:rsidR="0082076A" w:rsidRPr="00D94220" w:rsidRDefault="0082076A" w:rsidP="0082076A">
      <w:pPr>
        <w:pStyle w:val="Default"/>
        <w:spacing w:line="276" w:lineRule="auto"/>
        <w:jc w:val="both"/>
        <w:rPr>
          <w:rFonts w:asciiTheme="minorHAnsi" w:eastAsia="Times New Roman" w:hAnsiTheme="minorHAnsi" w:cstheme="minorHAnsi"/>
          <w:b/>
          <w:color w:val="002060"/>
          <w:sz w:val="22"/>
          <w:szCs w:val="22"/>
          <w:shd w:val="clear" w:color="auto" w:fill="FFFFFF"/>
        </w:rPr>
      </w:pPr>
      <w:r w:rsidRPr="00D94220">
        <w:rPr>
          <w:rFonts w:asciiTheme="minorHAnsi" w:eastAsia="Times New Roman" w:hAnsiTheme="minorHAnsi" w:cstheme="minorHAnsi"/>
          <w:b/>
          <w:bCs/>
          <w:color w:val="365F91" w:themeColor="accent1" w:themeShade="BF"/>
          <w:sz w:val="22"/>
          <w:szCs w:val="22"/>
        </w:rPr>
        <w:t>RST</w:t>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eastAsia="Times New Roman" w:hAnsiTheme="minorHAnsi" w:cstheme="minorHAnsi"/>
          <w:bCs/>
          <w:color w:val="auto"/>
          <w:sz w:val="22"/>
          <w:szCs w:val="22"/>
          <w:shd w:val="clear" w:color="auto" w:fill="FFFFFF"/>
        </w:rPr>
        <w:t>Recomandări Specifice de Țară</w:t>
      </w:r>
    </w:p>
    <w:p w14:paraId="5D7A9AAB" w14:textId="77777777" w:rsidR="0082076A" w:rsidRPr="00D94220" w:rsidRDefault="0082076A" w:rsidP="0082076A">
      <w:pPr>
        <w:pStyle w:val="Default"/>
        <w:spacing w:line="276" w:lineRule="auto"/>
        <w:jc w:val="both"/>
        <w:rPr>
          <w:rFonts w:asciiTheme="minorHAnsi" w:eastAsia="Times New Roman" w:hAnsiTheme="minorHAnsi" w:cstheme="minorHAnsi"/>
          <w:b/>
          <w:color w:val="002060"/>
          <w:sz w:val="22"/>
          <w:szCs w:val="22"/>
          <w:shd w:val="clear" w:color="auto" w:fill="FFFFFF"/>
        </w:rPr>
      </w:pPr>
      <w:r w:rsidRPr="00D94220">
        <w:rPr>
          <w:rFonts w:asciiTheme="minorHAnsi" w:eastAsia="Times New Roman" w:hAnsiTheme="minorHAnsi" w:cstheme="minorHAnsi"/>
          <w:b/>
          <w:bCs/>
          <w:color w:val="365F91" w:themeColor="accent1" w:themeShade="BF"/>
          <w:sz w:val="22"/>
          <w:szCs w:val="22"/>
        </w:rPr>
        <w:t>RT</w:t>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eastAsia="Times New Roman" w:hAnsiTheme="minorHAnsi" w:cstheme="minorHAnsi"/>
          <w:bCs/>
          <w:color w:val="auto"/>
          <w:sz w:val="22"/>
          <w:szCs w:val="22"/>
          <w:shd w:val="clear" w:color="auto" w:fill="FFFFFF"/>
        </w:rPr>
        <w:t>Raport Tehnic</w:t>
      </w:r>
    </w:p>
    <w:p w14:paraId="438C80DD" w14:textId="77777777" w:rsidR="0082076A" w:rsidRPr="00D94220" w:rsidRDefault="0082076A" w:rsidP="0082076A">
      <w:pPr>
        <w:pStyle w:val="Default"/>
        <w:spacing w:line="276" w:lineRule="auto"/>
        <w:ind w:left="2160" w:hanging="2160"/>
        <w:jc w:val="both"/>
        <w:rPr>
          <w:rFonts w:asciiTheme="minorHAnsi" w:hAnsiTheme="minorHAnsi" w:cstheme="minorHAnsi"/>
          <w:color w:val="auto"/>
          <w:sz w:val="22"/>
          <w:szCs w:val="22"/>
        </w:rPr>
      </w:pPr>
      <w:r w:rsidRPr="00D94220">
        <w:rPr>
          <w:rFonts w:asciiTheme="minorHAnsi" w:eastAsia="Times New Roman" w:hAnsiTheme="minorHAnsi" w:cstheme="minorHAnsi"/>
          <w:b/>
          <w:bCs/>
          <w:color w:val="365F91" w:themeColor="accent1" w:themeShade="BF"/>
          <w:sz w:val="22"/>
          <w:szCs w:val="22"/>
        </w:rPr>
        <w:t>SEAP/SICAP</w:t>
      </w:r>
      <w:r w:rsidRPr="00D94220">
        <w:rPr>
          <w:rFonts w:asciiTheme="minorHAnsi" w:hAnsiTheme="minorHAnsi" w:cstheme="minorHAnsi"/>
          <w:color w:val="auto"/>
          <w:sz w:val="22"/>
          <w:szCs w:val="22"/>
        </w:rPr>
        <w:tab/>
        <w:t>Sistemul electronic al achizițiilor publice/Sistem informatic colaborativ pentru mediu performant de desfășurare al achizițiilor publice</w:t>
      </w:r>
    </w:p>
    <w:p w14:paraId="003889F6" w14:textId="77777777" w:rsidR="0082076A" w:rsidRPr="00D94220" w:rsidRDefault="0082076A" w:rsidP="0082076A">
      <w:pPr>
        <w:pStyle w:val="Default"/>
        <w:spacing w:line="276" w:lineRule="auto"/>
        <w:ind w:left="2160" w:hanging="2160"/>
        <w:jc w:val="both"/>
        <w:rPr>
          <w:rFonts w:asciiTheme="minorHAnsi" w:hAnsiTheme="minorHAnsi" w:cstheme="minorHAnsi"/>
          <w:color w:val="auto"/>
          <w:sz w:val="22"/>
          <w:szCs w:val="22"/>
        </w:rPr>
      </w:pPr>
      <w:r w:rsidRPr="00D94220">
        <w:rPr>
          <w:rFonts w:asciiTheme="minorHAnsi" w:eastAsia="Times New Roman" w:hAnsiTheme="minorHAnsi" w:cstheme="minorHAnsi"/>
          <w:b/>
          <w:bCs/>
          <w:color w:val="365F91" w:themeColor="accent1" w:themeShade="BF"/>
          <w:sz w:val="22"/>
          <w:szCs w:val="22"/>
        </w:rPr>
        <w:t>SF</w:t>
      </w:r>
      <w:r w:rsidRPr="00D94220">
        <w:rPr>
          <w:rFonts w:asciiTheme="minorHAnsi" w:hAnsiTheme="minorHAnsi" w:cstheme="minorHAnsi"/>
          <w:color w:val="auto"/>
          <w:sz w:val="22"/>
          <w:szCs w:val="22"/>
        </w:rPr>
        <w:tab/>
        <w:t>Studiu de fezabilitate</w:t>
      </w:r>
    </w:p>
    <w:p w14:paraId="14115685" w14:textId="77777777" w:rsidR="0082076A" w:rsidRPr="00D94220" w:rsidRDefault="0082076A" w:rsidP="0082076A">
      <w:pPr>
        <w:pStyle w:val="Default"/>
        <w:spacing w:line="276" w:lineRule="auto"/>
        <w:ind w:left="2160" w:hanging="2160"/>
        <w:jc w:val="both"/>
        <w:rPr>
          <w:rFonts w:asciiTheme="minorHAnsi" w:hAnsiTheme="minorHAnsi" w:cstheme="minorHAnsi"/>
          <w:color w:val="auto"/>
          <w:sz w:val="22"/>
          <w:szCs w:val="22"/>
        </w:rPr>
      </w:pPr>
      <w:r w:rsidRPr="00D94220">
        <w:rPr>
          <w:rFonts w:asciiTheme="minorHAnsi" w:eastAsia="Times New Roman" w:hAnsiTheme="minorHAnsi" w:cstheme="minorHAnsi"/>
          <w:b/>
          <w:bCs/>
          <w:color w:val="365F91" w:themeColor="accent1" w:themeShade="BF"/>
          <w:sz w:val="22"/>
          <w:szCs w:val="22"/>
        </w:rPr>
        <w:t>SIDU 2021-2027</w:t>
      </w:r>
      <w:r w:rsidRPr="00D94220">
        <w:rPr>
          <w:rFonts w:asciiTheme="minorHAnsi" w:hAnsiTheme="minorHAnsi" w:cstheme="minorHAnsi"/>
          <w:sz w:val="22"/>
          <w:szCs w:val="22"/>
        </w:rPr>
        <w:tab/>
      </w:r>
      <w:r w:rsidRPr="00D94220">
        <w:rPr>
          <w:rFonts w:asciiTheme="minorHAnsi" w:hAnsiTheme="minorHAnsi" w:cstheme="minorHAnsi"/>
          <w:color w:val="auto"/>
          <w:sz w:val="22"/>
          <w:szCs w:val="22"/>
        </w:rPr>
        <w:t>Strategie Integrată de Dezvoltare Urbană 2021-2027</w:t>
      </w:r>
    </w:p>
    <w:p w14:paraId="7830EFFA" w14:textId="77777777" w:rsidR="0082076A" w:rsidRPr="00D94220" w:rsidRDefault="0082076A" w:rsidP="0082076A">
      <w:pPr>
        <w:pStyle w:val="Default"/>
        <w:spacing w:line="276" w:lineRule="auto"/>
        <w:ind w:left="2160" w:hanging="2160"/>
        <w:jc w:val="both"/>
        <w:rPr>
          <w:rFonts w:asciiTheme="minorHAnsi" w:hAnsiTheme="minorHAnsi" w:cstheme="minorHAnsi"/>
          <w:b/>
          <w:bCs/>
          <w:color w:val="002060"/>
          <w:sz w:val="22"/>
          <w:szCs w:val="22"/>
        </w:rPr>
      </w:pPr>
      <w:r w:rsidRPr="00D94220">
        <w:rPr>
          <w:rFonts w:asciiTheme="minorHAnsi" w:eastAsia="Times New Roman" w:hAnsiTheme="minorHAnsi" w:cstheme="minorHAnsi"/>
          <w:b/>
          <w:bCs/>
          <w:color w:val="365F91" w:themeColor="accent1" w:themeShade="BF"/>
          <w:sz w:val="22"/>
          <w:szCs w:val="22"/>
        </w:rPr>
        <w:t>SIEG</w:t>
      </w:r>
      <w:r w:rsidRPr="00D94220">
        <w:rPr>
          <w:rFonts w:asciiTheme="minorHAnsi" w:hAnsiTheme="minorHAnsi" w:cstheme="minorHAnsi"/>
          <w:b/>
          <w:bCs/>
          <w:color w:val="002060"/>
          <w:sz w:val="22"/>
          <w:szCs w:val="22"/>
        </w:rPr>
        <w:tab/>
      </w:r>
      <w:r w:rsidRPr="00D94220">
        <w:rPr>
          <w:rFonts w:asciiTheme="minorHAnsi" w:hAnsiTheme="minorHAnsi" w:cstheme="minorHAnsi"/>
          <w:color w:val="auto"/>
          <w:sz w:val="22"/>
          <w:szCs w:val="22"/>
        </w:rPr>
        <w:t xml:space="preserve">Serviciu de interes economic general </w:t>
      </w:r>
    </w:p>
    <w:p w14:paraId="087332DB" w14:textId="77777777" w:rsidR="0082076A" w:rsidRPr="00D94220" w:rsidRDefault="0082076A" w:rsidP="0082076A">
      <w:pPr>
        <w:pStyle w:val="Default"/>
        <w:spacing w:line="276" w:lineRule="auto"/>
        <w:jc w:val="both"/>
        <w:rPr>
          <w:rFonts w:asciiTheme="minorHAnsi" w:hAnsiTheme="minorHAnsi" w:cstheme="minorHAnsi"/>
          <w:b/>
          <w:bCs/>
          <w:color w:val="002060"/>
          <w:sz w:val="22"/>
          <w:szCs w:val="22"/>
        </w:rPr>
      </w:pPr>
      <w:r w:rsidRPr="00D94220">
        <w:rPr>
          <w:rFonts w:asciiTheme="minorHAnsi" w:eastAsia="Times New Roman" w:hAnsiTheme="minorHAnsi" w:cstheme="minorHAnsi"/>
          <w:b/>
          <w:bCs/>
          <w:color w:val="365F91" w:themeColor="accent1" w:themeShade="BF"/>
          <w:sz w:val="22"/>
          <w:szCs w:val="22"/>
        </w:rPr>
        <w:t>SM</w:t>
      </w:r>
      <w:r w:rsidRPr="00D94220">
        <w:rPr>
          <w:rFonts w:asciiTheme="minorHAnsi" w:hAnsiTheme="minorHAnsi" w:cstheme="minorHAnsi"/>
          <w:sz w:val="22"/>
          <w:szCs w:val="22"/>
        </w:rPr>
        <w:tab/>
      </w:r>
      <w:r w:rsidRPr="00D94220">
        <w:rPr>
          <w:rFonts w:asciiTheme="minorHAnsi" w:hAnsiTheme="minorHAnsi" w:cstheme="minorHAnsi"/>
          <w:sz w:val="22"/>
          <w:szCs w:val="22"/>
        </w:rPr>
        <w:tab/>
      </w:r>
      <w:r w:rsidRPr="00D94220">
        <w:rPr>
          <w:rFonts w:asciiTheme="minorHAnsi" w:hAnsiTheme="minorHAnsi" w:cstheme="minorHAnsi"/>
          <w:sz w:val="22"/>
          <w:szCs w:val="22"/>
        </w:rPr>
        <w:tab/>
      </w:r>
      <w:r w:rsidRPr="00D94220">
        <w:rPr>
          <w:rFonts w:asciiTheme="minorHAnsi" w:hAnsiTheme="minorHAnsi" w:cstheme="minorHAnsi"/>
          <w:color w:val="auto"/>
          <w:sz w:val="22"/>
          <w:szCs w:val="22"/>
          <w:shd w:val="clear" w:color="auto" w:fill="FFFFFF"/>
        </w:rPr>
        <w:t>State Membre</w:t>
      </w:r>
    </w:p>
    <w:p w14:paraId="4672A9F0" w14:textId="77777777" w:rsidR="0082076A" w:rsidRPr="00D94220" w:rsidRDefault="0082076A" w:rsidP="0082076A">
      <w:pPr>
        <w:pStyle w:val="qowt-stl-normal"/>
        <w:spacing w:before="0" w:beforeAutospacing="0" w:after="0" w:afterAutospacing="0" w:line="276" w:lineRule="auto"/>
        <w:rPr>
          <w:rFonts w:asciiTheme="minorHAnsi" w:eastAsia="Calibr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SNSR 2022-2030</w:t>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lang w:val="ro-RO"/>
        </w:rPr>
        <w:t>Strategia Națională de Siguranță Rutieră 2022-2030</w:t>
      </w:r>
    </w:p>
    <w:p w14:paraId="37EE46BD" w14:textId="77777777" w:rsidR="0082076A" w:rsidRPr="00D94220" w:rsidRDefault="0082076A" w:rsidP="0082076A">
      <w:pPr>
        <w:pStyle w:val="qowt-stl-normal"/>
        <w:spacing w:before="0" w:beforeAutospacing="0" w:after="0" w:afterAutospacing="0" w:line="276" w:lineRule="auto"/>
        <w:rPr>
          <w:rFonts w:asciiTheme="minorHAnsi" w:eastAsia="Calibr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STI</w:t>
      </w:r>
      <w:r w:rsidRPr="00D94220">
        <w:rPr>
          <w:rFonts w:asciiTheme="minorHAnsi" w:eastAsia="Calibri" w:hAnsiTheme="minorHAnsi" w:cstheme="minorHAnsi"/>
          <w:sz w:val="22"/>
          <w:szCs w:val="22"/>
          <w:lang w:val="ro-RO"/>
        </w:rPr>
        <w:tab/>
      </w:r>
      <w:r w:rsidRPr="00D94220">
        <w:rPr>
          <w:rFonts w:asciiTheme="minorHAnsi" w:eastAsia="Calibri" w:hAnsiTheme="minorHAnsi" w:cstheme="minorHAnsi"/>
          <w:sz w:val="22"/>
          <w:szCs w:val="22"/>
          <w:lang w:val="ro-RO"/>
        </w:rPr>
        <w:tab/>
      </w:r>
      <w:r w:rsidRPr="00D94220">
        <w:rPr>
          <w:rFonts w:asciiTheme="minorHAnsi" w:eastAsia="Calibri" w:hAnsiTheme="minorHAnsi" w:cstheme="minorHAnsi"/>
          <w:sz w:val="22"/>
          <w:szCs w:val="22"/>
          <w:lang w:val="ro-RO"/>
        </w:rPr>
        <w:tab/>
        <w:t>Sisteme de transport Inteligente</w:t>
      </w:r>
    </w:p>
    <w:p w14:paraId="4B1C7F60"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SWOT</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Puncte tari, puncte slabe, oportunități și amenințări</w:t>
      </w:r>
    </w:p>
    <w:p w14:paraId="1F4F60FD"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TEN-T</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Rețeaua Trans-Europeană de Transport</w:t>
      </w:r>
    </w:p>
    <w:p w14:paraId="43489EF4" w14:textId="77777777" w:rsidR="0082076A" w:rsidRPr="00D94220" w:rsidRDefault="0082076A" w:rsidP="0082076A">
      <w:pPr>
        <w:pStyle w:val="Default"/>
        <w:spacing w:line="276" w:lineRule="auto"/>
        <w:jc w:val="both"/>
        <w:rPr>
          <w:rFonts w:asciiTheme="minorHAnsi" w:eastAsia="Times New Roman" w:hAnsiTheme="minorHAnsi" w:cstheme="minorHAnsi"/>
          <w:b/>
          <w:color w:val="002060"/>
          <w:sz w:val="22"/>
          <w:szCs w:val="22"/>
          <w:shd w:val="clear" w:color="auto" w:fill="FFFFFF"/>
        </w:rPr>
      </w:pPr>
      <w:r w:rsidRPr="00D94220">
        <w:rPr>
          <w:rFonts w:asciiTheme="minorHAnsi" w:eastAsia="Times New Roman" w:hAnsiTheme="minorHAnsi" w:cstheme="minorHAnsi"/>
          <w:b/>
          <w:bCs/>
          <w:color w:val="365F91" w:themeColor="accent1" w:themeShade="BF"/>
          <w:sz w:val="22"/>
          <w:szCs w:val="22"/>
        </w:rPr>
        <w:t>TFUE</w:t>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eastAsia="Times New Roman" w:hAnsiTheme="minorHAnsi" w:cstheme="minorHAnsi"/>
          <w:bCs/>
          <w:color w:val="auto"/>
          <w:sz w:val="22"/>
          <w:szCs w:val="22"/>
          <w:shd w:val="clear" w:color="auto" w:fill="FFFFFF"/>
        </w:rPr>
        <w:t>Tratatul de Funcționare al Uniunii Europene</w:t>
      </w:r>
    </w:p>
    <w:p w14:paraId="5406D6B3" w14:textId="77777777" w:rsidR="0082076A" w:rsidRPr="00D94220" w:rsidRDefault="0082076A" w:rsidP="0082076A">
      <w:pPr>
        <w:pStyle w:val="Default"/>
        <w:spacing w:line="276" w:lineRule="auto"/>
        <w:jc w:val="both"/>
        <w:rPr>
          <w:rFonts w:asciiTheme="minorHAnsi" w:hAnsiTheme="minorHAnsi" w:cstheme="minorHAnsi"/>
          <w:b/>
          <w:bCs/>
          <w:color w:val="002060"/>
          <w:sz w:val="22"/>
          <w:szCs w:val="22"/>
          <w:shd w:val="clear" w:color="auto" w:fill="FFFFFF"/>
        </w:rPr>
      </w:pPr>
      <w:r w:rsidRPr="00D94220">
        <w:rPr>
          <w:rFonts w:asciiTheme="minorHAnsi" w:eastAsia="Times New Roman" w:hAnsiTheme="minorHAnsi" w:cstheme="minorHAnsi"/>
          <w:b/>
          <w:bCs/>
          <w:color w:val="365F91" w:themeColor="accent1" w:themeShade="BF"/>
          <w:sz w:val="22"/>
          <w:szCs w:val="22"/>
        </w:rPr>
        <w:t>TIC</w:t>
      </w:r>
      <w:r w:rsidRPr="00D94220">
        <w:rPr>
          <w:rFonts w:asciiTheme="minorHAnsi" w:hAnsiTheme="minorHAnsi" w:cstheme="minorHAnsi"/>
          <w:sz w:val="22"/>
          <w:szCs w:val="22"/>
        </w:rPr>
        <w:tab/>
      </w:r>
      <w:r w:rsidRPr="00D94220">
        <w:rPr>
          <w:rFonts w:asciiTheme="minorHAnsi" w:hAnsiTheme="minorHAnsi" w:cstheme="minorHAnsi"/>
          <w:sz w:val="22"/>
          <w:szCs w:val="22"/>
        </w:rPr>
        <w:tab/>
      </w:r>
      <w:r w:rsidRPr="00D94220">
        <w:rPr>
          <w:rFonts w:asciiTheme="minorHAnsi" w:hAnsiTheme="minorHAnsi" w:cstheme="minorHAnsi"/>
          <w:sz w:val="22"/>
          <w:szCs w:val="22"/>
        </w:rPr>
        <w:tab/>
      </w:r>
      <w:r w:rsidRPr="00D94220">
        <w:rPr>
          <w:rFonts w:asciiTheme="minorHAnsi" w:hAnsiTheme="minorHAnsi" w:cstheme="minorHAnsi"/>
          <w:color w:val="auto"/>
          <w:sz w:val="22"/>
          <w:szCs w:val="22"/>
          <w:shd w:val="clear" w:color="auto" w:fill="FFFFFF"/>
        </w:rPr>
        <w:t>Tehnologia Informației și a Comunicațiilor</w:t>
      </w:r>
      <w:r w:rsidRPr="00D94220">
        <w:rPr>
          <w:rFonts w:asciiTheme="minorHAnsi" w:hAnsiTheme="minorHAnsi" w:cstheme="minorHAnsi"/>
          <w:b/>
          <w:bCs/>
          <w:color w:val="002060"/>
          <w:sz w:val="22"/>
          <w:szCs w:val="22"/>
          <w:shd w:val="clear" w:color="auto" w:fill="FFFFFF"/>
        </w:rPr>
        <w:t xml:space="preserve"> </w:t>
      </w:r>
    </w:p>
    <w:p w14:paraId="256765A0" w14:textId="77777777" w:rsidR="0082076A" w:rsidRPr="00D94220" w:rsidRDefault="0082076A" w:rsidP="0082076A">
      <w:pPr>
        <w:pStyle w:val="qowt-stl-normal"/>
        <w:spacing w:before="0" w:beforeAutospacing="0" w:after="0" w:afterAutospacing="0" w:line="276" w:lineRule="auto"/>
        <w:rPr>
          <w:rFonts w:asciiTheme="minorHAnsi" w:eastAsia="Calibr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TRL</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lang w:val="ro-RO"/>
        </w:rPr>
        <w:t>Nivel de Maturitate Tehnologică</w:t>
      </w:r>
    </w:p>
    <w:p w14:paraId="0AB26160"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b/>
          <w:color w:val="002060"/>
          <w:sz w:val="22"/>
          <w:szCs w:val="22"/>
          <w:lang w:val="ro-RO"/>
        </w:rPr>
      </w:pPr>
      <w:r w:rsidRPr="00D94220">
        <w:rPr>
          <w:rFonts w:asciiTheme="minorHAnsi" w:hAnsiTheme="minorHAnsi" w:cstheme="minorHAnsi"/>
          <w:b/>
          <w:bCs/>
          <w:color w:val="365F91" w:themeColor="accent1" w:themeShade="BF"/>
          <w:sz w:val="22"/>
          <w:szCs w:val="22"/>
          <w:lang w:val="ro-RO"/>
        </w:rPr>
        <w:t>TVA</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lang w:val="ro-RO"/>
        </w:rPr>
        <w:t>Taxa pe valoare adăugată</w:t>
      </w:r>
    </w:p>
    <w:p w14:paraId="784E66D4" w14:textId="77777777" w:rsidR="0082076A" w:rsidRPr="00D94220" w:rsidRDefault="0082076A" w:rsidP="0082076A">
      <w:pPr>
        <w:pStyle w:val="Default"/>
        <w:spacing w:line="276" w:lineRule="auto"/>
        <w:jc w:val="both"/>
        <w:rPr>
          <w:rFonts w:asciiTheme="minorHAnsi" w:eastAsia="Times New Roman" w:hAnsiTheme="minorHAnsi" w:cstheme="minorHAnsi"/>
          <w:b/>
          <w:color w:val="002060"/>
          <w:sz w:val="22"/>
          <w:szCs w:val="22"/>
          <w:shd w:val="clear" w:color="auto" w:fill="FFFFFF"/>
        </w:rPr>
      </w:pPr>
      <w:r w:rsidRPr="00D94220">
        <w:rPr>
          <w:rFonts w:asciiTheme="minorHAnsi" w:eastAsia="Times New Roman" w:hAnsiTheme="minorHAnsi" w:cstheme="minorHAnsi"/>
          <w:b/>
          <w:bCs/>
          <w:color w:val="365F91" w:themeColor="accent1" w:themeShade="BF"/>
          <w:sz w:val="22"/>
          <w:szCs w:val="22"/>
        </w:rPr>
        <w:t>UAT</w:t>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hAnsiTheme="minorHAnsi" w:cstheme="minorHAnsi"/>
          <w:b/>
          <w:bCs/>
          <w:color w:val="002060"/>
          <w:sz w:val="22"/>
          <w:szCs w:val="22"/>
          <w:shd w:val="clear" w:color="auto" w:fill="FFFFFF"/>
        </w:rPr>
        <w:tab/>
      </w:r>
      <w:r w:rsidRPr="00D94220">
        <w:rPr>
          <w:rFonts w:asciiTheme="minorHAnsi" w:eastAsia="Times New Roman" w:hAnsiTheme="minorHAnsi" w:cstheme="minorHAnsi"/>
          <w:bCs/>
          <w:color w:val="auto"/>
          <w:sz w:val="22"/>
          <w:szCs w:val="22"/>
          <w:shd w:val="clear" w:color="auto" w:fill="FFFFFF"/>
        </w:rPr>
        <w:t>Unitate administrativ teritorială</w:t>
      </w:r>
      <w:r w:rsidRPr="00D94220">
        <w:rPr>
          <w:rFonts w:asciiTheme="minorHAnsi" w:eastAsia="Times New Roman" w:hAnsiTheme="minorHAnsi" w:cstheme="minorHAnsi"/>
          <w:b/>
          <w:bCs/>
          <w:color w:val="002060"/>
          <w:sz w:val="22"/>
          <w:szCs w:val="22"/>
          <w:shd w:val="clear" w:color="auto" w:fill="FFFFFF"/>
        </w:rPr>
        <w:t xml:space="preserve"> </w:t>
      </w:r>
    </w:p>
    <w:p w14:paraId="72CBD3BD"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UE</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Uniunea Europeană</w:t>
      </w:r>
    </w:p>
    <w:p w14:paraId="1086FC43"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UNESCO</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t>Organizația Națiunilor Unite pentru Educație, Știința și Cultură</w:t>
      </w:r>
    </w:p>
    <w:p w14:paraId="258860E5" w14:textId="77777777" w:rsidR="0082076A" w:rsidRPr="00D94220" w:rsidRDefault="0082076A" w:rsidP="0082076A">
      <w:pPr>
        <w:pStyle w:val="qowt-stl-normal"/>
        <w:spacing w:before="0" w:beforeAutospacing="0" w:after="0" w:afterAutospacing="0" w:line="276" w:lineRule="auto"/>
        <w:rPr>
          <w:rFonts w:asciiTheme="minorHAnsi" w:hAnsiTheme="minorHAnsi" w:cstheme="minorHAnsi"/>
          <w:sz w:val="22"/>
          <w:szCs w:val="22"/>
          <w:lang w:val="ro-RO"/>
        </w:rPr>
      </w:pPr>
      <w:r w:rsidRPr="00D94220">
        <w:rPr>
          <w:rFonts w:asciiTheme="minorHAnsi" w:hAnsiTheme="minorHAnsi" w:cstheme="minorHAnsi"/>
          <w:b/>
          <w:bCs/>
          <w:color w:val="365F91" w:themeColor="accent1" w:themeShade="BF"/>
          <w:sz w:val="22"/>
          <w:szCs w:val="22"/>
          <w:lang w:val="ro-RO"/>
        </w:rPr>
        <w:t>VMS</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eastAsia="Calibri" w:hAnsiTheme="minorHAnsi" w:cstheme="minorHAnsi"/>
          <w:sz w:val="22"/>
          <w:szCs w:val="22"/>
          <w:lang w:val="ro-RO"/>
        </w:rPr>
        <w:t>Sisteme de mesaje variabile</w:t>
      </w:r>
    </w:p>
    <w:p w14:paraId="175F0C2B" w14:textId="77777777" w:rsidR="00D07822" w:rsidRPr="00D94220" w:rsidRDefault="0082076A" w:rsidP="00D07822">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r w:rsidRPr="00D94220">
        <w:rPr>
          <w:rFonts w:asciiTheme="minorHAnsi" w:hAnsiTheme="minorHAnsi" w:cstheme="minorHAnsi"/>
          <w:b/>
          <w:bCs/>
          <w:color w:val="365F91" w:themeColor="accent1" w:themeShade="BF"/>
          <w:sz w:val="22"/>
          <w:szCs w:val="22"/>
          <w:lang w:val="ro-RO"/>
        </w:rPr>
        <w:t>ZUF</w:t>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lang w:val="ro-RO"/>
        </w:rPr>
        <w:tab/>
      </w:r>
      <w:r w:rsidRPr="00D94220">
        <w:rPr>
          <w:rFonts w:asciiTheme="minorHAnsi" w:hAnsiTheme="minorHAnsi" w:cstheme="minorHAnsi"/>
          <w:sz w:val="22"/>
          <w:szCs w:val="22"/>
          <w:shd w:val="clear" w:color="auto" w:fill="FFFFFF"/>
          <w:lang w:val="ro-RO"/>
        </w:rPr>
        <w:t>Zona urbană funcțională</w:t>
      </w:r>
      <w:bookmarkStart w:id="17" w:name="_Toc134094233"/>
      <w:bookmarkStart w:id="18" w:name="_Toc134108597"/>
    </w:p>
    <w:p w14:paraId="6593F0DC" w14:textId="77777777" w:rsidR="00D07822" w:rsidRPr="00D94220" w:rsidRDefault="00D07822" w:rsidP="00D07822">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p>
    <w:p w14:paraId="5A2FCFF5" w14:textId="77777777" w:rsidR="00BD58D8" w:rsidRPr="00D94220" w:rsidRDefault="00BD58D8" w:rsidP="00D07822">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p>
    <w:p w14:paraId="69BA2D83" w14:textId="77777777" w:rsidR="00BD58D8" w:rsidRPr="00D94220" w:rsidRDefault="00BD58D8" w:rsidP="00D07822">
      <w:pPr>
        <w:pStyle w:val="qowt-stl-normal"/>
        <w:spacing w:before="0" w:beforeAutospacing="0" w:after="0" w:afterAutospacing="0" w:line="276" w:lineRule="auto"/>
        <w:rPr>
          <w:rFonts w:asciiTheme="minorHAnsi" w:hAnsiTheme="minorHAnsi" w:cstheme="minorHAnsi"/>
          <w:sz w:val="22"/>
          <w:szCs w:val="22"/>
          <w:shd w:val="clear" w:color="auto" w:fill="FFFFFF"/>
          <w:lang w:val="ro-RO"/>
        </w:rPr>
      </w:pPr>
    </w:p>
    <w:p w14:paraId="4606D34C" w14:textId="41479758" w:rsidR="00D07822" w:rsidRPr="00D94220" w:rsidRDefault="00D07822" w:rsidP="00D97438">
      <w:pPr>
        <w:pStyle w:val="Heading3"/>
        <w:numPr>
          <w:ilvl w:val="1"/>
          <w:numId w:val="17"/>
        </w:numPr>
        <w:rPr>
          <w:rFonts w:cstheme="minorBidi"/>
          <w:b w:val="0"/>
          <w:bCs w:val="0"/>
          <w:szCs w:val="26"/>
          <w:lang w:val="ro-RO"/>
        </w:rPr>
      </w:pPr>
      <w:bookmarkStart w:id="19" w:name="_Toc136183033"/>
      <w:r w:rsidRPr="00D94220">
        <w:rPr>
          <w:lang w:val="ro-RO"/>
        </w:rPr>
        <w:t>GLOSAR</w:t>
      </w:r>
      <w:r w:rsidRPr="00D94220">
        <w:rPr>
          <w:szCs w:val="26"/>
          <w:vertAlign w:val="superscript"/>
          <w:lang w:val="ro-RO"/>
        </w:rPr>
        <w:footnoteReference w:id="2"/>
      </w:r>
      <w:bookmarkEnd w:id="17"/>
      <w:bookmarkEnd w:id="18"/>
      <w:bookmarkEnd w:id="19"/>
    </w:p>
    <w:p w14:paraId="0EE4DDC8" w14:textId="77777777" w:rsidR="00D07822" w:rsidRPr="00D94220" w:rsidRDefault="00D07822" w:rsidP="00D07822">
      <w:pPr>
        <w:rPr>
          <w:rFonts w:cstheme="minorHAnsi"/>
          <w:szCs w:val="24"/>
          <w:lang w:val="ro-RO"/>
        </w:rPr>
      </w:pPr>
    </w:p>
    <w:p w14:paraId="7D1D0CF5" w14:textId="77777777" w:rsidR="00D07822" w:rsidRPr="00D94220" w:rsidRDefault="00D07822" w:rsidP="00D07822">
      <w:pPr>
        <w:widowControl w:val="0"/>
        <w:pBdr>
          <w:top w:val="nil"/>
          <w:left w:val="nil"/>
          <w:bottom w:val="nil"/>
          <w:right w:val="nil"/>
          <w:between w:val="nil"/>
        </w:pBdr>
        <w:ind w:left="720" w:hanging="720"/>
        <w:rPr>
          <w:rFonts w:cstheme="minorHAnsi"/>
          <w:sz w:val="22"/>
          <w:lang w:val="ro-RO"/>
        </w:rPr>
      </w:pPr>
      <w:r w:rsidRPr="00D94220">
        <w:rPr>
          <w:rFonts w:eastAsia="Times New Roman" w:cstheme="minorHAnsi"/>
          <w:b/>
          <w:bCs/>
          <w:color w:val="365F91" w:themeColor="accent1" w:themeShade="BF"/>
          <w:sz w:val="22"/>
          <w:lang w:val="ro-RO"/>
        </w:rPr>
        <w:t>A</w:t>
      </w:r>
      <w:r w:rsidRPr="00D94220">
        <w:rPr>
          <w:rFonts w:eastAsia="Times New Roman" w:cstheme="minorHAnsi"/>
          <w:b/>
          <w:bCs/>
          <w:color w:val="365F91" w:themeColor="accent1" w:themeShade="BF"/>
          <w:sz w:val="22"/>
          <w:lang w:val="ro-RO"/>
        </w:rPr>
        <w:tab/>
        <w:t>Activitate de bază în cadrul unui proiect</w:t>
      </w:r>
      <w:r w:rsidRPr="00D94220">
        <w:rPr>
          <w:rFonts w:cstheme="minorHAnsi"/>
          <w:b/>
          <w:bCs/>
          <w:color w:val="002060"/>
          <w:sz w:val="22"/>
          <w:lang w:val="ro-RO"/>
        </w:rPr>
        <w:t xml:space="preserve"> </w:t>
      </w:r>
      <w:r w:rsidRPr="00D94220">
        <w:rPr>
          <w:rFonts w:cstheme="minorHAnsi"/>
          <w:sz w:val="22"/>
          <w:lang w:val="ro-RO"/>
        </w:rPr>
        <w:t>-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 proiectului și care trebuie să respecte următoarele condiții cumulative:</w:t>
      </w:r>
    </w:p>
    <w:p w14:paraId="5E8701E5" w14:textId="77777777" w:rsidR="00D07822" w:rsidRPr="00D94220" w:rsidRDefault="00D07822" w:rsidP="00D07822">
      <w:pPr>
        <w:widowControl w:val="0"/>
        <w:pBdr>
          <w:top w:val="nil"/>
          <w:left w:val="nil"/>
          <w:bottom w:val="nil"/>
          <w:right w:val="nil"/>
          <w:between w:val="nil"/>
        </w:pBdr>
        <w:ind w:left="1800"/>
        <w:rPr>
          <w:rFonts w:cstheme="minorHAnsi"/>
          <w:sz w:val="22"/>
          <w:lang w:val="ro-RO"/>
        </w:rPr>
      </w:pPr>
      <w:r w:rsidRPr="00D94220">
        <w:rPr>
          <w:rFonts w:cstheme="minorHAnsi"/>
          <w:sz w:val="22"/>
          <w:lang w:val="ro-RO"/>
        </w:rPr>
        <w:t>(i) are legătură directă cu obiectul proiectului pentru care se acordă finanțarea și contribuie în mod direct și semnificativ la realizarea obiectivelor și la obținerea rezultatelor acestuia;</w:t>
      </w:r>
    </w:p>
    <w:p w14:paraId="7C60A7CC" w14:textId="77777777" w:rsidR="00D07822" w:rsidRPr="00D94220" w:rsidRDefault="00D07822" w:rsidP="00D07822">
      <w:pPr>
        <w:widowControl w:val="0"/>
        <w:pBdr>
          <w:top w:val="nil"/>
          <w:left w:val="nil"/>
          <w:bottom w:val="nil"/>
          <w:right w:val="nil"/>
          <w:between w:val="nil"/>
        </w:pBdr>
        <w:ind w:left="1800"/>
        <w:rPr>
          <w:rFonts w:cstheme="minorHAnsi"/>
          <w:sz w:val="22"/>
          <w:lang w:val="ro-RO"/>
        </w:rPr>
      </w:pPr>
      <w:r w:rsidRPr="00D94220">
        <w:rPr>
          <w:rFonts w:cstheme="minorHAnsi"/>
          <w:sz w:val="22"/>
          <w:lang w:val="ro-RO"/>
        </w:rPr>
        <w:t>(ii) se regăsește în cererea de finanțare sub forma activităților eligibile obligatorii specificate în Ghidul solicitantului;</w:t>
      </w:r>
    </w:p>
    <w:p w14:paraId="231235BF" w14:textId="77777777" w:rsidR="00D07822" w:rsidRPr="00D94220" w:rsidRDefault="00D07822" w:rsidP="00D07822">
      <w:pPr>
        <w:widowControl w:val="0"/>
        <w:pBdr>
          <w:top w:val="nil"/>
          <w:left w:val="nil"/>
          <w:bottom w:val="nil"/>
          <w:right w:val="nil"/>
          <w:between w:val="nil"/>
        </w:pBdr>
        <w:ind w:left="1800"/>
        <w:rPr>
          <w:rFonts w:cstheme="minorHAnsi"/>
          <w:sz w:val="22"/>
          <w:lang w:val="ro-RO"/>
        </w:rPr>
      </w:pPr>
      <w:r w:rsidRPr="00D94220">
        <w:rPr>
          <w:rFonts w:cstheme="minorHAnsi"/>
          <w:sz w:val="22"/>
          <w:lang w:val="ro-RO"/>
        </w:rPr>
        <w:t>(iii) nu face parte din activitățile conexe, așa cum sunt acestea definite în Ghidul solicitantului;</w:t>
      </w:r>
    </w:p>
    <w:p w14:paraId="0CA4A4F3" w14:textId="77777777" w:rsidR="00D07822" w:rsidRPr="00D94220" w:rsidRDefault="00D07822" w:rsidP="00D07822">
      <w:pPr>
        <w:widowControl w:val="0"/>
        <w:pBdr>
          <w:top w:val="nil"/>
          <w:left w:val="nil"/>
          <w:bottom w:val="nil"/>
          <w:right w:val="nil"/>
          <w:between w:val="nil"/>
        </w:pBdr>
        <w:spacing w:after="120"/>
        <w:ind w:left="1843"/>
        <w:rPr>
          <w:rFonts w:cstheme="minorHAnsi"/>
          <w:sz w:val="22"/>
          <w:lang w:val="ro-RO"/>
        </w:rPr>
      </w:pPr>
      <w:r w:rsidRPr="00D94220">
        <w:rPr>
          <w:rFonts w:cstheme="minorHAnsi"/>
          <w:sz w:val="22"/>
          <w:lang w:val="ro-RO"/>
        </w:rPr>
        <w:t>(iv) bugetul estimat alocat activității sau pachetului de activități reprezintă minimum 50% din bugetul eligibil al proiectului.</w:t>
      </w:r>
    </w:p>
    <w:p w14:paraId="2358B979" w14:textId="77777777" w:rsidR="00D07822" w:rsidRPr="00D94220" w:rsidRDefault="00D07822" w:rsidP="00D07822">
      <w:pPr>
        <w:widowControl w:val="0"/>
        <w:pBdr>
          <w:top w:val="nil"/>
          <w:left w:val="nil"/>
          <w:bottom w:val="nil"/>
          <w:right w:val="nil"/>
          <w:between w:val="nil"/>
        </w:pBdr>
        <w:spacing w:after="120"/>
        <w:ind w:left="720"/>
        <w:rPr>
          <w:rFonts w:cstheme="minorHAnsi"/>
          <w:b/>
          <w:color w:val="002060"/>
          <w:sz w:val="22"/>
          <w:lang w:val="ro-RO"/>
        </w:rPr>
      </w:pPr>
      <w:r w:rsidRPr="00D94220">
        <w:rPr>
          <w:rFonts w:eastAsia="Times New Roman" w:cstheme="minorHAnsi"/>
          <w:b/>
          <w:bCs/>
          <w:color w:val="365F91" w:themeColor="accent1" w:themeShade="BF"/>
          <w:sz w:val="22"/>
          <w:lang w:val="ro-RO"/>
        </w:rPr>
        <w:t>Activitate economică</w:t>
      </w:r>
      <w:r w:rsidRPr="00D94220">
        <w:rPr>
          <w:rFonts w:cstheme="minorHAnsi"/>
          <w:b/>
          <w:bCs/>
          <w:color w:val="002060"/>
          <w:sz w:val="22"/>
          <w:lang w:val="ro-RO"/>
        </w:rPr>
        <w:t xml:space="preserve"> </w:t>
      </w:r>
      <w:r w:rsidRPr="00D94220">
        <w:rPr>
          <w:rFonts w:cstheme="minorHAnsi"/>
          <w:sz w:val="22"/>
          <w:lang w:val="ro-RO"/>
        </w:rPr>
        <w:t>reprezintă orice activitate care constă în furnizarea de bunuri, servicii și lucrări pe o piață;</w:t>
      </w:r>
    </w:p>
    <w:p w14:paraId="1DD01D78"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Ajutoare/ajutor de stat</w:t>
      </w:r>
      <w:r w:rsidRPr="00D94220">
        <w:rPr>
          <w:rFonts w:cstheme="minorHAnsi"/>
          <w:sz w:val="22"/>
          <w:lang w:val="ro-RO"/>
        </w:rPr>
        <w:t xml:space="preserve"> înseamnă orice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 </w:t>
      </w:r>
    </w:p>
    <w:p w14:paraId="54073525" w14:textId="6C4A1D85"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Analiza DNSH</w:t>
      </w:r>
      <w:r w:rsidRPr="00D94220">
        <w:rPr>
          <w:rFonts w:cstheme="minorHAnsi"/>
          <w:sz w:val="22"/>
          <w:lang w:val="ro-RO"/>
        </w:rPr>
        <w:t xml:space="preserve"> reprezintă analiza realizată pentru a determina dacă o activitate economică/</w:t>
      </w:r>
      <w:r w:rsidR="008D7659" w:rsidRPr="00D94220">
        <w:rPr>
          <w:rFonts w:cstheme="minorHAnsi"/>
          <w:sz w:val="22"/>
          <w:lang w:val="ro-RO"/>
        </w:rPr>
        <w:t>investiție</w:t>
      </w:r>
      <w:r w:rsidRPr="00D94220">
        <w:rPr>
          <w:rFonts w:cstheme="minorHAnsi"/>
          <w:sz w:val="22"/>
          <w:lang w:val="ro-RO"/>
        </w:rPr>
        <w:t xml:space="preserve"> este durabilă din punctul de vedere al mediului, în conformitate cu prevederile Regulamentului (UE) 2020/852 („Regulamentul privind taxonomia”);</w:t>
      </w:r>
    </w:p>
    <w:p w14:paraId="338EC141"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Apel de proiecte</w:t>
      </w:r>
      <w:r w:rsidRPr="00D94220">
        <w:rPr>
          <w:rFonts w:cstheme="minorHAnsi"/>
          <w:sz w:val="22"/>
          <w:lang w:val="ro-RO"/>
        </w:rPr>
        <w:t xml:space="preserve"> -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0698BB46" w14:textId="41241195"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Autoritatea de Management pentru Programul Regional Nord-Vest 2021-2027 (AM PR NV),</w:t>
      </w:r>
      <w:r w:rsidRPr="00D94220">
        <w:rPr>
          <w:rFonts w:cstheme="minorHAnsi"/>
          <w:b/>
          <w:color w:val="002060"/>
          <w:sz w:val="22"/>
          <w:lang w:val="ro-RO"/>
        </w:rPr>
        <w:t xml:space="preserve"> s</w:t>
      </w:r>
      <w:r w:rsidRPr="00D94220">
        <w:rPr>
          <w:rFonts w:cstheme="minorHAnsi"/>
          <w:sz w:val="22"/>
          <w:lang w:val="ro-RO"/>
        </w:rPr>
        <w:t>tructura organizatorică din cadrul ADR N</w:t>
      </w:r>
      <w:r w:rsidR="00F44F7D" w:rsidRPr="00D94220">
        <w:rPr>
          <w:rFonts w:cstheme="minorHAnsi"/>
          <w:sz w:val="22"/>
          <w:lang w:val="ro-RO"/>
        </w:rPr>
        <w:t>ord-</w:t>
      </w:r>
      <w:r w:rsidRPr="00D94220">
        <w:rPr>
          <w:rFonts w:cstheme="minorHAnsi"/>
          <w:sz w:val="22"/>
          <w:lang w:val="ro-RO"/>
        </w:rPr>
        <w:t>V</w:t>
      </w:r>
      <w:r w:rsidR="00F44F7D" w:rsidRPr="00D94220">
        <w:rPr>
          <w:rFonts w:cstheme="minorHAnsi"/>
          <w:sz w:val="22"/>
          <w:lang w:val="ro-RO"/>
        </w:rPr>
        <w:t>est</w:t>
      </w:r>
      <w:r w:rsidRPr="00D94220">
        <w:rPr>
          <w:rFonts w:cstheme="minorHAnsi"/>
          <w:sz w:val="22"/>
          <w:lang w:val="ro-RO"/>
        </w:rPr>
        <w:t>, responsabilă de gestionarea și implementarea PR NV 2021-2027 și de utilizarea eficientă, efectivă și transparentă a fondurilor, îndeplinind funcțiile și rolurile prevăzute în acest sens de Regulamentul (UE) nr. 2021/1060;</w:t>
      </w:r>
    </w:p>
    <w:p w14:paraId="2C552C0C" w14:textId="77777777" w:rsidR="00D07822" w:rsidRPr="00D94220" w:rsidRDefault="00D07822" w:rsidP="00D07822">
      <w:pPr>
        <w:widowControl w:val="0"/>
        <w:pBdr>
          <w:top w:val="nil"/>
          <w:left w:val="nil"/>
          <w:bottom w:val="nil"/>
          <w:right w:val="nil"/>
          <w:between w:val="nil"/>
        </w:pBdr>
        <w:rPr>
          <w:rFonts w:cstheme="minorHAnsi"/>
          <w:sz w:val="22"/>
          <w:lang w:val="ro-RO"/>
        </w:rPr>
      </w:pPr>
      <w:r w:rsidRPr="00D94220">
        <w:rPr>
          <w:rFonts w:eastAsia="Times New Roman" w:cstheme="minorHAnsi"/>
          <w:b/>
          <w:bCs/>
          <w:color w:val="365F91" w:themeColor="accent1" w:themeShade="BF"/>
          <w:sz w:val="22"/>
          <w:lang w:val="ro-RO"/>
        </w:rPr>
        <w:t>B</w:t>
      </w:r>
      <w:r w:rsidRPr="00D94220">
        <w:rPr>
          <w:rFonts w:eastAsia="Times New Roman" w:cstheme="minorHAnsi"/>
          <w:b/>
          <w:bCs/>
          <w:color w:val="365F91" w:themeColor="accent1" w:themeShade="BF"/>
          <w:sz w:val="22"/>
          <w:lang w:val="ro-RO"/>
        </w:rPr>
        <w:tab/>
        <w:t>Beneficiar</w:t>
      </w:r>
      <w:r w:rsidRPr="00D94220">
        <w:rPr>
          <w:rFonts w:cstheme="minorHAnsi"/>
          <w:b/>
          <w:bCs/>
          <w:color w:val="002060"/>
          <w:sz w:val="22"/>
          <w:lang w:val="ro-RO"/>
        </w:rPr>
        <w:t xml:space="preserve"> </w:t>
      </w:r>
      <w:r w:rsidRPr="00D94220">
        <w:rPr>
          <w:rFonts w:cstheme="minorHAnsi"/>
          <w:sz w:val="22"/>
          <w:lang w:val="ro-RO"/>
        </w:rPr>
        <w:t>înseamnă:</w:t>
      </w:r>
    </w:p>
    <w:p w14:paraId="5A878400" w14:textId="77777777" w:rsidR="00D07822" w:rsidRPr="00D94220" w:rsidRDefault="00D07822">
      <w:pPr>
        <w:widowControl w:val="0"/>
        <w:numPr>
          <w:ilvl w:val="1"/>
          <w:numId w:val="1"/>
        </w:numPr>
        <w:rPr>
          <w:rFonts w:cstheme="minorHAnsi"/>
          <w:sz w:val="22"/>
          <w:lang w:val="ro-RO"/>
        </w:rPr>
      </w:pPr>
      <w:r w:rsidRPr="00D94220">
        <w:rPr>
          <w:rFonts w:cstheme="minorHAnsi"/>
          <w:sz w:val="22"/>
          <w:lang w:val="ro-RO"/>
        </w:rPr>
        <w:t>un organism public sau privat, o entitate cu sau fără personalitate juridică sau o persoană fizică, responsabilă cu inițierea sau deopotrivă cu inițierea și implementarea operațiunilor;</w:t>
      </w:r>
    </w:p>
    <w:p w14:paraId="1BDFE452" w14:textId="77777777" w:rsidR="00D07822" w:rsidRPr="00D94220" w:rsidRDefault="00D07822">
      <w:pPr>
        <w:pStyle w:val="ListParagraph"/>
        <w:widowControl w:val="0"/>
        <w:numPr>
          <w:ilvl w:val="1"/>
          <w:numId w:val="1"/>
        </w:numPr>
        <w:rPr>
          <w:rFonts w:cstheme="minorHAnsi"/>
          <w:sz w:val="22"/>
          <w:lang w:val="ro-RO"/>
        </w:rPr>
      </w:pPr>
      <w:r w:rsidRPr="00D94220">
        <w:rPr>
          <w:rFonts w:cstheme="minorHAnsi"/>
          <w:sz w:val="22"/>
          <w:lang w:val="ro-RO"/>
        </w:rPr>
        <w:t>în contextul parteneriatelor public-privat („PPP”), organismul public care inițiază o operațiune PPP sau partenerul privat selectat pentru implementarea acesteia;</w:t>
      </w:r>
    </w:p>
    <w:p w14:paraId="7746DBFA" w14:textId="77777777" w:rsidR="00D07822" w:rsidRPr="00D94220" w:rsidRDefault="00D07822">
      <w:pPr>
        <w:pStyle w:val="ListParagraph"/>
        <w:widowControl w:val="0"/>
        <w:numPr>
          <w:ilvl w:val="1"/>
          <w:numId w:val="1"/>
        </w:numPr>
        <w:rPr>
          <w:rFonts w:cstheme="minorHAnsi"/>
          <w:sz w:val="22"/>
          <w:lang w:val="ro-RO"/>
        </w:rPr>
      </w:pPr>
      <w:r w:rsidRPr="00D94220">
        <w:rPr>
          <w:rFonts w:cstheme="minorHAnsi"/>
          <w:sz w:val="22"/>
          <w:lang w:val="ro-RO"/>
        </w:rPr>
        <w:t>în contextul schemelor de ajutor de stat, întreprinderea care primește ajutorul;</w:t>
      </w:r>
    </w:p>
    <w:p w14:paraId="7471FCE1" w14:textId="70AC7BD1" w:rsidR="00D07822" w:rsidRPr="00D94220" w:rsidRDefault="00D07822">
      <w:pPr>
        <w:pStyle w:val="ListParagraph"/>
        <w:widowControl w:val="0"/>
        <w:numPr>
          <w:ilvl w:val="1"/>
          <w:numId w:val="1"/>
        </w:numPr>
        <w:rPr>
          <w:rFonts w:cstheme="minorHAnsi"/>
          <w:sz w:val="22"/>
          <w:lang w:val="ro-RO"/>
        </w:rPr>
      </w:pPr>
      <w:r w:rsidRPr="00D94220">
        <w:rPr>
          <w:rFonts w:cstheme="minorHAnsi"/>
          <w:sz w:val="22"/>
          <w:lang w:val="ro-RO"/>
        </w:rPr>
        <w:t>în contextul ajutoarelor de minimis acordate în conformitate cu Regulamentele (UE) nr. 1407/2013 (37) sau (UE) nr. 717/2014 (38) ale Comisiei, statul membru poate decide că beneficiarul  este organismul care acordă ajutorul, în cazul în care acesta este responsabil cu inițierea sau atât cu inițierea cât și cu implementarea operațiunii;</w:t>
      </w:r>
    </w:p>
    <w:p w14:paraId="53FF35B4" w14:textId="77777777" w:rsidR="00D07822" w:rsidRPr="00D94220" w:rsidRDefault="00D07822">
      <w:pPr>
        <w:pStyle w:val="ListParagraph"/>
        <w:widowControl w:val="0"/>
        <w:numPr>
          <w:ilvl w:val="1"/>
          <w:numId w:val="1"/>
        </w:numPr>
        <w:spacing w:before="240" w:after="240"/>
        <w:rPr>
          <w:rFonts w:cstheme="minorHAnsi"/>
          <w:sz w:val="22"/>
          <w:lang w:val="ro-RO"/>
        </w:rPr>
      </w:pPr>
      <w:r w:rsidRPr="00D94220">
        <w:rPr>
          <w:rFonts w:cstheme="minorHAnsi"/>
          <w:sz w:val="22"/>
          <w:lang w:val="ro-RO"/>
        </w:rPr>
        <w:t>în contextul instrumentelor financiare, organismul care execută fondul de participare sau, atunci când nu există o structură de tipul fondului de participare, organismul care execută fondul specific sau, atunci când autoritatea de management gestionează instrumentul financiar, autoritatea de management;</w:t>
      </w:r>
    </w:p>
    <w:p w14:paraId="00BC1EE0" w14:textId="588E3FF1" w:rsidR="00D07822" w:rsidRPr="00D94220" w:rsidRDefault="00D07822" w:rsidP="00D07822">
      <w:pPr>
        <w:widowControl w:val="0"/>
        <w:pBdr>
          <w:top w:val="nil"/>
          <w:left w:val="nil"/>
          <w:bottom w:val="nil"/>
          <w:right w:val="nil"/>
          <w:between w:val="nil"/>
        </w:pBdr>
        <w:spacing w:after="240"/>
        <w:ind w:left="720" w:hanging="720"/>
        <w:rPr>
          <w:rFonts w:cstheme="minorHAnsi"/>
          <w:b/>
          <w:sz w:val="22"/>
          <w:lang w:val="ro-RO"/>
        </w:rPr>
      </w:pPr>
      <w:r w:rsidRPr="00D94220">
        <w:rPr>
          <w:rFonts w:eastAsia="Times New Roman" w:cstheme="minorHAnsi"/>
          <w:b/>
          <w:bCs/>
          <w:color w:val="365F91" w:themeColor="accent1" w:themeShade="BF"/>
          <w:sz w:val="22"/>
          <w:lang w:val="ro-RO"/>
        </w:rPr>
        <w:t>C</w:t>
      </w:r>
      <w:r w:rsidRPr="00D94220">
        <w:rPr>
          <w:rFonts w:eastAsia="Times New Roman" w:cstheme="minorHAnsi"/>
          <w:b/>
          <w:bCs/>
          <w:color w:val="365F91" w:themeColor="accent1" w:themeShade="BF"/>
          <w:sz w:val="22"/>
          <w:lang w:val="ro-RO"/>
        </w:rPr>
        <w:tab/>
      </w:r>
      <w:bookmarkStart w:id="20" w:name="_Hlk133326437"/>
      <w:r w:rsidRPr="00D94220">
        <w:rPr>
          <w:rFonts w:eastAsia="Times New Roman" w:cstheme="minorHAnsi"/>
          <w:b/>
          <w:bCs/>
          <w:color w:val="365F91" w:themeColor="accent1" w:themeShade="BF"/>
          <w:sz w:val="22"/>
          <w:lang w:val="ro-RO"/>
        </w:rPr>
        <w:t>Calendar de apeluri de proiecte</w:t>
      </w:r>
      <w:r w:rsidRPr="00D94220">
        <w:rPr>
          <w:rFonts w:cstheme="minorHAnsi"/>
          <w:sz w:val="22"/>
          <w:lang w:val="ro-RO"/>
        </w:rPr>
        <w:t xml:space="preserve"> - calendarul lansării apelurilor de proiecte planificate de autoritatea de management pe durata unui an calendaristic, care, pe lângă informațiile minime prevăzute la art. 49 alin. (2) din Regulamentul (UE) 2021/1060, cu modificările și completările ulterioare, include perioadele estimate pentru evaluare și contractare în vederea asigurării predictibilității accesului la fondurile externe nerambursabile;</w:t>
      </w:r>
    </w:p>
    <w:bookmarkEnd w:id="20"/>
    <w:p w14:paraId="536676F6"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Cerere de finanțare</w:t>
      </w:r>
      <w:r w:rsidRPr="00D94220">
        <w:rPr>
          <w:rFonts w:cstheme="minorHAnsi"/>
          <w:sz w:val="22"/>
          <w:lang w:val="ro-RO"/>
        </w:rPr>
        <w:t xml:space="preserve"> - 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și este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1CEEADC9"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Comitet de Monitorizare</w:t>
      </w:r>
      <w:r w:rsidRPr="00D94220">
        <w:rPr>
          <w:rFonts w:cstheme="minorHAnsi"/>
          <w:b/>
          <w:color w:val="002060"/>
          <w:sz w:val="22"/>
          <w:lang w:val="ro-RO"/>
        </w:rPr>
        <w:t xml:space="preserve"> </w:t>
      </w:r>
      <w:r w:rsidRPr="00D94220">
        <w:rPr>
          <w:rFonts w:cstheme="minorHAnsi"/>
          <w:sz w:val="22"/>
          <w:lang w:val="ro-RO"/>
        </w:rPr>
        <w:t xml:space="preserve">- structură de tip partenerial, fără personalitate juridică, cu rol decizional strategic în procesul de implementare al Programul Regional Nord-Vest 2021 – 2027, constituit în conformitate cu prevederile Regulamentului (UE) nr. 2021/1060; </w:t>
      </w:r>
    </w:p>
    <w:p w14:paraId="0B8DB983"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Consiliul pentru Dezvoltare Regională</w:t>
      </w:r>
      <w:r w:rsidRPr="00D94220">
        <w:rPr>
          <w:rFonts w:cstheme="minorHAnsi"/>
          <w:b/>
          <w:bCs/>
          <w:color w:val="002060"/>
          <w:sz w:val="22"/>
          <w:lang w:val="ro-RO"/>
        </w:rPr>
        <w:t xml:space="preserve"> </w:t>
      </w:r>
      <w:r w:rsidRPr="00D94220">
        <w:rPr>
          <w:rFonts w:cstheme="minorHAnsi"/>
          <w:sz w:val="22"/>
          <w:lang w:val="ro-RO"/>
        </w:rPr>
        <w:t>este organismul deliberativ care coordonează întregul proces de dezvoltare regională în cadrul Regiunii de Dezvoltare Nord-Vest.</w:t>
      </w:r>
    </w:p>
    <w:p w14:paraId="571280A0" w14:textId="77777777" w:rsidR="00D07822" w:rsidRPr="00D94220" w:rsidRDefault="00D07822" w:rsidP="00D07822">
      <w:pPr>
        <w:spacing w:after="120"/>
        <w:ind w:left="720"/>
        <w:rPr>
          <w:rFonts w:cstheme="minorHAnsi"/>
          <w:sz w:val="22"/>
          <w:lang w:val="ro-RO"/>
        </w:rPr>
      </w:pPr>
      <w:r w:rsidRPr="00D94220">
        <w:rPr>
          <w:rFonts w:eastAsia="Times New Roman" w:cstheme="minorHAnsi"/>
          <w:b/>
          <w:bCs/>
          <w:color w:val="365F91" w:themeColor="accent1" w:themeShade="BF"/>
          <w:sz w:val="22"/>
          <w:lang w:val="ro-RO"/>
        </w:rPr>
        <w:t>Contract de servicii publice</w:t>
      </w:r>
      <w:r w:rsidRPr="00D94220">
        <w:rPr>
          <w:rFonts w:cstheme="minorHAnsi"/>
          <w:sz w:val="22"/>
          <w:lang w:val="ro-RO"/>
        </w:rPr>
        <w:t xml:space="preserve"> reprezintă, în sensul art. 2 lit. i) din Regulamentul (CE) nr. 1370/2007, unul sau mai multe acte obligatorii din punct de vedere juridic și care confirmă acordul încheiat între o autoritate competentă și un operator de serviciu public cu scopul de a încredința respectivului operator de serviciu public gestionarea și exploatarea serviciilor publice de transport de călători, sub rezerva unor obligații de serviciu public;</w:t>
      </w:r>
    </w:p>
    <w:p w14:paraId="7BDD5024"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Contractul de finanțare</w:t>
      </w:r>
      <w:r w:rsidRPr="00D94220">
        <w:rPr>
          <w:rFonts w:cstheme="minorHAnsi"/>
          <w:sz w:val="22"/>
          <w:lang w:val="ro-RO"/>
        </w:rPr>
        <w:t xml:space="preserve"> este actul juridic, cu titlu oneros, de adeziune, încheiat între autoritatea de management, și beneficiar, astfel cum este definit la art. 2 pct. 9 din Regulamentul (UE) 2021/1060, prin care se stabilesc drepturile și obligațiile corelative ale părților în vederea implementării operațiunilor;</w:t>
      </w:r>
    </w:p>
    <w:p w14:paraId="745862FF" w14:textId="77777777" w:rsidR="00D07822" w:rsidRPr="00D94220" w:rsidRDefault="00D07822" w:rsidP="00D07822">
      <w:pPr>
        <w:widowControl w:val="0"/>
        <w:pBdr>
          <w:top w:val="nil"/>
          <w:left w:val="nil"/>
          <w:bottom w:val="nil"/>
          <w:right w:val="nil"/>
          <w:between w:val="nil"/>
        </w:pBdr>
        <w:spacing w:after="120"/>
        <w:ind w:left="720" w:hanging="720"/>
        <w:rPr>
          <w:rFonts w:cstheme="minorHAnsi"/>
          <w:sz w:val="22"/>
          <w:lang w:val="ro-RO"/>
        </w:rPr>
      </w:pPr>
      <w:r w:rsidRPr="00D94220">
        <w:rPr>
          <w:rFonts w:eastAsia="Times New Roman" w:cstheme="minorHAnsi"/>
          <w:b/>
          <w:bCs/>
          <w:color w:val="365F91" w:themeColor="accent1" w:themeShade="BF"/>
          <w:sz w:val="22"/>
          <w:lang w:val="ro-RO"/>
        </w:rPr>
        <w:t>D</w:t>
      </w:r>
      <w:r w:rsidRPr="00D94220">
        <w:rPr>
          <w:rFonts w:eastAsia="Times New Roman" w:cstheme="minorHAnsi"/>
          <w:b/>
          <w:bCs/>
          <w:color w:val="365F91" w:themeColor="accent1" w:themeShade="BF"/>
          <w:sz w:val="22"/>
          <w:lang w:val="ro-RO"/>
        </w:rPr>
        <w:tab/>
        <w:t>Dată lansare apel de proiecte</w:t>
      </w:r>
      <w:r w:rsidRPr="00D94220">
        <w:rPr>
          <w:rStyle w:val="FontStyle38"/>
          <w:rFonts w:asciiTheme="minorHAnsi" w:hAnsiTheme="minorHAnsi" w:cstheme="minorHAnsi"/>
          <w:b w:val="0"/>
          <w:bCs w:val="0"/>
          <w:i w:val="0"/>
          <w:iCs w:val="0"/>
          <w:color w:val="002060"/>
          <w:lang w:val="ro-RO" w:eastAsia="ro-RO"/>
        </w:rPr>
        <w:t xml:space="preserve"> </w:t>
      </w:r>
      <w:r w:rsidRPr="00D94220">
        <w:rPr>
          <w:rFonts w:cstheme="minorHAnsi"/>
          <w:sz w:val="22"/>
          <w:lang w:val="ro-RO"/>
        </w:rPr>
        <w:t>- data de la care solicitanții pot depune cereri de finanțare în cadrul apelului de proiecte deschis în sistemul informatic MySMIS2021/SMIS2021+ de către autoritatea de management/organismul intermediar, după caz;</w:t>
      </w:r>
    </w:p>
    <w:p w14:paraId="7DDABC75" w14:textId="28BFBFC4"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 xml:space="preserve">Declarație unică </w:t>
      </w:r>
      <w:r w:rsidRPr="00D94220">
        <w:rPr>
          <w:rFonts w:cstheme="minorHAnsi"/>
          <w:sz w:val="22"/>
          <w:lang w:val="ro-RO"/>
        </w:rPr>
        <w:t>- 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p w14:paraId="4B7CBD07" w14:textId="7D64A080"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bCs/>
          <w:color w:val="365F91" w:themeColor="accent1" w:themeShade="BF"/>
          <w:sz w:val="22"/>
          <w:lang w:val="ro-RO"/>
        </w:rPr>
        <w:t>Demararea lucrărilor</w:t>
      </w:r>
      <w:r w:rsidRPr="00D94220">
        <w:rPr>
          <w:rFonts w:cstheme="minorHAnsi"/>
          <w:sz w:val="22"/>
          <w:lang w:val="ro-RO"/>
        </w:rPr>
        <w:t xml:space="preserve"> înseamnă, în sensul Regulamentului (UE) nr. 651/2014, fie demararea lucrărilor de construcții în cadrul investiției, fie primul angajament cu caracter juridic obligatoriu de comandă pentru echipamente sau oricare alt angajament prin care investiția devine ireversibilă, în funcție de care are loc primul. Cumpărarea de terenuri și lucrările pregătitoare, cum ar fi obținerea permiselor și realizarea studiilor de fezabilitate, nu sunt considerate drept demarare a lucrărilor. În cazul preluărilor de întreprinderi, „demararea lucrărilor” corespunde datei dobândirii activelor direct legate de unitatea preluată;</w:t>
      </w:r>
    </w:p>
    <w:p w14:paraId="0B6C9E5F" w14:textId="77777777" w:rsidR="00D07822" w:rsidRPr="00D94220" w:rsidRDefault="00D07822" w:rsidP="00D07822">
      <w:pPr>
        <w:widowControl w:val="0"/>
        <w:pBdr>
          <w:top w:val="nil"/>
          <w:left w:val="nil"/>
          <w:bottom w:val="nil"/>
          <w:right w:val="nil"/>
          <w:between w:val="nil"/>
        </w:pBdr>
        <w:spacing w:after="120"/>
        <w:ind w:left="720" w:hanging="720"/>
        <w:rPr>
          <w:rFonts w:cstheme="minorHAnsi"/>
          <w:sz w:val="22"/>
          <w:lang w:val="ro-RO" w:eastAsia="ro-RO"/>
        </w:rPr>
      </w:pPr>
      <w:r w:rsidRPr="00D94220">
        <w:rPr>
          <w:rFonts w:eastAsia="Times New Roman" w:cstheme="minorHAnsi"/>
          <w:b/>
          <w:color w:val="365F91" w:themeColor="accent1" w:themeShade="BF"/>
          <w:sz w:val="22"/>
          <w:lang w:val="ro-RO"/>
        </w:rPr>
        <w:t>F</w:t>
      </w:r>
      <w:r w:rsidRPr="00D94220">
        <w:rPr>
          <w:rFonts w:eastAsia="Times New Roman" w:cstheme="minorHAnsi"/>
          <w:b/>
          <w:color w:val="365F91" w:themeColor="accent1" w:themeShade="BF"/>
          <w:sz w:val="22"/>
          <w:lang w:val="ro-RO"/>
        </w:rPr>
        <w:tab/>
        <w:t xml:space="preserve">Finalizarea investiției (doar în cazul apelurilor care intră sub incidența ajutorului de stat) </w:t>
      </w:r>
      <w:r w:rsidRPr="00D94220">
        <w:rPr>
          <w:rStyle w:val="FontStyle38"/>
          <w:rFonts w:asciiTheme="minorHAnsi" w:hAnsiTheme="minorHAnsi" w:cstheme="minorHAnsi"/>
          <w:b w:val="0"/>
          <w:bCs w:val="0"/>
          <w:i w:val="0"/>
          <w:iCs w:val="0"/>
          <w:lang w:val="ro-RO" w:eastAsia="ro-RO"/>
        </w:rPr>
        <w:t>înseamnă momentul în care furnizorul ajutorului consideră că investiția a fost finalizată sau trei ani de la începerea lucrărilor, oricare dintre acestea survine mai întâi;</w:t>
      </w:r>
    </w:p>
    <w:p w14:paraId="61045A68" w14:textId="797AF2D3" w:rsidR="00D07822" w:rsidRPr="00D94220" w:rsidRDefault="00D07822" w:rsidP="00D07822">
      <w:pPr>
        <w:widowControl w:val="0"/>
        <w:pBdr>
          <w:top w:val="nil"/>
          <w:left w:val="nil"/>
          <w:bottom w:val="nil"/>
          <w:right w:val="nil"/>
          <w:between w:val="nil"/>
        </w:pBdr>
        <w:spacing w:after="120"/>
        <w:ind w:left="720" w:hanging="720"/>
        <w:rPr>
          <w:rFonts w:cstheme="minorHAnsi"/>
          <w:sz w:val="22"/>
          <w:lang w:val="ro-RO"/>
        </w:rPr>
      </w:pPr>
      <w:r w:rsidRPr="00D94220">
        <w:rPr>
          <w:rFonts w:eastAsia="Times New Roman" w:cstheme="minorHAnsi"/>
          <w:b/>
          <w:color w:val="365F91" w:themeColor="accent1" w:themeShade="BF"/>
          <w:sz w:val="22"/>
          <w:lang w:val="ro-RO"/>
        </w:rPr>
        <w:t>G</w:t>
      </w:r>
      <w:r w:rsidRPr="00D94220">
        <w:rPr>
          <w:rFonts w:eastAsia="Times New Roman" w:cstheme="minorHAnsi"/>
          <w:b/>
          <w:color w:val="365F91" w:themeColor="accent1" w:themeShade="BF"/>
          <w:sz w:val="22"/>
          <w:lang w:val="ro-RO"/>
        </w:rPr>
        <w:tab/>
        <w:t>Ghidul solicitantului</w:t>
      </w:r>
      <w:r w:rsidRPr="00D94220">
        <w:rPr>
          <w:rFonts w:cstheme="minorHAnsi"/>
          <w:sz w:val="22"/>
          <w:lang w:val="ro-RO"/>
        </w:rPr>
        <w:t xml:space="preserve"> - documentul asimilat celui prevăzut la art. 73 alin. (3) din Regulamentul (UE) 2021/1060, cu modificările și completările ulterioare, emis de autoritatea de management care stabilește condițiile acordării sprijinului financiar în cadrul unui apel de proiecte;</w:t>
      </w:r>
    </w:p>
    <w:p w14:paraId="7F0D34F3" w14:textId="77777777" w:rsidR="00D07822" w:rsidRPr="00D94220" w:rsidRDefault="00D07822" w:rsidP="00D07822">
      <w:pPr>
        <w:widowControl w:val="0"/>
        <w:pBdr>
          <w:top w:val="nil"/>
          <w:left w:val="nil"/>
          <w:bottom w:val="nil"/>
          <w:right w:val="nil"/>
          <w:between w:val="nil"/>
        </w:pBdr>
        <w:spacing w:after="120"/>
        <w:ind w:left="720" w:hanging="720"/>
        <w:rPr>
          <w:rFonts w:cstheme="minorHAnsi"/>
          <w:sz w:val="22"/>
          <w:lang w:val="ro-RO"/>
        </w:rPr>
      </w:pPr>
      <w:r w:rsidRPr="00D94220">
        <w:rPr>
          <w:rFonts w:eastAsia="Times New Roman" w:cstheme="minorHAnsi"/>
          <w:b/>
          <w:color w:val="365F91" w:themeColor="accent1" w:themeShade="BF"/>
          <w:sz w:val="22"/>
          <w:lang w:val="ro-RO"/>
        </w:rPr>
        <w:t>I</w:t>
      </w:r>
      <w:r w:rsidRPr="00D94220">
        <w:rPr>
          <w:rFonts w:eastAsia="Times New Roman" w:cstheme="minorHAnsi"/>
          <w:b/>
          <w:color w:val="365F91" w:themeColor="accent1" w:themeShade="BF"/>
          <w:sz w:val="22"/>
          <w:lang w:val="ro-RO"/>
        </w:rPr>
        <w:tab/>
        <w:t>Imobilul</w:t>
      </w:r>
      <w:r w:rsidRPr="00D94220">
        <w:rPr>
          <w:rFonts w:cstheme="minorHAnsi"/>
          <w:sz w:val="22"/>
          <w:lang w:val="ro-RO"/>
        </w:rPr>
        <w:t xml:space="preserve"> este definit conform Legii nr. 7/1996 a cadastrului și a publicității imobiliare, cu modificările și completările ulterioare, prin care se înțelege terenul, cu sau fără construcții, de pe teritoriul unei unități administrativ-teritoriale, aparținând unuia sau mai multor proprietari, care se identifică printr-un număr cadastral unic;</w:t>
      </w:r>
    </w:p>
    <w:p w14:paraId="38B54111"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Indicator de realizare</w:t>
      </w:r>
      <w:r w:rsidRPr="00D94220">
        <w:rPr>
          <w:rFonts w:cstheme="minorHAnsi"/>
          <w:sz w:val="22"/>
          <w:lang w:val="ro-RO"/>
        </w:rPr>
        <w:t xml:space="preserve"> înseamnă un indicator de măsurare a rezultatelor specifice ale intervenției;</w:t>
      </w:r>
    </w:p>
    <w:p w14:paraId="1C8E0D82"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Indicator de rezultat</w:t>
      </w:r>
      <w:r w:rsidRPr="00D94220">
        <w:rPr>
          <w:rFonts w:cstheme="minorHAnsi"/>
          <w:sz w:val="22"/>
          <w:lang w:val="ro-RO"/>
        </w:rPr>
        <w:t xml:space="preserve"> înseamnă un indicator de măsurare a efectelor intervențiilor sprijinite, în special în ceea ce privește destinatarii direcți, populația vizată sau utilizatorii infrastructurii;</w:t>
      </w:r>
    </w:p>
    <w:p w14:paraId="44374B94"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Indicatori de etapă</w:t>
      </w:r>
      <w:r w:rsidRPr="00D94220">
        <w:rPr>
          <w:rFonts w:cstheme="minorHAnsi"/>
          <w:sz w:val="22"/>
          <w:lang w:val="ro-RO"/>
        </w:rPr>
        <w:t xml:space="preserve"> - repere cantitative, valorice sau calitative față de care este monitorizat și evaluat, într-o manieră obiectivă și transparentă, progresul implementării unui proiect; în funcție de natura proiectelor, indicatorii de etapă pot reprezenta: realizarea unor activități sau subactivități din proiect, atingerea unor stadii de implementare sau de execuție tehnică sau financiară prestabilite, precum și stadii sau valori intermediare ale indicatorilor de realizare;</w:t>
      </w:r>
    </w:p>
    <w:p w14:paraId="3C0CC7B5"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Instrument financiar</w:t>
      </w:r>
      <w:r w:rsidRPr="00D94220">
        <w:rPr>
          <w:rFonts w:cstheme="minorHAnsi"/>
          <w:color w:val="333333"/>
          <w:sz w:val="22"/>
          <w:shd w:val="clear" w:color="auto" w:fill="FFFFFF"/>
          <w:lang w:val="ro-RO"/>
        </w:rPr>
        <w:t xml:space="preserve">, </w:t>
      </w:r>
      <w:r w:rsidRPr="00D94220">
        <w:rPr>
          <w:rFonts w:cstheme="minorHAnsi"/>
          <w:sz w:val="22"/>
          <w:lang w:val="ro-RO"/>
        </w:rPr>
        <w:t>conform Regulamentul (UE) 2021/1060, înseamnă o formă de sprijin care se acordă prin intermediul unei structuri prin care produsele financiare sunt furnizate destinatarilor finali;</w:t>
      </w:r>
    </w:p>
    <w:p w14:paraId="51564711" w14:textId="397E0C25"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Investiție publică</w:t>
      </w:r>
      <w:r w:rsidRPr="00D94220">
        <w:rPr>
          <w:rFonts w:cstheme="minorHAnsi"/>
          <w:sz w:val="22"/>
          <w:lang w:val="ro-RO"/>
        </w:rPr>
        <w:t xml:space="preserve">, conform Hotărârii </w:t>
      </w:r>
      <w:r w:rsidR="001A0C3E" w:rsidRPr="00D94220">
        <w:rPr>
          <w:rFonts w:cstheme="minorHAnsi"/>
          <w:sz w:val="22"/>
          <w:lang w:val="ro-RO"/>
        </w:rPr>
        <w:t xml:space="preserve">Guvernului </w:t>
      </w:r>
      <w:r w:rsidRPr="00D94220">
        <w:rPr>
          <w:rFonts w:cstheme="minorHAnsi"/>
          <w:sz w:val="22"/>
          <w:lang w:val="ro-RO"/>
        </w:rPr>
        <w:t xml:space="preserve">nr. 907 din 29 noiembrie 2016 cu modificările ulterioare, se referă la totalitatea cheltuielilor din fonduri publice, inițiale sau ulterioare, destinate realizării de active fixe de natura domeniului public și/sau privat al statului/unității administrativ-teritoriale, inclusiv înlocuirea activelor fixe uzate, precum și cheltuielile ocazionate de înlocuirea acestora, care se finanțează total sau parțial din fondurile publice prevăzute la art. 1 al Hotărârii </w:t>
      </w:r>
      <w:r w:rsidR="001A0C3E" w:rsidRPr="00D94220">
        <w:rPr>
          <w:rFonts w:cstheme="minorHAnsi"/>
          <w:sz w:val="22"/>
          <w:lang w:val="ro-RO"/>
        </w:rPr>
        <w:t xml:space="preserve">Guvernului </w:t>
      </w:r>
      <w:r w:rsidRPr="00D94220">
        <w:rPr>
          <w:rFonts w:cstheme="minorHAnsi"/>
          <w:sz w:val="22"/>
          <w:lang w:val="ro-RO"/>
        </w:rPr>
        <w:t xml:space="preserve">nr. 907 din 29 noiembrie 2016 cu modificările ulterioare; se consideră investiție publică și totalitatea cheltuielilor de investiții, inițiale sau ulterioare, destinate realizării de active fixe de natura proprietății private a persoanelor fizice și/sau juridice, inclusiv înlocuirea activelor fixe uzate, precum și cheltuielile ocazionate de înlocuirea acestora, care se finanțează total sau parțial din fondurile publice prevăzute la art. 1 al Hotărârii </w:t>
      </w:r>
      <w:r w:rsidR="001A0C3E" w:rsidRPr="00D94220">
        <w:rPr>
          <w:rFonts w:cstheme="minorHAnsi"/>
          <w:sz w:val="22"/>
          <w:lang w:val="ro-RO"/>
        </w:rPr>
        <w:t xml:space="preserve">Guvernului </w:t>
      </w:r>
      <w:r w:rsidRPr="00D94220">
        <w:rPr>
          <w:rFonts w:cstheme="minorHAnsi"/>
          <w:sz w:val="22"/>
          <w:lang w:val="ro-RO"/>
        </w:rPr>
        <w:t>nr. 907 din 29 noiembrie 2016 cu modificările ulterioare;</w:t>
      </w:r>
    </w:p>
    <w:p w14:paraId="75F1289F" w14:textId="77777777" w:rsidR="00D07822" w:rsidRPr="00D94220" w:rsidDel="00B47887" w:rsidRDefault="00D07822" w:rsidP="00D07822">
      <w:pPr>
        <w:widowControl w:val="0"/>
        <w:pBdr>
          <w:top w:val="nil"/>
          <w:left w:val="nil"/>
          <w:bottom w:val="nil"/>
          <w:right w:val="nil"/>
          <w:between w:val="nil"/>
        </w:pBdr>
        <w:spacing w:after="120"/>
        <w:ind w:left="720" w:hanging="720"/>
        <w:rPr>
          <w:rFonts w:cstheme="minorHAnsi"/>
          <w:sz w:val="22"/>
          <w:lang w:val="ro-RO"/>
        </w:rPr>
      </w:pPr>
      <w:r w:rsidRPr="00D94220">
        <w:rPr>
          <w:rFonts w:eastAsia="Times New Roman" w:cstheme="minorHAnsi"/>
          <w:b/>
          <w:color w:val="365F91" w:themeColor="accent1" w:themeShade="BF"/>
          <w:sz w:val="22"/>
          <w:lang w:val="ro-RO"/>
        </w:rPr>
        <w:t>Î</w:t>
      </w:r>
      <w:r w:rsidRPr="00D94220">
        <w:rPr>
          <w:rFonts w:eastAsia="Times New Roman" w:cstheme="minorHAnsi"/>
          <w:b/>
          <w:color w:val="365F91" w:themeColor="accent1" w:themeShade="BF"/>
          <w:sz w:val="22"/>
          <w:lang w:val="ro-RO"/>
        </w:rPr>
        <w:tab/>
      </w:r>
      <w:r w:rsidRPr="00D94220" w:rsidDel="00B47887">
        <w:rPr>
          <w:rFonts w:eastAsia="Times New Roman" w:cstheme="minorHAnsi"/>
          <w:b/>
          <w:color w:val="365F91" w:themeColor="accent1" w:themeShade="BF"/>
          <w:sz w:val="22"/>
          <w:lang w:val="ro-RO"/>
        </w:rPr>
        <w:t>Întreprinderea</w:t>
      </w:r>
      <w:r w:rsidRPr="00D94220" w:rsidDel="00B47887">
        <w:rPr>
          <w:rFonts w:cstheme="minorHAnsi"/>
          <w:sz w:val="22"/>
          <w:lang w:val="ro-RO"/>
        </w:rPr>
        <w:t>, în sensul aplicării prevederilor legale în materie de ajutor de stat/minimis, este considerată a fi orice entitate care desfășoară o activitate economică, indiferent de forma sa juridică, de modul de finanțare sau de existența unui scop lucrativ, în conformitate cu Comunicarea Comisiei nr. 2016/C 262/01 privind noțiunea de ajutor de stat astfel cum este menționată la articolul 107 alineatul (1) din Tratatul privind funcționarea Uniunii Europene;</w:t>
      </w:r>
    </w:p>
    <w:p w14:paraId="3FB0469C"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sidDel="00B47887">
        <w:rPr>
          <w:rFonts w:eastAsia="Times New Roman" w:cstheme="minorHAnsi"/>
          <w:b/>
          <w:color w:val="365F91" w:themeColor="accent1" w:themeShade="BF"/>
          <w:sz w:val="22"/>
          <w:lang w:val="ro-RO"/>
        </w:rPr>
        <w:t>Întreprinderea aflată în dificultate</w:t>
      </w:r>
      <w:r w:rsidRPr="00D94220" w:rsidDel="00B47887">
        <w:rPr>
          <w:rFonts w:cstheme="minorHAnsi"/>
          <w:color w:val="002060"/>
          <w:sz w:val="22"/>
          <w:lang w:val="ro-RO"/>
        </w:rPr>
        <w:t xml:space="preserve"> </w:t>
      </w:r>
      <w:r w:rsidRPr="00D94220" w:rsidDel="00B47887">
        <w:rPr>
          <w:rFonts w:cstheme="minorHAnsi"/>
          <w:sz w:val="22"/>
          <w:lang w:val="ro-RO"/>
        </w:rPr>
        <w:t xml:space="preserve">este definită în conformitate cu art. 2, punctul 18 din Regulamentul (UE) nr. 651/2014 al Comisiei din 17 iunie 2014 de declarare a anumitor categorii de ajutoare compatibile cu piața internă în aplicarea articolelor 107 și 108 din tratat. Pentru prezentul ghid, situațiile în care o întreprindere nu trebuie să se regăsească pentru </w:t>
      </w:r>
      <w:r w:rsidRPr="00D94220">
        <w:rPr>
          <w:rFonts w:cstheme="minorHAnsi"/>
          <w:sz w:val="22"/>
          <w:lang w:val="ro-RO"/>
        </w:rPr>
        <w:t xml:space="preserve">a </w:t>
      </w:r>
      <w:r w:rsidRPr="00D94220" w:rsidDel="00B47887">
        <w:rPr>
          <w:rFonts w:cstheme="minorHAnsi"/>
          <w:sz w:val="22"/>
          <w:lang w:val="ro-RO"/>
        </w:rPr>
        <w:t>nu fi considerată în dificultate sunt detaliate în cadrul secțiunii 4.1 – Eligibilitatea solicitanților.</w:t>
      </w:r>
    </w:p>
    <w:p w14:paraId="6891A968" w14:textId="12ABB5F3" w:rsidR="00D07822" w:rsidRPr="00D94220" w:rsidRDefault="000D119B" w:rsidP="000D119B">
      <w:pPr>
        <w:widowControl w:val="0"/>
        <w:pBdr>
          <w:top w:val="nil"/>
          <w:left w:val="nil"/>
          <w:bottom w:val="nil"/>
          <w:right w:val="nil"/>
          <w:between w:val="nil"/>
        </w:pBdr>
        <w:spacing w:after="120"/>
        <w:ind w:left="720" w:hanging="720"/>
        <w:rPr>
          <w:rFonts w:cstheme="minorHAnsi"/>
          <w:color w:val="002060"/>
          <w:sz w:val="22"/>
          <w:lang w:val="ro-RO"/>
        </w:rPr>
      </w:pPr>
      <w:r w:rsidRPr="00D94220">
        <w:rPr>
          <w:rFonts w:eastAsia="Times New Roman" w:cstheme="minorHAnsi"/>
          <w:b/>
          <w:color w:val="365F91" w:themeColor="accent1" w:themeShade="BF"/>
          <w:sz w:val="22"/>
          <w:lang w:val="ro-RO"/>
        </w:rPr>
        <w:t xml:space="preserve">L </w:t>
      </w:r>
      <w:r w:rsidRPr="00D94220">
        <w:rPr>
          <w:rFonts w:eastAsia="Times New Roman" w:cstheme="minorHAnsi"/>
          <w:b/>
          <w:color w:val="365F91" w:themeColor="accent1" w:themeShade="BF"/>
          <w:sz w:val="22"/>
          <w:lang w:val="ro-RO"/>
        </w:rPr>
        <w:tab/>
      </w:r>
      <w:r w:rsidR="00D07822" w:rsidRPr="00D94220">
        <w:rPr>
          <w:rFonts w:eastAsia="Times New Roman" w:cstheme="minorHAnsi"/>
          <w:b/>
          <w:color w:val="365F91" w:themeColor="accent1" w:themeShade="BF"/>
          <w:sz w:val="22"/>
          <w:lang w:val="ro-RO"/>
        </w:rPr>
        <w:t xml:space="preserve">Lucrări de </w:t>
      </w:r>
      <w:r w:rsidR="007017BE" w:rsidRPr="00D94220">
        <w:rPr>
          <w:rFonts w:eastAsia="Times New Roman" w:cstheme="minorHAnsi"/>
          <w:b/>
          <w:color w:val="365F91" w:themeColor="accent1" w:themeShade="BF"/>
          <w:sz w:val="22"/>
          <w:lang w:val="ro-RO"/>
        </w:rPr>
        <w:t>intervenție</w:t>
      </w:r>
      <w:r w:rsidR="00D07822" w:rsidRPr="00D94220">
        <w:rPr>
          <w:rFonts w:eastAsia="Times New Roman" w:cstheme="minorHAnsi"/>
          <w:b/>
          <w:color w:val="365F91" w:themeColor="accent1" w:themeShade="BF"/>
          <w:sz w:val="22"/>
          <w:lang w:val="ro-RO"/>
        </w:rPr>
        <w:t xml:space="preserve"> pentru reabilitarea structural-arhitecturală a anvelopei clădirii</w:t>
      </w:r>
      <w:r w:rsidR="00D07822" w:rsidRPr="00D94220">
        <w:rPr>
          <w:rFonts w:cstheme="minorHAnsi"/>
          <w:color w:val="002060"/>
          <w:sz w:val="22"/>
          <w:lang w:val="ro-RO"/>
        </w:rPr>
        <w:t xml:space="preserve">, conform Legii nr. 153/2011 </w:t>
      </w:r>
      <w:r w:rsidR="00D07822" w:rsidRPr="00D94220">
        <w:rPr>
          <w:rFonts w:cstheme="minorHAnsi"/>
          <w:sz w:val="22"/>
          <w:lang w:val="ro-RO"/>
        </w:rPr>
        <w:t xml:space="preserve">reprezintă totalitatea lucrărilor stabilite prin proiectul tehnic elaborat cu respectarea proiectului </w:t>
      </w:r>
      <w:r w:rsidR="007017BE" w:rsidRPr="00D94220">
        <w:rPr>
          <w:rFonts w:cstheme="minorHAnsi"/>
          <w:sz w:val="22"/>
          <w:lang w:val="ro-RO"/>
        </w:rPr>
        <w:t>inițial</w:t>
      </w:r>
      <w:r w:rsidR="00D07822" w:rsidRPr="00D94220">
        <w:rPr>
          <w:rFonts w:cstheme="minorHAnsi"/>
          <w:sz w:val="22"/>
          <w:lang w:val="ro-RO"/>
        </w:rPr>
        <w:t xml:space="preserve"> de arhitectură </w:t>
      </w:r>
      <w:r w:rsidR="007017BE" w:rsidRPr="00D94220">
        <w:rPr>
          <w:rFonts w:cstheme="minorHAnsi"/>
          <w:sz w:val="22"/>
          <w:lang w:val="ro-RO"/>
        </w:rPr>
        <w:t>și</w:t>
      </w:r>
      <w:r w:rsidR="00D07822" w:rsidRPr="00D94220">
        <w:rPr>
          <w:rFonts w:cstheme="minorHAnsi"/>
          <w:sz w:val="22"/>
          <w:lang w:val="ro-RO"/>
        </w:rPr>
        <w:t xml:space="preserve"> a caracteristicilor de culoare, materiale, detalii, stabilite de regulamentele de </w:t>
      </w:r>
      <w:r w:rsidR="007017BE" w:rsidRPr="00D94220">
        <w:rPr>
          <w:rFonts w:cstheme="minorHAnsi"/>
          <w:sz w:val="22"/>
          <w:lang w:val="ro-RO"/>
        </w:rPr>
        <w:t>intervenție</w:t>
      </w:r>
      <w:r w:rsidR="00D07822" w:rsidRPr="00D94220">
        <w:rPr>
          <w:rFonts w:cstheme="minorHAnsi"/>
          <w:sz w:val="22"/>
          <w:lang w:val="ro-RO"/>
        </w:rPr>
        <w:t xml:space="preserve"> pentru zonele de </w:t>
      </w:r>
      <w:r w:rsidR="007017BE" w:rsidRPr="00D94220">
        <w:rPr>
          <w:rFonts w:cstheme="minorHAnsi"/>
          <w:sz w:val="22"/>
          <w:lang w:val="ro-RO"/>
        </w:rPr>
        <w:t>acțiune</w:t>
      </w:r>
      <w:r w:rsidR="00D07822" w:rsidRPr="00D94220">
        <w:rPr>
          <w:rFonts w:cstheme="minorHAnsi"/>
          <w:sz w:val="22"/>
          <w:lang w:val="ro-RO"/>
        </w:rPr>
        <w:t xml:space="preserve"> prioritară, definite conform Art. 4 e) al Legii nr. 153/2011.</w:t>
      </w:r>
    </w:p>
    <w:p w14:paraId="371CF9B6" w14:textId="77777777" w:rsidR="00D07822" w:rsidRPr="00D94220" w:rsidRDefault="00D07822" w:rsidP="00D07822">
      <w:pPr>
        <w:widowControl w:val="0"/>
        <w:pBdr>
          <w:top w:val="nil"/>
          <w:left w:val="nil"/>
          <w:bottom w:val="nil"/>
          <w:right w:val="nil"/>
          <w:between w:val="nil"/>
        </w:pBdr>
        <w:spacing w:after="120"/>
        <w:ind w:left="720" w:hanging="720"/>
        <w:rPr>
          <w:rStyle w:val="FontStyle38"/>
          <w:rFonts w:asciiTheme="minorHAnsi" w:hAnsiTheme="minorHAnsi" w:cstheme="minorHAnsi"/>
          <w:b w:val="0"/>
          <w:bCs w:val="0"/>
          <w:i w:val="0"/>
          <w:iCs w:val="0"/>
          <w:lang w:val="ro-RO" w:eastAsia="ro-RO"/>
        </w:rPr>
      </w:pPr>
      <w:r w:rsidRPr="00D94220">
        <w:rPr>
          <w:rFonts w:eastAsia="Times New Roman" w:cstheme="minorHAnsi"/>
          <w:b/>
          <w:color w:val="365F91" w:themeColor="accent1" w:themeShade="BF"/>
          <w:sz w:val="22"/>
          <w:lang w:val="ro-RO"/>
        </w:rPr>
        <w:t>M</w:t>
      </w:r>
      <w:r w:rsidRPr="00D94220">
        <w:rPr>
          <w:rFonts w:eastAsia="Times New Roman" w:cstheme="minorHAnsi"/>
          <w:b/>
          <w:color w:val="365F91" w:themeColor="accent1" w:themeShade="BF"/>
          <w:sz w:val="22"/>
          <w:lang w:val="ro-RO"/>
        </w:rPr>
        <w:tab/>
        <w:t>MySMIS2021/SMIS2021+</w:t>
      </w:r>
      <w:r w:rsidRPr="00D94220">
        <w:rPr>
          <w:rFonts w:cstheme="minorHAnsi"/>
          <w:color w:val="002060"/>
          <w:sz w:val="22"/>
          <w:lang w:val="ro-RO"/>
        </w:rPr>
        <w:t xml:space="preserve"> </w:t>
      </w:r>
      <w:r w:rsidRPr="00D94220">
        <w:rPr>
          <w:rStyle w:val="FontStyle38"/>
          <w:rFonts w:asciiTheme="minorHAnsi" w:hAnsiTheme="minorHAnsi" w:cstheme="minorHAnsi"/>
          <w:b w:val="0"/>
          <w:bCs w:val="0"/>
          <w:i w:val="0"/>
          <w:iCs w:val="0"/>
          <w:lang w:val="ro-RO" w:eastAsia="ro-RO"/>
        </w:rPr>
        <w:t>reprezintă sistemul informatic prin care potențialii beneficiari vor putea solicita finanțare europeană pentru perioada de programare 2021-2027;</w:t>
      </w:r>
    </w:p>
    <w:p w14:paraId="6DA4896A" w14:textId="046917BF" w:rsidR="00D07822" w:rsidRPr="00D94220" w:rsidRDefault="00D07822" w:rsidP="00D07822">
      <w:pPr>
        <w:widowControl w:val="0"/>
        <w:pBdr>
          <w:top w:val="nil"/>
          <w:left w:val="nil"/>
          <w:bottom w:val="nil"/>
          <w:right w:val="nil"/>
          <w:between w:val="nil"/>
        </w:pBdr>
        <w:spacing w:after="120"/>
        <w:ind w:left="720" w:hanging="7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O</w:t>
      </w:r>
      <w:r w:rsidRPr="00D94220">
        <w:rPr>
          <w:rFonts w:eastAsia="Times New Roman" w:cstheme="minorHAnsi"/>
          <w:b/>
          <w:color w:val="365F91" w:themeColor="accent1" w:themeShade="BF"/>
          <w:sz w:val="22"/>
          <w:lang w:val="ro-RO"/>
        </w:rPr>
        <w:tab/>
        <w:t>Obiectiv/proiect de investiții</w:t>
      </w:r>
      <w:r w:rsidRPr="00D94220">
        <w:rPr>
          <w:rFonts w:cstheme="minorHAnsi"/>
          <w:color w:val="002060"/>
          <w:sz w:val="22"/>
          <w:lang w:val="ro-RO"/>
        </w:rPr>
        <w:t xml:space="preserve">, </w:t>
      </w:r>
      <w:r w:rsidRPr="00D94220">
        <w:rPr>
          <w:rStyle w:val="FontStyle38"/>
          <w:rFonts w:asciiTheme="minorHAnsi" w:hAnsiTheme="minorHAnsi" w:cstheme="minorHAnsi"/>
          <w:b w:val="0"/>
          <w:i w:val="0"/>
          <w:lang w:val="ro-RO" w:eastAsia="ro-RO"/>
        </w:rPr>
        <w:t xml:space="preserve">conform Hotărârii </w:t>
      </w:r>
      <w:r w:rsidR="001A0C3E" w:rsidRPr="00D94220">
        <w:rPr>
          <w:rStyle w:val="FontStyle38"/>
          <w:rFonts w:asciiTheme="minorHAnsi" w:hAnsiTheme="minorHAnsi" w:cstheme="minorHAnsi"/>
          <w:b w:val="0"/>
          <w:i w:val="0"/>
          <w:lang w:val="ro-RO" w:eastAsia="ro-RO"/>
        </w:rPr>
        <w:t xml:space="preserve">Guvernului </w:t>
      </w:r>
      <w:r w:rsidRPr="00D94220">
        <w:rPr>
          <w:rStyle w:val="FontStyle38"/>
          <w:rFonts w:asciiTheme="minorHAnsi" w:hAnsiTheme="minorHAnsi" w:cstheme="minorHAnsi"/>
          <w:b w:val="0"/>
          <w:i w:val="0"/>
          <w:lang w:val="ro-RO" w:eastAsia="ro-RO"/>
        </w:rPr>
        <w:t>nr. 907 din 29 noiembrie 2016 cu modificările ulterioare, constituie rezultatul scontat la investirea de capital pe timp limitat, ca urmare a realizării unuia sau mai multor obiecte de investiții, situate pe un amplasament distinct delimitat, care asigură satisfacerea cerințelor formulate de beneficiarul investiției și de investitor; în sintagma "obiectiv de investiții" se cuprinde, după caz, obiectivul nou de investiții, obiectivul mixt de investiții sau intervenție la</w:t>
      </w:r>
      <w:r w:rsidR="001A0C3E" w:rsidRPr="00D94220">
        <w:rPr>
          <w:rStyle w:val="FontStyle38"/>
          <w:rFonts w:asciiTheme="minorHAnsi" w:hAnsiTheme="minorHAnsi" w:cstheme="minorHAnsi"/>
          <w:b w:val="0"/>
          <w:i w:val="0"/>
          <w:lang w:val="ro-RO" w:eastAsia="ro-RO"/>
        </w:rPr>
        <w:t xml:space="preserve"> o</w:t>
      </w:r>
      <w:r w:rsidRPr="00D94220">
        <w:rPr>
          <w:rStyle w:val="FontStyle38"/>
          <w:rFonts w:asciiTheme="minorHAnsi" w:hAnsiTheme="minorHAnsi" w:cstheme="minorHAnsi"/>
          <w:b w:val="0"/>
          <w:i w:val="0"/>
          <w:lang w:val="ro-RO" w:eastAsia="ro-RO"/>
        </w:rPr>
        <w:t xml:space="preserve"> construcție existentă;</w:t>
      </w:r>
    </w:p>
    <w:p w14:paraId="5C38A097" w14:textId="77777777" w:rsidR="00D07822" w:rsidRPr="00D94220" w:rsidRDefault="00D07822" w:rsidP="00D07822">
      <w:pPr>
        <w:widowControl w:val="0"/>
        <w:pBdr>
          <w:top w:val="nil"/>
          <w:left w:val="nil"/>
          <w:bottom w:val="nil"/>
          <w:right w:val="nil"/>
          <w:between w:val="nil"/>
        </w:pBdr>
        <w:ind w:left="7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Operațiune</w:t>
      </w:r>
      <w:r w:rsidRPr="00D94220">
        <w:rPr>
          <w:rStyle w:val="FontStyle38"/>
          <w:rFonts w:asciiTheme="minorHAnsi" w:hAnsiTheme="minorHAnsi" w:cstheme="minorHAnsi"/>
          <w:b w:val="0"/>
          <w:i w:val="0"/>
          <w:lang w:val="ro-RO"/>
        </w:rPr>
        <w:t xml:space="preserve"> înseamnă:</w:t>
      </w:r>
    </w:p>
    <w:p w14:paraId="0375AF14" w14:textId="77777777" w:rsidR="00D07822" w:rsidRPr="00D94220" w:rsidDel="0015147D" w:rsidRDefault="00D07822" w:rsidP="00D97438">
      <w:pPr>
        <w:pStyle w:val="Header"/>
        <w:widowControl w:val="0"/>
        <w:numPr>
          <w:ilvl w:val="0"/>
          <w:numId w:val="15"/>
        </w:numPr>
        <w:spacing w:line="276" w:lineRule="auto"/>
        <w:rPr>
          <w:rStyle w:val="FontStyle38"/>
          <w:rFonts w:asciiTheme="minorHAnsi" w:hAnsiTheme="minorHAnsi" w:cstheme="minorHAnsi"/>
          <w:b w:val="0"/>
          <w:i w:val="0"/>
          <w:lang w:val="ro-RO"/>
        </w:rPr>
      </w:pPr>
      <w:r w:rsidRPr="00D94220">
        <w:rPr>
          <w:rStyle w:val="FontStyle38"/>
          <w:rFonts w:asciiTheme="minorHAnsi" w:hAnsiTheme="minorHAnsi" w:cstheme="minorHAnsi"/>
          <w:b w:val="0"/>
          <w:i w:val="0"/>
          <w:lang w:val="ro-RO"/>
        </w:rPr>
        <w:t>un proiect, un contract, o acțiune sau un grup de proiecte selectate în cadrul programelor vizate;</w:t>
      </w:r>
    </w:p>
    <w:p w14:paraId="54CA4D29" w14:textId="77777777" w:rsidR="00D07822" w:rsidRPr="00D94220" w:rsidRDefault="00D07822" w:rsidP="00D97438">
      <w:pPr>
        <w:pStyle w:val="Header"/>
        <w:widowControl w:val="0"/>
        <w:numPr>
          <w:ilvl w:val="0"/>
          <w:numId w:val="15"/>
        </w:numPr>
        <w:spacing w:after="240" w:line="276" w:lineRule="auto"/>
        <w:rPr>
          <w:rStyle w:val="FontStyle38"/>
          <w:rFonts w:asciiTheme="minorHAnsi" w:hAnsiTheme="minorHAnsi" w:cstheme="minorHAnsi"/>
          <w:b w:val="0"/>
          <w:i w:val="0"/>
          <w:lang w:val="ro-RO"/>
        </w:rPr>
      </w:pPr>
      <w:r w:rsidRPr="00D94220">
        <w:rPr>
          <w:rStyle w:val="FontStyle38"/>
          <w:rFonts w:asciiTheme="minorHAnsi" w:hAnsiTheme="minorHAnsi" w:cstheme="minorHAnsi"/>
          <w:b w:val="0"/>
          <w:i w:val="0"/>
          <w:lang w:val="ro-RO"/>
        </w:rPr>
        <w:t xml:space="preserve"> în contextul instrumentelor financiare, o contribuție a unui program la un instrument financiar și sprijinul financiar ulterior acordat destinatarilor finali prin instrumentul financiar respectiv;</w:t>
      </w:r>
    </w:p>
    <w:p w14:paraId="6FFEEEE4" w14:textId="77777777" w:rsidR="00D07822" w:rsidRPr="00D94220" w:rsidRDefault="00D07822" w:rsidP="00D07822">
      <w:pPr>
        <w:pStyle w:val="ListParagraph"/>
        <w:widowControl w:val="0"/>
        <w:spacing w:after="1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Operațiune de importanță strategică</w:t>
      </w:r>
      <w:r w:rsidRPr="00D94220">
        <w:rPr>
          <w:rStyle w:val="FontStyle38"/>
          <w:rFonts w:asciiTheme="minorHAnsi" w:hAnsiTheme="minorHAnsi" w:cstheme="minorHAnsi"/>
          <w:b w:val="0"/>
          <w:i w:val="0"/>
          <w:lang w:val="ro-RO"/>
        </w:rPr>
        <w:t xml:space="preserve"> înseamnă o operațiune care aduce o contribuție semnificativă la realizarea obiectivelor unui program și care face obiectul unei monitorizări și al unor măsuri de comunicare speciale;</w:t>
      </w:r>
    </w:p>
    <w:p w14:paraId="221F883B" w14:textId="77777777" w:rsidR="00D07822" w:rsidRPr="00D94220" w:rsidRDefault="00D07822" w:rsidP="00D07822">
      <w:pPr>
        <w:pStyle w:val="Header"/>
        <w:widowControl w:val="0"/>
        <w:spacing w:after="120" w:line="276" w:lineRule="auto"/>
        <w:ind w:left="7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Operațiune finalizată</w:t>
      </w:r>
      <w:r w:rsidRPr="00D94220">
        <w:rPr>
          <w:rFonts w:eastAsia="Times New Roman" w:cstheme="minorHAnsi"/>
          <w:color w:val="365F91" w:themeColor="accent1" w:themeShade="BF"/>
          <w:sz w:val="22"/>
          <w:lang w:val="ro-RO"/>
        </w:rPr>
        <w:t xml:space="preserve"> </w:t>
      </w:r>
      <w:r w:rsidRPr="00D94220">
        <w:rPr>
          <w:rStyle w:val="FontStyle38"/>
          <w:rFonts w:asciiTheme="minorHAnsi" w:hAnsiTheme="minorHAnsi" w:cstheme="minorHAnsi"/>
          <w:b w:val="0"/>
          <w:i w:val="0"/>
          <w:lang w:val="ro-RO"/>
        </w:rPr>
        <w:t>înseamnă o operațiune care a fost finalizată fizic sau a fost implementată integral și în privința căreia toate plățile conexe au fost efectuate de către beneficiari, iar contribuția publică corespunzătoare a fost plătită beneficiarilor;</w:t>
      </w:r>
    </w:p>
    <w:p w14:paraId="2EBA0C63" w14:textId="77777777" w:rsidR="00D07822" w:rsidRPr="00D94220" w:rsidRDefault="00D07822" w:rsidP="00D07822">
      <w:pPr>
        <w:widowControl w:val="0"/>
        <w:pBdr>
          <w:top w:val="nil"/>
          <w:left w:val="nil"/>
          <w:bottom w:val="nil"/>
          <w:right w:val="nil"/>
          <w:between w:val="nil"/>
        </w:pBdr>
        <w:spacing w:after="120"/>
        <w:ind w:left="720" w:hanging="7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P</w:t>
      </w:r>
      <w:r w:rsidRPr="00D94220">
        <w:rPr>
          <w:rFonts w:eastAsia="Times New Roman" w:cstheme="minorHAnsi"/>
          <w:b/>
          <w:color w:val="365F91" w:themeColor="accent1" w:themeShade="BF"/>
          <w:sz w:val="22"/>
          <w:lang w:val="ro-RO"/>
        </w:rPr>
        <w:tab/>
        <w:t>Plan de monitorizare a proiectului</w:t>
      </w:r>
      <w:r w:rsidRPr="00D94220">
        <w:rPr>
          <w:rStyle w:val="FontStyle38"/>
          <w:rFonts w:asciiTheme="minorHAnsi" w:hAnsiTheme="minorHAnsi" w:cstheme="minorHAnsi"/>
          <w:b w:val="0"/>
          <w:i w:val="0"/>
          <w:lang w:val="ro-RO"/>
        </w:rPr>
        <w:t xml:space="preserve"> - plan inclus în contractul de finanțare/decizia de finanțare, după caz, prin care se stabilesc indicatorii de etapă care se vor monitoriza de către autoritatea de management/organismul intermediar, după caz, pe parcursul implementării proiectului, modul de verificare a acestora, precum țintele finale asumate pentru indicatorii de realizare și de rezultat care vor fi atinse în urma implementării proiectului; utilizarea acestui plan are ca finalitate consolidarea și eficientizarea procesului de monitorizare a proiectelor de către autoritățile de management/organismele intermediare, după caz;</w:t>
      </w:r>
    </w:p>
    <w:p w14:paraId="3279FA59" w14:textId="77777777" w:rsidR="00D07822" w:rsidRPr="00D94220" w:rsidRDefault="00D07822" w:rsidP="00D07822">
      <w:pPr>
        <w:widowControl w:val="0"/>
        <w:pBdr>
          <w:top w:val="nil"/>
          <w:left w:val="nil"/>
          <w:bottom w:val="nil"/>
          <w:right w:val="nil"/>
          <w:between w:val="nil"/>
        </w:pBdr>
        <w:spacing w:after="120"/>
        <w:ind w:left="7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Prag de calitate</w:t>
      </w:r>
      <w:r w:rsidRPr="00D94220">
        <w:rPr>
          <w:rStyle w:val="FontStyle38"/>
          <w:rFonts w:asciiTheme="minorHAnsi" w:hAnsiTheme="minorHAnsi" w:cstheme="minorHAnsi"/>
          <w:b w:val="0"/>
          <w:i w:val="0"/>
          <w:lang w:val="ro-RO"/>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p w14:paraId="0C85EDA5" w14:textId="77777777" w:rsidR="00D07822" w:rsidRPr="00D94220" w:rsidRDefault="00D07822" w:rsidP="00D07822">
      <w:pPr>
        <w:widowControl w:val="0"/>
        <w:pBdr>
          <w:top w:val="nil"/>
          <w:left w:val="nil"/>
          <w:bottom w:val="nil"/>
          <w:right w:val="nil"/>
          <w:between w:val="nil"/>
        </w:pBdr>
        <w:spacing w:after="120"/>
        <w:ind w:left="720"/>
        <w:rPr>
          <w:rStyle w:val="FontStyle38"/>
          <w:rFonts w:asciiTheme="minorHAnsi" w:hAnsiTheme="minorHAnsi" w:cstheme="minorHAnsi"/>
          <w:b w:val="0"/>
          <w:i w:val="0"/>
          <w:lang w:val="ro-RO"/>
        </w:rPr>
      </w:pPr>
      <w:r w:rsidRPr="00D94220">
        <w:rPr>
          <w:rFonts w:eastAsia="Times New Roman" w:cstheme="minorHAnsi"/>
          <w:b/>
          <w:color w:val="365F91" w:themeColor="accent1" w:themeShade="BF"/>
          <w:sz w:val="22"/>
          <w:lang w:val="ro-RO"/>
        </w:rPr>
        <w:t>Prag de excelență</w:t>
      </w:r>
      <w:r w:rsidRPr="00D94220">
        <w:rPr>
          <w:rStyle w:val="FontStyle38"/>
          <w:rFonts w:asciiTheme="minorHAnsi" w:hAnsiTheme="minorHAnsi" w:cstheme="minorHAnsi"/>
          <w:b w:val="0"/>
          <w:i w:val="0"/>
          <w:lang w:val="ro-RO"/>
        </w:rPr>
        <w:t xml:space="preserve"> - etichetă de calitate conferită în urma evaluării tehnice și financiare, superioară pragului de calitate, de la care un proiect este selectat direct pentru etapa de contractare;</w:t>
      </w:r>
    </w:p>
    <w:p w14:paraId="08FA8718" w14:textId="115CC47B" w:rsidR="00D07822" w:rsidRPr="00D94220" w:rsidRDefault="00D07822" w:rsidP="00D07822">
      <w:pPr>
        <w:widowControl w:val="0"/>
        <w:pBdr>
          <w:top w:val="nil"/>
          <w:left w:val="nil"/>
          <w:bottom w:val="nil"/>
          <w:right w:val="nil"/>
          <w:between w:val="nil"/>
        </w:pBdr>
        <w:spacing w:after="120"/>
        <w:ind w:left="720"/>
        <w:rPr>
          <w:rStyle w:val="FontStyle38"/>
          <w:rFonts w:asciiTheme="minorHAnsi" w:hAnsiTheme="minorHAnsi" w:cstheme="minorHAnsi"/>
          <w:b w:val="0"/>
          <w:bCs w:val="0"/>
          <w:i w:val="0"/>
          <w:iCs w:val="0"/>
          <w:lang w:val="ro-RO"/>
        </w:rPr>
      </w:pPr>
      <w:r w:rsidRPr="00D94220">
        <w:rPr>
          <w:rFonts w:eastAsia="Times New Roman" w:cstheme="minorHAnsi"/>
          <w:b/>
          <w:color w:val="365F91" w:themeColor="accent1" w:themeShade="BF"/>
          <w:sz w:val="22"/>
          <w:lang w:val="ro-RO"/>
        </w:rPr>
        <w:t>Procesul de evaluare, selecție și contractare</w:t>
      </w:r>
      <w:r w:rsidRPr="00D94220">
        <w:rPr>
          <w:rStyle w:val="FontStyle38"/>
          <w:rFonts w:asciiTheme="minorHAnsi" w:hAnsiTheme="minorHAnsi" w:cstheme="minorHAnsi"/>
          <w:b w:val="0"/>
          <w:bCs w:val="0"/>
          <w:i w:val="0"/>
          <w:iCs w:val="0"/>
          <w:lang w:val="ro-RO"/>
        </w:rPr>
        <w:t xml:space="preserve"> - totalitatea mecanismelor și activităților prin care autoritatea de management/organismul intermediar, după caz, asigură: evaluarea și selecția proiectelor pe baza metodologiei și criteriilor de evaluare și selecție aprobate de Comitetul de monitorizare în aplicarea prevederilor art. 40 și 73 din Regulamentul (UE) 2021/1060, cu modificările și completările ulterioare, precum și mecanismul de acordare a finanțărilor și semnare a contractului de finanțare/emitere a deciziei de finanțare, după caz, în conformitate cu rezultatul procesului de evaluare și selecție detaliat în Ghidul solicitantului și cu încadrare în alocarea financiară a apelului de proiecte lansat. Acest proces poate fi derulat în una sau mai multe etape;</w:t>
      </w:r>
    </w:p>
    <w:p w14:paraId="0E1D6762" w14:textId="75A976B4" w:rsidR="00D07822" w:rsidRPr="00D94220" w:rsidRDefault="00D07822" w:rsidP="00D07822">
      <w:pPr>
        <w:widowControl w:val="0"/>
        <w:pBdr>
          <w:top w:val="nil"/>
          <w:left w:val="nil"/>
          <w:bottom w:val="nil"/>
          <w:right w:val="nil"/>
          <w:between w:val="nil"/>
        </w:pBdr>
        <w:spacing w:after="120"/>
        <w:ind w:left="720"/>
        <w:rPr>
          <w:rFonts w:eastAsia="Calibri" w:cstheme="minorHAnsi"/>
          <w:sz w:val="22"/>
          <w:lang w:val="ro-RO"/>
        </w:rPr>
      </w:pPr>
      <w:r w:rsidRPr="00D94220">
        <w:rPr>
          <w:rFonts w:eastAsia="Times New Roman" w:cstheme="minorHAnsi"/>
          <w:b/>
          <w:color w:val="365F91" w:themeColor="accent1" w:themeShade="BF"/>
          <w:sz w:val="22"/>
          <w:lang w:val="ro-RO"/>
        </w:rPr>
        <w:t>Programul Regional Nord-Vest 2021-2027</w:t>
      </w:r>
      <w:r w:rsidRPr="00D94220" w:rsidDel="00861513">
        <w:rPr>
          <w:rFonts w:cstheme="minorHAnsi"/>
          <w:color w:val="002060"/>
          <w:sz w:val="22"/>
          <w:lang w:val="ro-RO"/>
        </w:rPr>
        <w:t xml:space="preserve"> </w:t>
      </w:r>
      <w:r w:rsidRPr="00D94220">
        <w:rPr>
          <w:rFonts w:eastAsia="Calibri" w:cstheme="minorHAnsi"/>
          <w:color w:val="000000" w:themeColor="text1"/>
          <w:sz w:val="22"/>
          <w:lang w:val="ro-RO"/>
        </w:rPr>
        <w:t>reprezintă un document strategic de programare elaborat de ADR N</w:t>
      </w:r>
      <w:r w:rsidR="00316A05" w:rsidRPr="00D94220">
        <w:rPr>
          <w:rFonts w:eastAsia="Calibri" w:cstheme="minorHAnsi"/>
          <w:color w:val="000000" w:themeColor="text1"/>
          <w:sz w:val="22"/>
          <w:lang w:val="ro-RO"/>
        </w:rPr>
        <w:t>ord-</w:t>
      </w:r>
      <w:r w:rsidRPr="00D94220">
        <w:rPr>
          <w:rFonts w:eastAsia="Calibri" w:cstheme="minorHAnsi"/>
          <w:color w:val="000000" w:themeColor="text1"/>
          <w:sz w:val="22"/>
          <w:lang w:val="ro-RO"/>
        </w:rPr>
        <w:t>V</w:t>
      </w:r>
      <w:r w:rsidR="00316A05" w:rsidRPr="00D94220">
        <w:rPr>
          <w:rFonts w:eastAsia="Calibri" w:cstheme="minorHAnsi"/>
          <w:color w:val="000000" w:themeColor="text1"/>
          <w:sz w:val="22"/>
          <w:lang w:val="ro-RO"/>
        </w:rPr>
        <w:t>est</w:t>
      </w:r>
      <w:r w:rsidRPr="00D94220">
        <w:rPr>
          <w:rFonts w:eastAsia="Calibri" w:cstheme="minorHAnsi"/>
          <w:color w:val="000000" w:themeColor="text1"/>
          <w:sz w:val="22"/>
          <w:lang w:val="ro-RO"/>
        </w:rPr>
        <w:t xml:space="preserve"> și aprobat de Comisia Europeană prin decizia nr. C(2022) 7386 program identificat prin cod CCI: 2021RO16RFPR008, care își propune ca obiectiv general creșterea competitivității economice și îmbunătățirea condițiilor de viață ale comunităților locale </w:t>
      </w:r>
      <w:r w:rsidR="001A0C3E" w:rsidRPr="00D94220">
        <w:rPr>
          <w:rFonts w:eastAsia="Calibri" w:cstheme="minorHAnsi"/>
          <w:color w:val="000000" w:themeColor="text1"/>
          <w:sz w:val="22"/>
          <w:lang w:val="ro-RO"/>
        </w:rPr>
        <w:t xml:space="preserve">din Regiunea de Dezvoltare Nord-Vest </w:t>
      </w:r>
      <w:r w:rsidRPr="00D94220">
        <w:rPr>
          <w:rFonts w:eastAsia="Calibri" w:cstheme="minorHAnsi"/>
          <w:color w:val="000000" w:themeColor="text1"/>
          <w:sz w:val="22"/>
          <w:lang w:val="ro-RO"/>
        </w:rPr>
        <w:t>prin sprijinirea dezvoltării mediului de afaceri, a condițiilor infrastructurale și a serviciilor, pentru asigurarea unei dezvoltări sustenabile a regiunii;</w:t>
      </w:r>
      <w:r w:rsidRPr="00D94220">
        <w:rPr>
          <w:rFonts w:eastAsia="Calibri" w:cstheme="minorHAnsi"/>
          <w:sz w:val="22"/>
          <w:lang w:val="ro-RO"/>
        </w:rPr>
        <w:t xml:space="preserve"> </w:t>
      </w:r>
    </w:p>
    <w:p w14:paraId="1913CEE7" w14:textId="6BD401B1" w:rsidR="00D07822" w:rsidRPr="00D94220" w:rsidRDefault="00D07822" w:rsidP="00D07822">
      <w:pPr>
        <w:widowControl w:val="0"/>
        <w:spacing w:after="120"/>
        <w:ind w:left="720"/>
        <w:rPr>
          <w:rFonts w:eastAsia="Calibri" w:cstheme="minorHAnsi"/>
          <w:color w:val="000000" w:themeColor="text1"/>
          <w:sz w:val="22"/>
          <w:lang w:val="ro-RO"/>
        </w:rPr>
      </w:pPr>
      <w:r w:rsidRPr="00D94220">
        <w:rPr>
          <w:rFonts w:eastAsia="Times New Roman" w:cstheme="minorHAnsi"/>
          <w:b/>
          <w:color w:val="365F91" w:themeColor="accent1" w:themeShade="BF"/>
          <w:sz w:val="22"/>
          <w:lang w:val="ro-RO"/>
        </w:rPr>
        <w:t>Proiectele cu lucrări</w:t>
      </w:r>
      <w:r w:rsidRPr="00D94220">
        <w:rPr>
          <w:rFonts w:eastAsia="Calibri" w:cstheme="minorHAnsi"/>
          <w:color w:val="365F91" w:themeColor="accent1" w:themeShade="BF"/>
          <w:sz w:val="22"/>
          <w:lang w:val="ro-RO"/>
        </w:rPr>
        <w:t xml:space="preserve"> </w:t>
      </w:r>
      <w:r w:rsidRPr="00D94220">
        <w:rPr>
          <w:rFonts w:eastAsia="Calibri" w:cstheme="minorHAnsi"/>
          <w:color w:val="000000" w:themeColor="text1"/>
          <w:sz w:val="22"/>
          <w:lang w:val="ro-RO"/>
        </w:rPr>
        <w:t>reprezintă acele tipuri de investiții care implică lucrări de construcții care necesită sau nu autorizație de construire, în conformitate cu prevederile legale aplicabile, eliberată de autoritățile competen</w:t>
      </w:r>
      <w:r w:rsidR="001A0C3E" w:rsidRPr="00D94220">
        <w:rPr>
          <w:rFonts w:eastAsia="Calibri" w:cstheme="minorHAnsi"/>
          <w:color w:val="000000" w:themeColor="text1"/>
          <w:sz w:val="22"/>
          <w:lang w:val="ro-RO"/>
        </w:rPr>
        <w:t>t</w:t>
      </w:r>
      <w:r w:rsidRPr="00D94220">
        <w:rPr>
          <w:rFonts w:eastAsia="Calibri" w:cstheme="minorHAnsi"/>
          <w:color w:val="000000" w:themeColor="text1"/>
          <w:sz w:val="22"/>
          <w:lang w:val="ro-RO"/>
        </w:rPr>
        <w:t>e;</w:t>
      </w:r>
    </w:p>
    <w:p w14:paraId="27F54584" w14:textId="376BFB20" w:rsidR="00D07822" w:rsidRPr="00D94220" w:rsidRDefault="00D07822" w:rsidP="00D07822">
      <w:pPr>
        <w:widowControl w:val="0"/>
        <w:spacing w:after="120"/>
        <w:ind w:left="720"/>
        <w:rPr>
          <w:rFonts w:eastAsia="Calibri" w:cstheme="minorHAnsi"/>
          <w:color w:val="000000" w:themeColor="text1"/>
          <w:sz w:val="22"/>
          <w:lang w:val="ro-RO"/>
        </w:rPr>
      </w:pPr>
      <w:r w:rsidRPr="00D94220">
        <w:rPr>
          <w:rFonts w:eastAsia="Times New Roman" w:cstheme="minorHAnsi"/>
          <w:b/>
          <w:color w:val="365F91" w:themeColor="accent1" w:themeShade="BF"/>
          <w:sz w:val="22"/>
          <w:lang w:val="ro-RO"/>
        </w:rPr>
        <w:t>Proiectele fără lucrări</w:t>
      </w:r>
      <w:r w:rsidRPr="00D94220">
        <w:rPr>
          <w:rFonts w:eastAsia="Calibri" w:cstheme="minorHAnsi"/>
          <w:color w:val="365F91" w:themeColor="accent1" w:themeShade="BF"/>
          <w:sz w:val="22"/>
          <w:lang w:val="ro-RO"/>
        </w:rPr>
        <w:t xml:space="preserve"> </w:t>
      </w:r>
      <w:r w:rsidRPr="00D94220">
        <w:rPr>
          <w:rFonts w:eastAsia="Calibri" w:cstheme="minorHAnsi"/>
          <w:color w:val="000000" w:themeColor="text1"/>
          <w:sz w:val="22"/>
          <w:lang w:val="ro-RO"/>
        </w:rPr>
        <w:t>reprezintă investiții care includ doar dotări și/sau servicii fără lucrări de construcții care necesită autorizație de construire eliberată de autoritățile competen</w:t>
      </w:r>
      <w:r w:rsidR="001A0C3E" w:rsidRPr="00D94220">
        <w:rPr>
          <w:rFonts w:eastAsia="Calibri" w:cstheme="minorHAnsi"/>
          <w:color w:val="000000" w:themeColor="text1"/>
          <w:sz w:val="22"/>
          <w:lang w:val="ro-RO"/>
        </w:rPr>
        <w:t>t</w:t>
      </w:r>
      <w:r w:rsidRPr="00D94220">
        <w:rPr>
          <w:rFonts w:eastAsia="Calibri" w:cstheme="minorHAnsi"/>
          <w:color w:val="000000" w:themeColor="text1"/>
          <w:sz w:val="22"/>
          <w:lang w:val="ro-RO"/>
        </w:rPr>
        <w:t>e;</w:t>
      </w:r>
    </w:p>
    <w:p w14:paraId="0778AB61" w14:textId="41CECCF2" w:rsidR="00D07822" w:rsidRPr="00D94220" w:rsidRDefault="00D07822" w:rsidP="00D07822">
      <w:pPr>
        <w:widowControl w:val="0"/>
        <w:pBdr>
          <w:top w:val="nil"/>
          <w:left w:val="nil"/>
          <w:bottom w:val="nil"/>
          <w:right w:val="nil"/>
          <w:between w:val="nil"/>
        </w:pBdr>
        <w:spacing w:after="120"/>
        <w:ind w:left="720" w:hanging="720"/>
        <w:rPr>
          <w:rFonts w:cstheme="minorHAnsi"/>
          <w:sz w:val="22"/>
          <w:lang w:val="ro-RO"/>
        </w:rPr>
      </w:pPr>
      <w:r w:rsidRPr="00D94220">
        <w:rPr>
          <w:rFonts w:eastAsia="Times New Roman" w:cstheme="minorHAnsi"/>
          <w:b/>
          <w:color w:val="365F91" w:themeColor="accent1" w:themeShade="BF"/>
          <w:sz w:val="22"/>
          <w:lang w:val="ro-RO"/>
        </w:rPr>
        <w:t>R</w:t>
      </w:r>
      <w:r w:rsidRPr="00D94220">
        <w:rPr>
          <w:rFonts w:eastAsia="Times New Roman" w:cstheme="minorHAnsi"/>
          <w:b/>
          <w:color w:val="365F91" w:themeColor="accent1" w:themeShade="BF"/>
          <w:sz w:val="22"/>
          <w:lang w:val="ro-RO"/>
        </w:rPr>
        <w:tab/>
        <w:t>Regiunea de Dezvoltare Nord-Vest</w:t>
      </w:r>
      <w:r w:rsidRPr="00D94220">
        <w:rPr>
          <w:rFonts w:cstheme="minorHAnsi"/>
          <w:color w:val="002060"/>
          <w:sz w:val="22"/>
          <w:lang w:val="ro-RO"/>
        </w:rPr>
        <w:t xml:space="preserve"> </w:t>
      </w:r>
      <w:r w:rsidRPr="00D94220">
        <w:rPr>
          <w:rFonts w:cstheme="minorHAnsi"/>
          <w:sz w:val="22"/>
          <w:lang w:val="ro-RO"/>
        </w:rPr>
        <w:t>cuprinde județele Bihor, Bistrița-Năsăud, Cluj, Sălaj, Satu Mare şi Maramureș, astfel cum au fost acestea grupate în cadrul Anexei la Legea nr. 315 din 28 iunie 2004 privind dezvoltarea regională în România. Regiunea este o entitate teritorială specifică, fără statut administrativ și fără personalitate juridică, ce corespunde diviziunilor de nivel NUTS 2 în Nomenclatorul unităților statistice teritoriale ale Uniunii Europene;</w:t>
      </w:r>
    </w:p>
    <w:p w14:paraId="3B535439" w14:textId="77777777" w:rsidR="00D07822" w:rsidRPr="00D94220" w:rsidRDefault="00D07822" w:rsidP="00D07822">
      <w:pPr>
        <w:widowControl w:val="0"/>
        <w:pBdr>
          <w:top w:val="nil"/>
          <w:left w:val="nil"/>
          <w:bottom w:val="nil"/>
          <w:right w:val="nil"/>
          <w:between w:val="nil"/>
        </w:pBdr>
        <w:spacing w:after="120"/>
        <w:ind w:left="720" w:hanging="720"/>
        <w:rPr>
          <w:rFonts w:cstheme="minorHAnsi"/>
          <w:sz w:val="22"/>
          <w:lang w:val="ro-RO"/>
        </w:rPr>
      </w:pPr>
      <w:r w:rsidRPr="00D94220">
        <w:rPr>
          <w:rFonts w:eastAsia="Times New Roman" w:cstheme="minorHAnsi"/>
          <w:b/>
          <w:color w:val="365F91" w:themeColor="accent1" w:themeShade="BF"/>
          <w:sz w:val="22"/>
          <w:lang w:val="ro-RO"/>
        </w:rPr>
        <w:t>S</w:t>
      </w:r>
      <w:r w:rsidRPr="00D94220">
        <w:rPr>
          <w:rFonts w:eastAsia="Times New Roman" w:cstheme="minorHAnsi"/>
          <w:b/>
          <w:color w:val="365F91" w:themeColor="accent1" w:themeShade="BF"/>
          <w:sz w:val="22"/>
          <w:lang w:val="ro-RO"/>
        </w:rPr>
        <w:tab/>
        <w:t>Solicitant</w:t>
      </w:r>
      <w:r w:rsidRPr="00D94220">
        <w:rPr>
          <w:rFonts w:cstheme="minorHAnsi"/>
          <w:sz w:val="22"/>
          <w:lang w:val="ro-RO"/>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de programare 2021-2027.</w:t>
      </w:r>
    </w:p>
    <w:p w14:paraId="06D2DA17" w14:textId="725B61A3"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Specializarea inteligentă</w:t>
      </w:r>
      <w:r w:rsidRPr="00D94220">
        <w:rPr>
          <w:rFonts w:cstheme="minorHAnsi"/>
          <w:sz w:val="22"/>
          <w:lang w:val="ro-RO"/>
        </w:rPr>
        <w:t xml:space="preserve"> este un concept strategic promovat de Uniunea Europeană pentru a identifica activele și resursele disponibile regiunilor și statelor membre, precum și provocările socio</w:t>
      </w:r>
      <w:r w:rsidR="008D7659" w:rsidRPr="00D94220">
        <w:rPr>
          <w:rFonts w:cstheme="minorHAnsi"/>
          <w:sz w:val="22"/>
          <w:lang w:val="ro-RO"/>
        </w:rPr>
        <w:t xml:space="preserve"> </w:t>
      </w:r>
      <w:r w:rsidRPr="00D94220">
        <w:rPr>
          <w:rFonts w:cstheme="minorHAnsi"/>
          <w:sz w:val="22"/>
          <w:lang w:val="ro-RO"/>
        </w:rPr>
        <w:t xml:space="preserve">-economice specifice ale acestora pentru a identifica oportunități unice de dezvoltare și creștere; Strategia de specializare inteligentă a regiunii Nord-Vest RIS3 Nord-Vest vizează creșterea competitivității economice a regiunii Nord-Vest prin concentrarea resurselor în domeniile competitive și cu potențial de excelență (cercetare-dezvoltare) la nivel regional, în vederea transformării structurale a economiei și se regăsește la adresa </w:t>
      </w:r>
      <w:hyperlink r:id="rId13" w:history="1">
        <w:r w:rsidRPr="00D94220">
          <w:rPr>
            <w:rFonts w:cstheme="minorHAnsi"/>
            <w:sz w:val="22"/>
            <w:u w:val="single"/>
            <w:lang w:val="ro-RO"/>
          </w:rPr>
          <w:t>https://www.nord-vest.ro/strategia-de-specializare-inteligenta-a-regiunii-de-dezvoltare-nord-vest-ris3-n-v-/</w:t>
        </w:r>
      </w:hyperlink>
      <w:r w:rsidRPr="00D94220">
        <w:rPr>
          <w:rFonts w:cstheme="minorHAnsi"/>
          <w:sz w:val="22"/>
          <w:u w:val="single"/>
          <w:lang w:val="ro-RO"/>
        </w:rPr>
        <w:t xml:space="preserve">. </w:t>
      </w:r>
    </w:p>
    <w:p w14:paraId="62054D7D" w14:textId="77777777" w:rsidR="00D07822" w:rsidRPr="00D94220" w:rsidRDefault="00D07822" w:rsidP="00D07822">
      <w:pPr>
        <w:widowControl w:val="0"/>
        <w:pBdr>
          <w:top w:val="nil"/>
          <w:left w:val="nil"/>
          <w:bottom w:val="nil"/>
          <w:right w:val="nil"/>
          <w:between w:val="nil"/>
        </w:pBdr>
        <w:spacing w:after="120"/>
        <w:ind w:left="720"/>
        <w:rPr>
          <w:rFonts w:cstheme="minorHAnsi"/>
          <w:sz w:val="22"/>
          <w:lang w:val="ro-RO"/>
        </w:rPr>
      </w:pPr>
      <w:r w:rsidRPr="00D94220">
        <w:rPr>
          <w:rFonts w:eastAsia="Times New Roman" w:cstheme="minorHAnsi"/>
          <w:b/>
          <w:color w:val="365F91" w:themeColor="accent1" w:themeShade="BF"/>
          <w:sz w:val="22"/>
          <w:lang w:val="ro-RO"/>
        </w:rPr>
        <w:t>Studiu de fezabilitate</w:t>
      </w:r>
      <w:r w:rsidRPr="00D94220">
        <w:rPr>
          <w:rFonts w:cstheme="minorHAnsi"/>
          <w:color w:val="002060"/>
          <w:sz w:val="22"/>
          <w:lang w:val="ro-RO"/>
        </w:rPr>
        <w:t xml:space="preserve">, </w:t>
      </w:r>
      <w:r w:rsidRPr="00D94220">
        <w:rPr>
          <w:rFonts w:cstheme="minorHAnsi"/>
          <w:sz w:val="22"/>
          <w:lang w:val="ro-RO"/>
        </w:rPr>
        <w:t>conform Hotărârii nr. 907 din 29 noiembrie 2016 cu modificările ulterioare,</w:t>
      </w:r>
      <w:r w:rsidRPr="00D94220">
        <w:rPr>
          <w:rFonts w:cstheme="minorHAnsi"/>
          <w:color w:val="000000" w:themeColor="text1"/>
          <w:sz w:val="22"/>
          <w:lang w:val="ro-RO"/>
        </w:rPr>
        <w:t xml:space="preserve"> </w:t>
      </w:r>
      <w:r w:rsidRPr="00D94220">
        <w:rPr>
          <w:rFonts w:cstheme="minorHAnsi"/>
          <w:sz w:val="22"/>
          <w:lang w:val="ro-RO"/>
        </w:rPr>
        <w:t>este documentația tehnico-economică prin care proiectantul, fără a se limita la datele și informațiile cuprinse în nota conceptuală și în tema de proiectare și, după caz, în studiul de prefezabilitate, analizează, fundamentează și propune minimum două scenarii/opțiuni tehnico-economice diferite, recomandând, justificat și documentat, scenariul/opțiunea tehnico-economic(ă) optim(ă) pentru realizarea obiectivului de investiții.</w:t>
      </w:r>
    </w:p>
    <w:p w14:paraId="007AA9E7" w14:textId="0C6A3190" w:rsidR="00D07822" w:rsidRPr="00D94220" w:rsidRDefault="00D07822" w:rsidP="00D07822">
      <w:pPr>
        <w:spacing w:after="120"/>
        <w:ind w:left="720" w:hanging="720"/>
        <w:rPr>
          <w:rFonts w:cstheme="minorHAnsi"/>
          <w:sz w:val="22"/>
          <w:lang w:val="ro-RO"/>
        </w:rPr>
      </w:pPr>
      <w:bookmarkStart w:id="21" w:name="_Hlk133306225"/>
      <w:r w:rsidRPr="00D94220">
        <w:rPr>
          <w:rFonts w:eastAsia="Times New Roman" w:cstheme="minorHAnsi"/>
          <w:b/>
          <w:color w:val="365F91" w:themeColor="accent1" w:themeShade="BF"/>
          <w:sz w:val="22"/>
          <w:lang w:val="ro-RO"/>
        </w:rPr>
        <w:t>U</w:t>
      </w:r>
      <w:r w:rsidRPr="00D94220">
        <w:rPr>
          <w:rFonts w:eastAsia="Times New Roman" w:cstheme="minorHAnsi"/>
          <w:b/>
          <w:color w:val="365F91" w:themeColor="accent1" w:themeShade="BF"/>
          <w:sz w:val="22"/>
          <w:lang w:val="ro-RO"/>
        </w:rPr>
        <w:tab/>
        <w:t>Unitatea administrativ-teritorială</w:t>
      </w:r>
      <w:r w:rsidRPr="00D94220">
        <w:rPr>
          <w:rFonts w:cstheme="minorHAnsi"/>
          <w:color w:val="002060"/>
          <w:sz w:val="22"/>
          <w:lang w:val="ro-RO"/>
        </w:rPr>
        <w:t xml:space="preserve"> </w:t>
      </w:r>
      <w:r w:rsidRPr="00D94220">
        <w:rPr>
          <w:rFonts w:cstheme="minorHAnsi"/>
          <w:sz w:val="22"/>
          <w:lang w:val="ro-RO"/>
        </w:rPr>
        <w:t xml:space="preserve">este definită conform </w:t>
      </w:r>
      <w:r w:rsidR="007017BE" w:rsidRPr="00D94220">
        <w:rPr>
          <w:rFonts w:cstheme="minorHAnsi"/>
          <w:sz w:val="22"/>
          <w:lang w:val="ro-RO"/>
        </w:rPr>
        <w:t>Ordonanței</w:t>
      </w:r>
      <w:r w:rsidRPr="00D94220">
        <w:rPr>
          <w:rFonts w:cstheme="minorHAnsi"/>
          <w:sz w:val="22"/>
          <w:lang w:val="ro-RO"/>
        </w:rPr>
        <w:t xml:space="preserve"> de </w:t>
      </w:r>
      <w:r w:rsidR="007017BE" w:rsidRPr="00D94220">
        <w:rPr>
          <w:rFonts w:cstheme="minorHAnsi"/>
          <w:sz w:val="22"/>
          <w:lang w:val="ro-RO"/>
        </w:rPr>
        <w:t>Urgență</w:t>
      </w:r>
      <w:r w:rsidRPr="00D94220">
        <w:rPr>
          <w:rFonts w:cstheme="minorHAnsi"/>
          <w:sz w:val="22"/>
          <w:lang w:val="ro-RO"/>
        </w:rPr>
        <w:t xml:space="preserve"> nr. 57 din 3 iulie 2019 privind Codul administrativ, cu modificările și completările ulterioare.;</w:t>
      </w:r>
      <w:bookmarkEnd w:id="21"/>
    </w:p>
    <w:p w14:paraId="7CD4AF32" w14:textId="0E5AACD0" w:rsidR="00D07822" w:rsidRPr="00D94220" w:rsidRDefault="00D07822" w:rsidP="00D07822">
      <w:pPr>
        <w:widowControl w:val="0"/>
        <w:pBdr>
          <w:top w:val="nil"/>
          <w:left w:val="nil"/>
          <w:bottom w:val="nil"/>
          <w:right w:val="nil"/>
          <w:between w:val="nil"/>
        </w:pBdr>
        <w:spacing w:after="120"/>
        <w:ind w:left="720" w:hanging="720"/>
        <w:rPr>
          <w:rFonts w:eastAsia="Calibri" w:cstheme="minorHAnsi"/>
          <w:sz w:val="22"/>
          <w:lang w:val="ro-RO"/>
        </w:rPr>
      </w:pPr>
      <w:r w:rsidRPr="00D94220">
        <w:rPr>
          <w:rFonts w:eastAsia="Times New Roman" w:cstheme="minorHAnsi"/>
          <w:b/>
          <w:color w:val="365F91" w:themeColor="accent1" w:themeShade="BF"/>
          <w:sz w:val="22"/>
          <w:lang w:val="ro-RO"/>
        </w:rPr>
        <w:t>Z</w:t>
      </w:r>
      <w:r w:rsidRPr="00D94220">
        <w:rPr>
          <w:rFonts w:eastAsia="Times New Roman" w:cstheme="minorHAnsi"/>
          <w:b/>
          <w:color w:val="365F91" w:themeColor="accent1" w:themeShade="BF"/>
          <w:sz w:val="22"/>
          <w:lang w:val="ro-RO"/>
        </w:rPr>
        <w:tab/>
        <w:t>Zona urbană funcțională</w:t>
      </w:r>
      <w:r w:rsidRPr="00D94220">
        <w:rPr>
          <w:rFonts w:eastAsia="Calibri" w:cstheme="minorHAnsi"/>
          <w:color w:val="365F91" w:themeColor="accent1" w:themeShade="BF"/>
          <w:sz w:val="22"/>
          <w:lang w:val="ro-RO"/>
        </w:rPr>
        <w:t xml:space="preserve"> </w:t>
      </w:r>
      <w:r w:rsidRPr="00D94220">
        <w:rPr>
          <w:rFonts w:eastAsia="Calibri" w:cstheme="minorHAnsi"/>
          <w:sz w:val="22"/>
          <w:lang w:val="ro-RO"/>
        </w:rPr>
        <w:t xml:space="preserve">constă dintr-un municipiu </w:t>
      </w:r>
      <w:r w:rsidR="007017BE" w:rsidRPr="00D94220">
        <w:rPr>
          <w:rFonts w:eastAsia="Calibri" w:cstheme="minorHAnsi"/>
          <w:sz w:val="22"/>
          <w:lang w:val="ro-RO"/>
        </w:rPr>
        <w:t>reședință</w:t>
      </w:r>
      <w:r w:rsidRPr="00D94220">
        <w:rPr>
          <w:rFonts w:eastAsia="Calibri" w:cstheme="minorHAnsi"/>
          <w:sz w:val="22"/>
          <w:lang w:val="ro-RO"/>
        </w:rPr>
        <w:t xml:space="preserve"> de </w:t>
      </w:r>
      <w:r w:rsidR="007017BE" w:rsidRPr="00D94220">
        <w:rPr>
          <w:rFonts w:eastAsia="Calibri" w:cstheme="minorHAnsi"/>
          <w:sz w:val="22"/>
          <w:lang w:val="ro-RO"/>
        </w:rPr>
        <w:t>județ</w:t>
      </w:r>
      <w:r w:rsidRPr="00D94220">
        <w:rPr>
          <w:rFonts w:eastAsia="Calibri" w:cstheme="minorHAnsi"/>
          <w:sz w:val="22"/>
          <w:lang w:val="ro-RO"/>
        </w:rPr>
        <w:t xml:space="preserve"> dens populat și o zonă de navetă mai puțin dens populată, a cărei piață a forței de muncă este puternic integrată cu municipiul </w:t>
      </w:r>
      <w:r w:rsidR="007017BE" w:rsidRPr="00D94220">
        <w:rPr>
          <w:rFonts w:eastAsia="Calibri" w:cstheme="minorHAnsi"/>
          <w:sz w:val="22"/>
          <w:lang w:val="ro-RO"/>
        </w:rPr>
        <w:t>reședință</w:t>
      </w:r>
      <w:r w:rsidRPr="00D94220">
        <w:rPr>
          <w:rFonts w:eastAsia="Calibri" w:cstheme="minorHAnsi"/>
          <w:sz w:val="22"/>
          <w:lang w:val="ro-RO"/>
        </w:rPr>
        <w:t xml:space="preserve"> de </w:t>
      </w:r>
      <w:r w:rsidR="007017BE" w:rsidRPr="00D94220">
        <w:rPr>
          <w:rFonts w:eastAsia="Calibri" w:cstheme="minorHAnsi"/>
          <w:sz w:val="22"/>
          <w:lang w:val="ro-RO"/>
        </w:rPr>
        <w:t>județ</w:t>
      </w:r>
      <w:r w:rsidRPr="00D94220">
        <w:rPr>
          <w:rFonts w:eastAsia="Calibri" w:cstheme="minorHAnsi"/>
          <w:sz w:val="22"/>
          <w:lang w:val="ro-RO"/>
        </w:rPr>
        <w:t>. Lista UAT-urilor de tip comună, din componența Zonelor Urbane Funcționale (ZUF) limitrofe municipiilor reședință de județ sunt menționate în anexa specifică fiecărui ghid, dacă este cazul.</w:t>
      </w:r>
    </w:p>
    <w:p w14:paraId="4BD96DFE" w14:textId="77777777" w:rsidR="004A1072" w:rsidRPr="00D94220" w:rsidRDefault="004A1072" w:rsidP="004A1072">
      <w:pPr>
        <w:pStyle w:val="qowt-stl-normal"/>
        <w:spacing w:before="0" w:beforeAutospacing="0" w:after="0" w:afterAutospacing="0" w:line="276" w:lineRule="auto"/>
        <w:rPr>
          <w:rFonts w:asciiTheme="minorHAnsi" w:eastAsia="Calibri" w:hAnsiTheme="minorHAnsi" w:cstheme="minorHAnsi"/>
          <w:sz w:val="22"/>
          <w:szCs w:val="22"/>
          <w:shd w:val="clear" w:color="auto" w:fill="FFFFFF"/>
          <w:lang w:val="ro-RO"/>
        </w:rPr>
      </w:pPr>
    </w:p>
    <w:p w14:paraId="33ED8E88" w14:textId="77777777" w:rsidR="004A1072" w:rsidRPr="00D94220" w:rsidRDefault="004A1072" w:rsidP="004A1072">
      <w:pPr>
        <w:widowControl w:val="0"/>
        <w:pBdr>
          <w:top w:val="nil"/>
          <w:left w:val="nil"/>
          <w:bottom w:val="nil"/>
          <w:right w:val="nil"/>
          <w:between w:val="nil"/>
        </w:pBdr>
        <w:spacing w:before="120"/>
        <w:rPr>
          <w:lang w:val="ro-RO"/>
        </w:rPr>
      </w:pPr>
    </w:p>
    <w:p w14:paraId="5E9D22B0" w14:textId="538F710C" w:rsidR="004A1072" w:rsidRPr="00D94220" w:rsidRDefault="004A1072" w:rsidP="00361CFD">
      <w:pPr>
        <w:widowControl w:val="0"/>
        <w:pBdr>
          <w:top w:val="nil"/>
          <w:left w:val="nil"/>
          <w:bottom w:val="nil"/>
          <w:right w:val="nil"/>
          <w:between w:val="nil"/>
        </w:pBdr>
        <w:spacing w:before="120"/>
        <w:rPr>
          <w:rFonts w:cstheme="minorHAnsi"/>
          <w:b/>
          <w:color w:val="002060"/>
          <w:sz w:val="22"/>
          <w:lang w:val="ro-RO"/>
        </w:rPr>
        <w:sectPr w:rsidR="004A1072" w:rsidRPr="00D94220" w:rsidSect="00A32A05">
          <w:headerReference w:type="default" r:id="rId14"/>
          <w:footerReference w:type="default" r:id="rId15"/>
          <w:pgSz w:w="11907" w:h="16839" w:code="9"/>
          <w:pgMar w:top="1440" w:right="1440" w:bottom="1440" w:left="1440" w:header="510" w:footer="510" w:gutter="0"/>
          <w:pgNumType w:start="1"/>
          <w:cols w:space="720"/>
          <w:docGrid w:linePitch="360"/>
        </w:sectPr>
      </w:pPr>
    </w:p>
    <w:p w14:paraId="4D48A682" w14:textId="6A705F5B" w:rsidR="005D3EB1" w:rsidRPr="00D94220" w:rsidRDefault="4248A298" w:rsidP="00D97438">
      <w:pPr>
        <w:pStyle w:val="Heading2"/>
        <w:numPr>
          <w:ilvl w:val="0"/>
          <w:numId w:val="10"/>
        </w:numPr>
        <w:rPr>
          <w:sz w:val="28"/>
          <w:szCs w:val="28"/>
          <w:lang w:val="ro-RO"/>
        </w:rPr>
      </w:pPr>
      <w:bookmarkStart w:id="22" w:name="_Toc134094234"/>
      <w:bookmarkStart w:id="23" w:name="_Toc134108598"/>
      <w:bookmarkStart w:id="24" w:name="_Toc136183034"/>
      <w:r w:rsidRPr="00D94220">
        <w:rPr>
          <w:sz w:val="28"/>
          <w:szCs w:val="28"/>
          <w:lang w:val="ro-RO"/>
        </w:rPr>
        <w:t>ELEMENTE DE CONTEXT</w:t>
      </w:r>
      <w:bookmarkEnd w:id="22"/>
      <w:bookmarkEnd w:id="23"/>
      <w:bookmarkEnd w:id="24"/>
    </w:p>
    <w:p w14:paraId="3EE8D02C" w14:textId="77777777" w:rsidR="003D0EB1" w:rsidRPr="00D94220" w:rsidRDefault="003D0EB1" w:rsidP="0094172C">
      <w:pPr>
        <w:rPr>
          <w:lang w:val="ro-RO"/>
        </w:rPr>
      </w:pPr>
      <w:bookmarkStart w:id="25" w:name="_Toc134094235"/>
      <w:bookmarkStart w:id="26" w:name="_Toc134108599"/>
    </w:p>
    <w:p w14:paraId="337586B2" w14:textId="77777777" w:rsidR="007017BE" w:rsidRPr="00D94220" w:rsidRDefault="007017BE" w:rsidP="0094172C">
      <w:pPr>
        <w:rPr>
          <w:lang w:val="ro-RO"/>
        </w:rPr>
      </w:pPr>
    </w:p>
    <w:p w14:paraId="7728AAA1" w14:textId="42CE8ECA" w:rsidR="00B21948" w:rsidRPr="00D94220" w:rsidRDefault="04A37BA3" w:rsidP="00D97438">
      <w:pPr>
        <w:pStyle w:val="Heading3"/>
        <w:numPr>
          <w:ilvl w:val="1"/>
          <w:numId w:val="20"/>
        </w:numPr>
        <w:spacing w:before="0" w:line="240" w:lineRule="auto"/>
        <w:rPr>
          <w:rFonts w:cstheme="minorHAnsi"/>
          <w:szCs w:val="26"/>
          <w:lang w:val="ro-RO"/>
        </w:rPr>
      </w:pPr>
      <w:bookmarkStart w:id="27" w:name="_Toc136183035"/>
      <w:r w:rsidRPr="00D94220">
        <w:rPr>
          <w:rFonts w:cstheme="minorBidi"/>
          <w:szCs w:val="26"/>
          <w:lang w:val="ro-RO"/>
        </w:rPr>
        <w:t>INFORMAȚII GENERALE PR NV 2021</w:t>
      </w:r>
      <w:r w:rsidR="007A200E" w:rsidRPr="00D94220">
        <w:rPr>
          <w:rFonts w:cstheme="minorBidi"/>
          <w:szCs w:val="26"/>
          <w:lang w:val="ro-RO"/>
        </w:rPr>
        <w:t>-</w:t>
      </w:r>
      <w:r w:rsidRPr="00D94220">
        <w:rPr>
          <w:rFonts w:cstheme="minorBidi"/>
          <w:szCs w:val="26"/>
          <w:lang w:val="ro-RO"/>
        </w:rPr>
        <w:t>2027</w:t>
      </w:r>
      <w:bookmarkEnd w:id="25"/>
      <w:bookmarkEnd w:id="26"/>
      <w:bookmarkEnd w:id="27"/>
    </w:p>
    <w:p w14:paraId="31338B83" w14:textId="77777777" w:rsidR="008D1656" w:rsidRPr="00D94220" w:rsidRDefault="008D1656" w:rsidP="00A8679B">
      <w:pPr>
        <w:spacing w:after="200"/>
        <w:rPr>
          <w:lang w:val="ro-RO"/>
        </w:rPr>
      </w:pPr>
    </w:p>
    <w:p w14:paraId="6E26E7C9" w14:textId="700ED075" w:rsidR="00DD673F" w:rsidRPr="00D94220" w:rsidRDefault="00DD673F" w:rsidP="00A8679B">
      <w:pPr>
        <w:spacing w:after="200"/>
        <w:rPr>
          <w:rFonts w:cstheme="minorHAnsi"/>
          <w:sz w:val="22"/>
          <w:lang w:val="ro-RO"/>
        </w:rPr>
      </w:pPr>
      <w:r w:rsidRPr="00D94220">
        <w:rPr>
          <w:rFonts w:cstheme="minorHAnsi"/>
          <w:sz w:val="22"/>
          <w:lang w:val="ro-RO"/>
        </w:rPr>
        <w:t>PR NV 2021</w:t>
      </w:r>
      <w:r w:rsidR="001D0B0A" w:rsidRPr="00D94220">
        <w:rPr>
          <w:rFonts w:cstheme="minorHAnsi"/>
          <w:sz w:val="22"/>
          <w:lang w:val="ro-RO"/>
        </w:rPr>
        <w:t>-</w:t>
      </w:r>
      <w:r w:rsidRPr="00D94220">
        <w:rPr>
          <w:rFonts w:cstheme="minorHAnsi"/>
          <w:sz w:val="22"/>
          <w:lang w:val="ro-RO"/>
        </w:rPr>
        <w:t xml:space="preserve">2027 vizează Regiunea de </w:t>
      </w:r>
      <w:r w:rsidR="001B6A4A" w:rsidRPr="00D94220">
        <w:rPr>
          <w:rFonts w:cstheme="minorHAnsi"/>
          <w:sz w:val="22"/>
          <w:lang w:val="ro-RO"/>
        </w:rPr>
        <w:t xml:space="preserve">Dezvoltare </w:t>
      </w:r>
      <w:r w:rsidRPr="00D94220">
        <w:rPr>
          <w:rFonts w:cstheme="minorHAnsi"/>
          <w:sz w:val="22"/>
          <w:lang w:val="ro-RO"/>
        </w:rPr>
        <w:t>Nord-Vest (Regiunea NV) care acoperă un teritoriu de 34.160 km</w:t>
      </w:r>
      <w:r w:rsidRPr="00D94220">
        <w:rPr>
          <w:rFonts w:cstheme="minorHAnsi"/>
          <w:sz w:val="22"/>
          <w:vertAlign w:val="superscript"/>
          <w:lang w:val="ro-RO"/>
        </w:rPr>
        <w:t>2</w:t>
      </w:r>
      <w:r w:rsidRPr="00D94220">
        <w:rPr>
          <w:rFonts w:cstheme="minorHAnsi"/>
          <w:sz w:val="22"/>
          <w:lang w:val="ro-RO"/>
        </w:rPr>
        <w:t xml:space="preserve"> (14,3% din suprafața țării) și 2,5 mil. locuitori (13,1% din populația rezidentă</w:t>
      </w:r>
      <w:r w:rsidR="004A3331" w:rsidRPr="00D94220">
        <w:rPr>
          <w:rFonts w:cstheme="minorHAnsi"/>
          <w:sz w:val="22"/>
          <w:lang w:val="ro-RO"/>
        </w:rPr>
        <w:t xml:space="preserve"> a României</w:t>
      </w:r>
      <w:r w:rsidRPr="00D94220">
        <w:rPr>
          <w:rFonts w:cstheme="minorHAnsi"/>
          <w:sz w:val="22"/>
          <w:lang w:val="ro-RO"/>
        </w:rPr>
        <w:t xml:space="preserve">). Regiunea cuprinde 6 județe – Bihor, Satu-Mare, Maramureș, Cluj, Sălaj și Bistrița-Năsăud. </w:t>
      </w:r>
    </w:p>
    <w:p w14:paraId="6596E940" w14:textId="1843F59E" w:rsidR="00DD673F" w:rsidRPr="00D94220" w:rsidRDefault="00DD673F" w:rsidP="00A8679B">
      <w:pPr>
        <w:spacing w:after="200"/>
        <w:rPr>
          <w:rFonts w:cstheme="minorHAnsi"/>
          <w:sz w:val="22"/>
          <w:lang w:val="ro-RO"/>
        </w:rPr>
      </w:pPr>
      <w:r w:rsidRPr="00D94220">
        <w:rPr>
          <w:sz w:val="22"/>
          <w:lang w:val="ro-RO"/>
        </w:rPr>
        <w:t>PR NV</w:t>
      </w:r>
      <w:r w:rsidR="006A3EE0" w:rsidRPr="00D94220">
        <w:rPr>
          <w:sz w:val="22"/>
          <w:lang w:val="ro-RO"/>
        </w:rPr>
        <w:t xml:space="preserve"> 2021-2027</w:t>
      </w:r>
      <w:r w:rsidR="001A07B2" w:rsidRPr="00D94220">
        <w:rPr>
          <w:sz w:val="22"/>
          <w:lang w:val="ro-RO"/>
        </w:rPr>
        <w:t xml:space="preserve"> </w:t>
      </w:r>
      <w:r w:rsidRPr="00D94220">
        <w:rPr>
          <w:sz w:val="22"/>
          <w:lang w:val="ro-RO"/>
        </w:rPr>
        <w:t xml:space="preserve">este unul dintre programele aferente Acordului de Parteneriat </w:t>
      </w:r>
      <w:r w:rsidR="00592457" w:rsidRPr="00D94220">
        <w:rPr>
          <w:sz w:val="22"/>
          <w:lang w:val="ro-RO"/>
        </w:rPr>
        <w:t xml:space="preserve">privind fondurile europene pentru perioada de programare 2021-2027, </w:t>
      </w:r>
      <w:r w:rsidR="00AB1F8A" w:rsidRPr="00D94220">
        <w:rPr>
          <w:sz w:val="22"/>
          <w:lang w:val="ro-RO"/>
        </w:rPr>
        <w:t xml:space="preserve">încheiat </w:t>
      </w:r>
      <w:r w:rsidR="00592457" w:rsidRPr="00D94220">
        <w:rPr>
          <w:sz w:val="22"/>
          <w:lang w:val="ro-RO"/>
        </w:rPr>
        <w:t>între România și Comisia Europeană</w:t>
      </w:r>
      <w:r w:rsidR="00703512" w:rsidRPr="00D94220">
        <w:rPr>
          <w:rStyle w:val="FootnoteReference"/>
          <w:rFonts w:cstheme="minorHAnsi"/>
          <w:sz w:val="22"/>
          <w:lang w:val="ro-RO"/>
        </w:rPr>
        <w:footnoteReference w:id="3"/>
      </w:r>
      <w:r w:rsidRPr="00D94220">
        <w:rPr>
          <w:sz w:val="22"/>
          <w:lang w:val="ro-RO"/>
        </w:rPr>
        <w:t>, prin care se pot accesa fondurile europene structurale și de investiții, mai exact, cele provenite din Fondul European pentru Dezvoltare Regională (FEDR). Programul a fost aprobat prin decizia Comisiei Europene nr.</w:t>
      </w:r>
      <w:r w:rsidR="00EA1D02" w:rsidRPr="00D94220">
        <w:rPr>
          <w:sz w:val="22"/>
          <w:lang w:val="ro-RO"/>
        </w:rPr>
        <w:t xml:space="preserve"> C(2022) 7386</w:t>
      </w:r>
      <w:r w:rsidR="00D326CC" w:rsidRPr="00D94220">
        <w:rPr>
          <w:sz w:val="22"/>
          <w:lang w:val="ro-RO"/>
        </w:rPr>
        <w:t xml:space="preserve"> </w:t>
      </w:r>
      <w:r w:rsidR="00FE29C2" w:rsidRPr="00D94220">
        <w:rPr>
          <w:sz w:val="22"/>
          <w:lang w:val="ro-RO"/>
        </w:rPr>
        <w:t>din 11.10.2022</w:t>
      </w:r>
      <w:r w:rsidR="00903BF2" w:rsidRPr="00D94220">
        <w:rPr>
          <w:sz w:val="22"/>
          <w:lang w:val="ro-RO"/>
        </w:rPr>
        <w:t xml:space="preserve">, </w:t>
      </w:r>
      <w:r w:rsidR="00C9270E" w:rsidRPr="00D94220">
        <w:rPr>
          <w:sz w:val="22"/>
          <w:lang w:val="ro-RO"/>
        </w:rPr>
        <w:t>fiind</w:t>
      </w:r>
      <w:r w:rsidR="00903BF2" w:rsidRPr="00D94220">
        <w:rPr>
          <w:sz w:val="22"/>
          <w:lang w:val="ro-RO"/>
        </w:rPr>
        <w:t xml:space="preserve"> identificat prin cod CCI: 2021RO16RFPR008.</w:t>
      </w:r>
    </w:p>
    <w:p w14:paraId="058172FA" w14:textId="42E9D35E" w:rsidR="007A1152" w:rsidRPr="00D94220" w:rsidRDefault="00DD673F" w:rsidP="00A8679B">
      <w:pPr>
        <w:spacing w:after="200"/>
        <w:rPr>
          <w:rFonts w:cstheme="minorHAnsi"/>
          <w:sz w:val="22"/>
          <w:lang w:val="ro-RO"/>
        </w:rPr>
      </w:pPr>
      <w:r w:rsidRPr="00D94220">
        <w:rPr>
          <w:rFonts w:cstheme="minorHAnsi"/>
          <w:sz w:val="22"/>
          <w:lang w:val="ro-RO"/>
        </w:rPr>
        <w:t>Viziunea strategică a PR NV</w:t>
      </w:r>
      <w:r w:rsidR="0056451F" w:rsidRPr="00D94220">
        <w:rPr>
          <w:rFonts w:cstheme="minorHAnsi"/>
          <w:sz w:val="22"/>
          <w:lang w:val="ro-RO"/>
        </w:rPr>
        <w:t xml:space="preserve"> 2021-2027</w:t>
      </w:r>
      <w:r w:rsidRPr="00D94220">
        <w:rPr>
          <w:rFonts w:cstheme="minorHAnsi"/>
          <w:sz w:val="22"/>
          <w:lang w:val="ro-RO"/>
        </w:rPr>
        <w:t xml:space="preserve"> urmărește ca Regiunea</w:t>
      </w:r>
      <w:r w:rsidR="001A07B2" w:rsidRPr="00D94220">
        <w:rPr>
          <w:rFonts w:cstheme="minorHAnsi"/>
          <w:sz w:val="22"/>
          <w:lang w:val="ro-RO"/>
        </w:rPr>
        <w:t xml:space="preserve"> </w:t>
      </w:r>
      <w:r w:rsidR="000E6290" w:rsidRPr="00D94220">
        <w:rPr>
          <w:rFonts w:cstheme="minorHAnsi"/>
          <w:sz w:val="22"/>
          <w:lang w:val="ro-RO"/>
        </w:rPr>
        <w:t xml:space="preserve">NV </w:t>
      </w:r>
      <w:r w:rsidRPr="00D94220">
        <w:rPr>
          <w:rFonts w:cstheme="minorHAnsi"/>
          <w:sz w:val="22"/>
          <w:lang w:val="ro-RO"/>
        </w:rPr>
        <w:t>să devină una dintre cele mai dinamice regiuni europene în ceea ce privește creșterea inteligentă și sustenabilă a economiei, valorificând diversitatea locală și stimulând inovarea în vederea diminuării disparităților și creșterii standardului de viață. PR NV</w:t>
      </w:r>
      <w:r w:rsidR="00102234" w:rsidRPr="00D94220">
        <w:rPr>
          <w:rFonts w:cstheme="minorHAnsi"/>
          <w:sz w:val="22"/>
          <w:lang w:val="ro-RO"/>
        </w:rPr>
        <w:t xml:space="preserve"> 2021-2027</w:t>
      </w:r>
      <w:r w:rsidR="005B2BBB" w:rsidRPr="00D94220">
        <w:rPr>
          <w:rFonts w:cstheme="minorHAnsi"/>
          <w:sz w:val="22"/>
          <w:lang w:val="ro-RO"/>
        </w:rPr>
        <w:t xml:space="preserve"> </w:t>
      </w:r>
      <w:r w:rsidRPr="00D94220">
        <w:rPr>
          <w:rFonts w:cstheme="minorHAnsi"/>
          <w:sz w:val="22"/>
          <w:lang w:val="ro-RO"/>
        </w:rPr>
        <w:t xml:space="preserve">contribuie la îndeplinirea obiectivelor regionale de dezvoltare stabilite în Planul de Dezvoltare Regională Nord-Vest </w:t>
      </w:r>
      <w:r w:rsidR="00EE29D6" w:rsidRPr="00D94220">
        <w:rPr>
          <w:rFonts w:cstheme="minorHAnsi"/>
          <w:sz w:val="22"/>
          <w:lang w:val="ro-RO"/>
        </w:rPr>
        <w:t>2021-2027</w:t>
      </w:r>
      <w:r w:rsidRPr="00D94220">
        <w:rPr>
          <w:rFonts w:cstheme="minorHAnsi"/>
          <w:sz w:val="22"/>
          <w:lang w:val="ro-RO"/>
        </w:rPr>
        <w:t xml:space="preserve"> și în Strategia de Specializare Inteligentă RIS3 Nord-Vest .</w:t>
      </w:r>
    </w:p>
    <w:p w14:paraId="60E3F312" w14:textId="519F14BD" w:rsidR="007A1152" w:rsidRPr="00D94220" w:rsidRDefault="007A1152" w:rsidP="0094172C">
      <w:pPr>
        <w:rPr>
          <w:rFonts w:cstheme="minorHAnsi"/>
          <w:szCs w:val="24"/>
          <w:lang w:val="ro-RO"/>
        </w:rPr>
      </w:pPr>
    </w:p>
    <w:p w14:paraId="0D943130" w14:textId="77777777" w:rsidR="003D0EB1" w:rsidRPr="00D94220" w:rsidRDefault="003D0EB1" w:rsidP="0094172C">
      <w:pPr>
        <w:rPr>
          <w:lang w:val="ro-RO"/>
        </w:rPr>
      </w:pPr>
      <w:bookmarkStart w:id="28" w:name="_Toc134094236"/>
      <w:bookmarkStart w:id="29" w:name="_Toc134108600"/>
    </w:p>
    <w:p w14:paraId="507B889B" w14:textId="77CE7D24" w:rsidR="005D3EB1" w:rsidRPr="00D94220" w:rsidRDefault="00D72CFD" w:rsidP="00D97438">
      <w:pPr>
        <w:pStyle w:val="Heading3"/>
        <w:numPr>
          <w:ilvl w:val="1"/>
          <w:numId w:val="20"/>
        </w:numPr>
        <w:spacing w:before="0" w:line="240" w:lineRule="auto"/>
        <w:rPr>
          <w:rFonts w:cstheme="minorHAnsi"/>
          <w:szCs w:val="24"/>
          <w:lang w:val="ro-RO"/>
        </w:rPr>
      </w:pPr>
      <w:bookmarkStart w:id="30" w:name="_Toc136183036"/>
      <w:r w:rsidRPr="00D94220">
        <w:rPr>
          <w:rFonts w:cstheme="minorBidi"/>
          <w:lang w:val="ro-RO"/>
        </w:rPr>
        <w:t>PRIORITATEA/FOND/</w:t>
      </w:r>
      <w:r w:rsidR="04A37BA3" w:rsidRPr="00D94220">
        <w:rPr>
          <w:rFonts w:cstheme="minorBidi"/>
          <w:lang w:val="ro-RO"/>
        </w:rPr>
        <w:t>OBIECTIV DE POLITICĂ</w:t>
      </w:r>
      <w:r w:rsidR="00D418E7" w:rsidRPr="00D94220">
        <w:rPr>
          <w:rFonts w:cstheme="minorBidi"/>
          <w:lang w:val="ro-RO"/>
        </w:rPr>
        <w:t>/</w:t>
      </w:r>
      <w:r w:rsidR="04A37BA3" w:rsidRPr="00D94220">
        <w:rPr>
          <w:rFonts w:cstheme="minorBidi"/>
          <w:lang w:val="ro-RO"/>
        </w:rPr>
        <w:t>OBIECTIV</w:t>
      </w:r>
      <w:r w:rsidR="00E83C11" w:rsidRPr="00D94220">
        <w:rPr>
          <w:rFonts w:cstheme="minorBidi"/>
          <w:lang w:val="ro-RO"/>
        </w:rPr>
        <w:t xml:space="preserve"> </w:t>
      </w:r>
      <w:r w:rsidR="04A37BA3" w:rsidRPr="00D94220">
        <w:rPr>
          <w:rFonts w:cstheme="minorBidi"/>
          <w:lang w:val="ro-RO"/>
        </w:rPr>
        <w:t>SPECIFIC</w:t>
      </w:r>
      <w:bookmarkEnd w:id="28"/>
      <w:bookmarkEnd w:id="29"/>
      <w:bookmarkEnd w:id="30"/>
    </w:p>
    <w:p w14:paraId="1023D5DA" w14:textId="77777777" w:rsidR="008D1656" w:rsidRPr="00D94220" w:rsidRDefault="008D1656" w:rsidP="00A8679B">
      <w:pPr>
        <w:spacing w:after="200"/>
        <w:rPr>
          <w:sz w:val="22"/>
          <w:lang w:val="ro-RO"/>
        </w:rPr>
      </w:pPr>
    </w:p>
    <w:p w14:paraId="72CD226A" w14:textId="77777777" w:rsidR="007017BE" w:rsidRPr="00D94220" w:rsidRDefault="00DD673F" w:rsidP="007017BE">
      <w:pPr>
        <w:spacing w:after="200"/>
        <w:rPr>
          <w:rFonts w:cstheme="minorHAnsi"/>
          <w:sz w:val="22"/>
          <w:lang w:val="ro-RO"/>
        </w:rPr>
      </w:pPr>
      <w:r w:rsidRPr="00D94220">
        <w:rPr>
          <w:rFonts w:cstheme="minorHAnsi"/>
          <w:sz w:val="22"/>
          <w:lang w:val="ro-RO"/>
        </w:rPr>
        <w:t xml:space="preserve">PR NV </w:t>
      </w:r>
      <w:r w:rsidR="00117163" w:rsidRPr="00D94220">
        <w:rPr>
          <w:rFonts w:cstheme="minorHAnsi"/>
          <w:sz w:val="22"/>
          <w:lang w:val="ro-RO"/>
        </w:rPr>
        <w:t xml:space="preserve">2021-2027 </w:t>
      </w:r>
      <w:r w:rsidRPr="00D94220">
        <w:rPr>
          <w:rFonts w:cstheme="minorHAnsi"/>
          <w:sz w:val="22"/>
          <w:lang w:val="ro-RO"/>
        </w:rPr>
        <w:t xml:space="preserve">cuprinde șapte priorități destinate </w:t>
      </w:r>
      <w:r w:rsidR="005B2BBB" w:rsidRPr="00D94220">
        <w:rPr>
          <w:rFonts w:cstheme="minorHAnsi"/>
          <w:sz w:val="22"/>
          <w:lang w:val="ro-RO"/>
        </w:rPr>
        <w:t>concertării</w:t>
      </w:r>
      <w:r w:rsidRPr="00D94220">
        <w:rPr>
          <w:rFonts w:cstheme="minorHAnsi"/>
          <w:sz w:val="22"/>
          <w:lang w:val="ro-RO"/>
        </w:rPr>
        <w:t xml:space="preserve"> intervențiilor financiare </w:t>
      </w:r>
      <w:r w:rsidR="005B2BBB" w:rsidRPr="00D94220">
        <w:rPr>
          <w:rFonts w:cstheme="minorHAnsi"/>
          <w:sz w:val="22"/>
          <w:lang w:val="ro-RO"/>
        </w:rPr>
        <w:t xml:space="preserve">pe cele cinci obiective de politică urmărite la nivelul Uniunii Europene (conform </w:t>
      </w:r>
      <w:r w:rsidR="001A5623" w:rsidRPr="00D94220">
        <w:rPr>
          <w:rFonts w:cstheme="minorHAnsi"/>
          <w:sz w:val="22"/>
          <w:lang w:val="ro-RO"/>
        </w:rPr>
        <w:t xml:space="preserve">Regulamentului </w:t>
      </w:r>
      <w:r w:rsidR="00117163" w:rsidRPr="00D94220">
        <w:rPr>
          <w:rFonts w:cstheme="minorHAnsi"/>
          <w:sz w:val="22"/>
          <w:lang w:val="ro-RO"/>
        </w:rPr>
        <w:t>(UE)</w:t>
      </w:r>
      <w:r w:rsidR="00263CE3" w:rsidRPr="00D94220" w:rsidDel="00263CE3">
        <w:rPr>
          <w:rFonts w:cstheme="minorHAnsi"/>
          <w:sz w:val="22"/>
          <w:lang w:val="ro-RO"/>
        </w:rPr>
        <w:t xml:space="preserve"> </w:t>
      </w:r>
      <w:r w:rsidR="00263CE3" w:rsidRPr="00D94220">
        <w:rPr>
          <w:rFonts w:cstheme="minorHAnsi"/>
          <w:sz w:val="22"/>
          <w:lang w:val="ro-RO"/>
        </w:rPr>
        <w:t>2021</w:t>
      </w:r>
      <w:r w:rsidR="001A5623" w:rsidRPr="00D94220">
        <w:rPr>
          <w:rFonts w:cstheme="minorHAnsi"/>
          <w:sz w:val="22"/>
          <w:lang w:val="ro-RO"/>
        </w:rPr>
        <w:t>/</w:t>
      </w:r>
      <w:r w:rsidR="00263CE3" w:rsidRPr="00D94220">
        <w:rPr>
          <w:rFonts w:cstheme="minorHAnsi"/>
          <w:sz w:val="22"/>
          <w:lang w:val="ro-RO"/>
        </w:rPr>
        <w:t>1060</w:t>
      </w:r>
      <w:r w:rsidR="005B2BBB" w:rsidRPr="00D94220">
        <w:rPr>
          <w:rFonts w:cstheme="minorHAnsi"/>
          <w:sz w:val="22"/>
          <w:lang w:val="ro-RO"/>
        </w:rPr>
        <w:t xml:space="preserve">) și pe un set de </w:t>
      </w:r>
      <w:r w:rsidRPr="00D94220">
        <w:rPr>
          <w:rFonts w:cstheme="minorHAnsi"/>
          <w:sz w:val="22"/>
          <w:lang w:val="ro-RO"/>
        </w:rPr>
        <w:t>treisprezece obiective specifice</w:t>
      </w:r>
      <w:r w:rsidR="007431A9" w:rsidRPr="00D94220">
        <w:rPr>
          <w:rFonts w:cstheme="minorHAnsi"/>
          <w:sz w:val="22"/>
          <w:lang w:val="ro-RO"/>
        </w:rPr>
        <w:t xml:space="preserve"> ale FEDR (conform Regulament</w:t>
      </w:r>
      <w:r w:rsidR="001A5623" w:rsidRPr="00D94220">
        <w:rPr>
          <w:rFonts w:cstheme="minorHAnsi"/>
          <w:sz w:val="22"/>
          <w:lang w:val="ro-RO"/>
        </w:rPr>
        <w:t>ului</w:t>
      </w:r>
      <w:r w:rsidR="007431A9" w:rsidRPr="00D94220">
        <w:rPr>
          <w:rFonts w:cstheme="minorHAnsi"/>
          <w:sz w:val="22"/>
          <w:lang w:val="ro-RO"/>
        </w:rPr>
        <w:t xml:space="preserve"> </w:t>
      </w:r>
      <w:r w:rsidR="00263CE3" w:rsidRPr="00D94220">
        <w:rPr>
          <w:rFonts w:cstheme="minorHAnsi"/>
          <w:sz w:val="22"/>
          <w:lang w:val="ro-RO"/>
        </w:rPr>
        <w:t>(UE) 2021/1058</w:t>
      </w:r>
      <w:r w:rsidR="007431A9" w:rsidRPr="00D94220">
        <w:rPr>
          <w:rFonts w:cstheme="minorHAnsi"/>
          <w:sz w:val="22"/>
          <w:lang w:val="ro-RO"/>
        </w:rPr>
        <w:t>)</w:t>
      </w:r>
      <w:r w:rsidRPr="00D94220">
        <w:rPr>
          <w:rFonts w:cstheme="minorHAnsi"/>
          <w:sz w:val="22"/>
          <w:lang w:val="ro-RO"/>
        </w:rPr>
        <w:t xml:space="preserve">, la care se adaugă o prioritate pe Asistență Tehnică pentru finanțarea activităților de gestionare și implementare a programului. De asemenea, prin PR NV </w:t>
      </w:r>
      <w:r w:rsidR="00263CE3" w:rsidRPr="00D94220">
        <w:rPr>
          <w:rFonts w:cstheme="minorHAnsi"/>
          <w:sz w:val="22"/>
          <w:lang w:val="ro-RO"/>
        </w:rPr>
        <w:t xml:space="preserve">2021-2027 </w:t>
      </w:r>
      <w:r w:rsidRPr="00D94220">
        <w:rPr>
          <w:rFonts w:cstheme="minorHAnsi"/>
          <w:sz w:val="22"/>
          <w:lang w:val="ro-RO"/>
        </w:rPr>
        <w:t>se utilizează în mod complementar anumite strategii și instrumente de dezvoltare teritorială.</w:t>
      </w:r>
    </w:p>
    <w:p w14:paraId="1B0BAD90" w14:textId="77777777" w:rsidR="007017BE" w:rsidRPr="00D94220" w:rsidRDefault="007017BE" w:rsidP="007017BE">
      <w:pPr>
        <w:spacing w:after="200"/>
        <w:rPr>
          <w:rFonts w:cstheme="minorHAnsi"/>
          <w:sz w:val="22"/>
          <w:lang w:val="ro-RO"/>
        </w:rPr>
      </w:pPr>
    </w:p>
    <w:p w14:paraId="5BC712C9" w14:textId="25B1A0C9" w:rsidR="00337064" w:rsidRPr="00D94220" w:rsidRDefault="007431A9" w:rsidP="007017BE">
      <w:pPr>
        <w:spacing w:after="200"/>
        <w:rPr>
          <w:rFonts w:cstheme="minorHAnsi"/>
          <w:sz w:val="22"/>
          <w:lang w:val="ro-RO"/>
        </w:rPr>
      </w:pPr>
      <w:r w:rsidRPr="00D94220">
        <w:rPr>
          <w:rFonts w:cstheme="minorHAnsi"/>
          <w:sz w:val="22"/>
          <w:lang w:val="ro-RO"/>
        </w:rPr>
        <w:t xml:space="preserve">Prezentul Ghid </w:t>
      </w:r>
      <w:r w:rsidR="00A47EE5" w:rsidRPr="00D94220">
        <w:rPr>
          <w:rFonts w:cstheme="minorHAnsi"/>
          <w:sz w:val="22"/>
          <w:lang w:val="ro-RO"/>
        </w:rPr>
        <w:t>conține</w:t>
      </w:r>
      <w:r w:rsidRPr="00D94220">
        <w:rPr>
          <w:rFonts w:cstheme="minorHAnsi"/>
          <w:sz w:val="22"/>
          <w:lang w:val="ro-RO"/>
        </w:rPr>
        <w:t xml:space="preserve"> condițiile de accesare a fondurilor pentru</w:t>
      </w:r>
      <w:r w:rsidR="009231FA" w:rsidRPr="00D94220">
        <w:rPr>
          <w:rFonts w:cstheme="minorHAnsi"/>
          <w:sz w:val="22"/>
          <w:lang w:val="ro-RO"/>
        </w:rPr>
        <w:t xml:space="preserve"> acțiunile derulate </w:t>
      </w:r>
      <w:r w:rsidRPr="00D94220">
        <w:rPr>
          <w:rFonts w:cstheme="minorHAnsi"/>
          <w:sz w:val="22"/>
          <w:lang w:val="ro-RO"/>
        </w:rPr>
        <w:t>în cadrul:</w:t>
      </w:r>
    </w:p>
    <w:p w14:paraId="757BD2A0" w14:textId="77777777" w:rsidR="007017BE" w:rsidRPr="00D94220" w:rsidRDefault="007017BE" w:rsidP="007017BE">
      <w:pPr>
        <w:spacing w:after="200"/>
        <w:rPr>
          <w:rFonts w:cstheme="minorHAnsi"/>
          <w:sz w:val="22"/>
          <w:lang w:val="ro-RO"/>
        </w:rPr>
      </w:pPr>
    </w:p>
    <w:p w14:paraId="7FA46228" w14:textId="77777777" w:rsidR="007017BE" w:rsidRPr="00D94220" w:rsidRDefault="007017BE" w:rsidP="007017BE">
      <w:pPr>
        <w:spacing w:after="200"/>
        <w:rPr>
          <w:rFonts w:cstheme="minorHAnsi"/>
          <w:sz w:val="22"/>
          <w:lang w:val="ro-RO"/>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710"/>
        <w:gridCol w:w="2520"/>
        <w:gridCol w:w="2250"/>
      </w:tblGrid>
      <w:tr w:rsidR="009879E4" w:rsidRPr="00D94220" w14:paraId="71843E8B" w14:textId="77777777" w:rsidTr="009A21CA">
        <w:trPr>
          <w:trHeight w:val="374"/>
        </w:trPr>
        <w:tc>
          <w:tcPr>
            <w:tcW w:w="2520" w:type="dxa"/>
            <w:shd w:val="clear" w:color="auto" w:fill="365F91" w:themeFill="accent1" w:themeFillShade="BF"/>
          </w:tcPr>
          <w:p w14:paraId="09D01BF6" w14:textId="77777777" w:rsidR="00337064" w:rsidRPr="00D94220" w:rsidRDefault="00337064" w:rsidP="003503F4">
            <w:pPr>
              <w:pStyle w:val="Normal1"/>
              <w:spacing w:before="0" w:after="0"/>
              <w:jc w:val="center"/>
              <w:rPr>
                <w:rFonts w:asciiTheme="minorHAnsi" w:eastAsiaTheme="minorHAnsi" w:hAnsiTheme="minorHAnsi" w:cstheme="minorHAnsi"/>
                <w:b/>
                <w:color w:val="FFFFFF" w:themeColor="background1"/>
                <w:spacing w:val="-2"/>
                <w:sz w:val="22"/>
                <w:szCs w:val="22"/>
              </w:rPr>
            </w:pPr>
            <w:r w:rsidRPr="00D94220">
              <w:rPr>
                <w:rFonts w:asciiTheme="minorHAnsi" w:eastAsiaTheme="minorHAnsi" w:hAnsiTheme="minorHAnsi" w:cstheme="minorHAnsi"/>
                <w:b/>
                <w:color w:val="FFFFFF" w:themeColor="background1"/>
                <w:spacing w:val="-2"/>
                <w:sz w:val="22"/>
                <w:szCs w:val="22"/>
              </w:rPr>
              <w:t>Obiectiv de politică</w:t>
            </w:r>
          </w:p>
        </w:tc>
        <w:tc>
          <w:tcPr>
            <w:tcW w:w="1710" w:type="dxa"/>
            <w:shd w:val="clear" w:color="auto" w:fill="365F91" w:themeFill="accent1" w:themeFillShade="BF"/>
          </w:tcPr>
          <w:p w14:paraId="0FCD6431" w14:textId="2A7208FA" w:rsidR="00337064" w:rsidRPr="00D94220" w:rsidRDefault="00337064" w:rsidP="003503F4">
            <w:pPr>
              <w:pStyle w:val="Normal1"/>
              <w:spacing w:before="0" w:after="0"/>
              <w:jc w:val="center"/>
              <w:rPr>
                <w:rFonts w:asciiTheme="minorHAnsi" w:eastAsiaTheme="minorHAnsi" w:hAnsiTheme="minorHAnsi" w:cstheme="minorHAnsi"/>
                <w:b/>
                <w:color w:val="FFFFFF" w:themeColor="background1"/>
                <w:spacing w:val="-2"/>
                <w:sz w:val="22"/>
                <w:szCs w:val="22"/>
              </w:rPr>
            </w:pPr>
            <w:r w:rsidRPr="00D94220">
              <w:rPr>
                <w:rFonts w:asciiTheme="minorHAnsi" w:eastAsiaTheme="minorHAnsi" w:hAnsiTheme="minorHAnsi" w:cstheme="minorHAnsi"/>
                <w:b/>
                <w:color w:val="FFFFFF" w:themeColor="background1"/>
                <w:spacing w:val="-2"/>
                <w:sz w:val="22"/>
                <w:szCs w:val="22"/>
              </w:rPr>
              <w:t>Prioritate</w:t>
            </w:r>
          </w:p>
        </w:tc>
        <w:tc>
          <w:tcPr>
            <w:tcW w:w="2520" w:type="dxa"/>
            <w:shd w:val="clear" w:color="auto" w:fill="365F91" w:themeFill="accent1" w:themeFillShade="BF"/>
          </w:tcPr>
          <w:p w14:paraId="55896BA4" w14:textId="73CF1D02" w:rsidR="00337064" w:rsidRPr="00D94220" w:rsidRDefault="00337064" w:rsidP="003503F4">
            <w:pPr>
              <w:pStyle w:val="Normal1"/>
              <w:spacing w:before="0" w:after="0"/>
              <w:jc w:val="center"/>
              <w:rPr>
                <w:rFonts w:asciiTheme="minorHAnsi" w:eastAsiaTheme="minorHAnsi" w:hAnsiTheme="minorHAnsi" w:cstheme="minorHAnsi"/>
                <w:b/>
                <w:color w:val="FFFFFF" w:themeColor="background1"/>
                <w:spacing w:val="-2"/>
                <w:sz w:val="22"/>
                <w:szCs w:val="22"/>
              </w:rPr>
            </w:pPr>
            <w:r w:rsidRPr="00D94220">
              <w:rPr>
                <w:rFonts w:asciiTheme="minorHAnsi" w:eastAsiaTheme="minorHAnsi" w:hAnsiTheme="minorHAnsi" w:cstheme="minorHAnsi"/>
                <w:b/>
                <w:color w:val="FFFFFF" w:themeColor="background1"/>
                <w:spacing w:val="-2"/>
                <w:sz w:val="22"/>
                <w:szCs w:val="22"/>
              </w:rPr>
              <w:t>Obiectiv specific</w:t>
            </w:r>
          </w:p>
        </w:tc>
        <w:tc>
          <w:tcPr>
            <w:tcW w:w="2250" w:type="dxa"/>
            <w:shd w:val="clear" w:color="auto" w:fill="365F91" w:themeFill="accent1" w:themeFillShade="BF"/>
          </w:tcPr>
          <w:p w14:paraId="13F34321" w14:textId="6B98CCC9" w:rsidR="00337064" w:rsidRPr="00D94220" w:rsidRDefault="00337064" w:rsidP="003503F4">
            <w:pPr>
              <w:pStyle w:val="Normal1"/>
              <w:spacing w:before="0" w:after="0"/>
              <w:jc w:val="center"/>
              <w:rPr>
                <w:rFonts w:asciiTheme="minorHAnsi" w:eastAsiaTheme="minorHAnsi" w:hAnsiTheme="minorHAnsi" w:cstheme="minorHAnsi"/>
                <w:b/>
                <w:color w:val="FFFFFF" w:themeColor="background1"/>
                <w:spacing w:val="-2"/>
                <w:sz w:val="22"/>
                <w:szCs w:val="22"/>
              </w:rPr>
            </w:pPr>
            <w:r w:rsidRPr="00D94220">
              <w:rPr>
                <w:rFonts w:asciiTheme="minorHAnsi" w:eastAsiaTheme="minorHAnsi" w:hAnsiTheme="minorHAnsi" w:cstheme="minorHAnsi"/>
                <w:b/>
                <w:color w:val="FFFFFF" w:themeColor="background1"/>
                <w:spacing w:val="-2"/>
                <w:sz w:val="22"/>
                <w:szCs w:val="22"/>
              </w:rPr>
              <w:t>Acțiune</w:t>
            </w:r>
          </w:p>
        </w:tc>
      </w:tr>
      <w:tr w:rsidR="007017BE" w:rsidRPr="00D94220" w14:paraId="6210E92C" w14:textId="77777777" w:rsidTr="009A21CA">
        <w:tc>
          <w:tcPr>
            <w:tcW w:w="2520" w:type="dxa"/>
            <w:shd w:val="clear" w:color="auto" w:fill="DBE5F1" w:themeFill="accent1" w:themeFillTint="33"/>
          </w:tcPr>
          <w:p w14:paraId="50004171" w14:textId="475090DF" w:rsidR="007017BE" w:rsidRPr="00D94220" w:rsidRDefault="007017BE" w:rsidP="007017BE">
            <w:pPr>
              <w:pStyle w:val="Normal1"/>
              <w:spacing w:before="0" w:after="0"/>
              <w:jc w:val="left"/>
              <w:rPr>
                <w:rFonts w:asciiTheme="minorHAnsi" w:eastAsiaTheme="minorHAnsi" w:hAnsiTheme="minorHAnsi" w:cstheme="minorHAnsi"/>
                <w:b/>
                <w:color w:val="000000" w:themeColor="text1"/>
                <w:spacing w:val="-2"/>
                <w:sz w:val="22"/>
                <w:szCs w:val="22"/>
              </w:rPr>
            </w:pPr>
            <w:r w:rsidRPr="00D94220">
              <w:rPr>
                <w:rFonts w:asciiTheme="minorHAnsi" w:hAnsiTheme="minorHAnsi" w:cstheme="minorHAnsi"/>
                <w:b/>
                <w:bCs/>
                <w:color w:val="000000" w:themeColor="text1"/>
                <w:sz w:val="22"/>
                <w:szCs w:val="22"/>
                <w:lang w:eastAsia="ro-RO"/>
              </w:rPr>
              <w:t>OP 4. Europă mai socială și mai incluzivă, prin implementarea Pilonului european al drepturilor sociale</w:t>
            </w:r>
          </w:p>
        </w:tc>
        <w:tc>
          <w:tcPr>
            <w:tcW w:w="1710" w:type="dxa"/>
            <w:shd w:val="clear" w:color="auto" w:fill="DBE5F1" w:themeFill="accent1" w:themeFillTint="33"/>
          </w:tcPr>
          <w:p w14:paraId="34DB789F" w14:textId="1CC3F995" w:rsidR="007017BE" w:rsidRPr="00D94220" w:rsidRDefault="007017BE" w:rsidP="007017BE">
            <w:pPr>
              <w:pStyle w:val="Normal1"/>
              <w:spacing w:before="0" w:after="0"/>
              <w:jc w:val="left"/>
              <w:rPr>
                <w:rFonts w:asciiTheme="minorHAnsi" w:eastAsiaTheme="minorHAnsi" w:hAnsiTheme="minorHAnsi" w:cstheme="minorHAnsi"/>
                <w:b/>
                <w:color w:val="000000" w:themeColor="text1"/>
                <w:spacing w:val="-2"/>
                <w:sz w:val="22"/>
                <w:szCs w:val="22"/>
              </w:rPr>
            </w:pPr>
            <w:r w:rsidRPr="00D94220">
              <w:rPr>
                <w:rFonts w:asciiTheme="minorHAnsi" w:hAnsiTheme="minorHAnsi" w:cstheme="minorHAnsi"/>
                <w:b/>
                <w:color w:val="000000" w:themeColor="text1"/>
                <w:sz w:val="22"/>
                <w:szCs w:val="22"/>
                <w:lang w:eastAsia="ro-RO"/>
              </w:rPr>
              <w:t xml:space="preserve">P6. O regiune educată   </w:t>
            </w:r>
          </w:p>
        </w:tc>
        <w:tc>
          <w:tcPr>
            <w:tcW w:w="2520" w:type="dxa"/>
            <w:shd w:val="clear" w:color="auto" w:fill="DBE5F1" w:themeFill="accent1" w:themeFillTint="33"/>
          </w:tcPr>
          <w:p w14:paraId="62AF4D2B" w14:textId="5FA4E930" w:rsidR="007017BE" w:rsidRPr="00D94220" w:rsidRDefault="007017BE" w:rsidP="007017BE">
            <w:pPr>
              <w:pStyle w:val="Normal1"/>
              <w:spacing w:before="0" w:after="0"/>
              <w:jc w:val="left"/>
              <w:rPr>
                <w:rFonts w:asciiTheme="minorHAnsi" w:eastAsiaTheme="minorHAnsi" w:hAnsiTheme="minorHAnsi" w:cstheme="minorHAnsi"/>
                <w:b/>
                <w:color w:val="000000" w:themeColor="text1"/>
                <w:spacing w:val="-2"/>
                <w:sz w:val="22"/>
                <w:szCs w:val="22"/>
              </w:rPr>
            </w:pPr>
            <w:r w:rsidRPr="00D94220">
              <w:rPr>
                <w:rFonts w:asciiTheme="minorHAnsi" w:hAnsiTheme="minorHAnsi" w:cstheme="minorHAnsi"/>
                <w:b/>
                <w:color w:val="000000" w:themeColor="text1"/>
                <w:sz w:val="22"/>
                <w:szCs w:val="22"/>
                <w:lang w:eastAsia="ro-RO"/>
              </w:rPr>
              <w:t xml:space="preserve">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   </w:t>
            </w:r>
          </w:p>
        </w:tc>
        <w:tc>
          <w:tcPr>
            <w:tcW w:w="2250" w:type="dxa"/>
            <w:shd w:val="clear" w:color="auto" w:fill="DBE5F1" w:themeFill="accent1" w:themeFillTint="33"/>
          </w:tcPr>
          <w:p w14:paraId="7A30498D" w14:textId="17230E88" w:rsidR="007017BE" w:rsidRPr="00D94220" w:rsidRDefault="007017BE" w:rsidP="007017BE">
            <w:pPr>
              <w:pStyle w:val="Normal1"/>
              <w:spacing w:before="0" w:after="0"/>
              <w:jc w:val="left"/>
              <w:rPr>
                <w:rFonts w:asciiTheme="minorHAnsi" w:eastAsiaTheme="minorHAnsi" w:hAnsiTheme="minorHAnsi" w:cstheme="minorHAnsi"/>
                <w:b/>
                <w:color w:val="000000" w:themeColor="text1"/>
                <w:spacing w:val="-2"/>
                <w:sz w:val="22"/>
                <w:szCs w:val="22"/>
              </w:rPr>
            </w:pPr>
            <w:r w:rsidRPr="00D94220">
              <w:rPr>
                <w:rFonts w:asciiTheme="minorHAnsi" w:hAnsiTheme="minorHAnsi" w:cstheme="minorHAnsi"/>
                <w:b/>
                <w:color w:val="000000" w:themeColor="text1"/>
                <w:sz w:val="22"/>
                <w:szCs w:val="22"/>
                <w:lang w:eastAsia="ro-RO"/>
              </w:rPr>
              <w:t>c. Dezvoltarea infrastructurii educaționale în învățământul universitar</w:t>
            </w:r>
          </w:p>
        </w:tc>
      </w:tr>
    </w:tbl>
    <w:p w14:paraId="095B557C" w14:textId="77777777" w:rsidR="00F540D9" w:rsidRPr="00D94220" w:rsidRDefault="00F540D9" w:rsidP="0094172C">
      <w:pPr>
        <w:rPr>
          <w:lang w:val="ro-RO"/>
        </w:rPr>
      </w:pPr>
      <w:bookmarkStart w:id="31" w:name="_Toc133325562"/>
      <w:bookmarkStart w:id="32" w:name="_Toc133325948"/>
      <w:bookmarkStart w:id="33" w:name="_Toc133326003"/>
      <w:bookmarkStart w:id="34" w:name="_Toc133326058"/>
      <w:bookmarkStart w:id="35" w:name="_Toc133326114"/>
      <w:bookmarkStart w:id="36" w:name="_Toc133326182"/>
      <w:bookmarkStart w:id="37" w:name="_Toc133328538"/>
      <w:bookmarkStart w:id="38" w:name="_Toc133399720"/>
      <w:bookmarkStart w:id="39" w:name="_Toc134094237"/>
      <w:bookmarkStart w:id="40" w:name="_Toc134108601"/>
      <w:bookmarkEnd w:id="31"/>
      <w:bookmarkEnd w:id="32"/>
      <w:bookmarkEnd w:id="33"/>
      <w:bookmarkEnd w:id="34"/>
      <w:bookmarkEnd w:id="35"/>
      <w:bookmarkEnd w:id="36"/>
      <w:bookmarkEnd w:id="37"/>
      <w:bookmarkEnd w:id="38"/>
    </w:p>
    <w:p w14:paraId="31A115AB" w14:textId="430D1480" w:rsidR="00F540D9" w:rsidRPr="00D94220" w:rsidRDefault="00F540D9" w:rsidP="00D97438">
      <w:pPr>
        <w:pStyle w:val="Heading3"/>
        <w:numPr>
          <w:ilvl w:val="1"/>
          <w:numId w:val="20"/>
        </w:numPr>
        <w:spacing w:before="0"/>
        <w:rPr>
          <w:rFonts w:cstheme="minorHAnsi"/>
          <w:szCs w:val="26"/>
          <w:lang w:val="ro-RO"/>
        </w:rPr>
      </w:pPr>
      <w:bookmarkStart w:id="41" w:name="_Toc136183037"/>
      <w:r w:rsidRPr="00D94220">
        <w:rPr>
          <w:rFonts w:cstheme="minorHAnsi"/>
          <w:szCs w:val="26"/>
          <w:lang w:val="ro-RO"/>
        </w:rPr>
        <w:t>REGLEMENTĂRI EUROPENE ȘI NAȚIONALE, CADRUL STRATEGIC, DOCUMENTE PROGRAMATICE APLICABILE</w:t>
      </w:r>
      <w:bookmarkEnd w:id="39"/>
      <w:bookmarkEnd w:id="40"/>
      <w:bookmarkEnd w:id="41"/>
    </w:p>
    <w:p w14:paraId="595135E3" w14:textId="77777777" w:rsidR="00B4358C" w:rsidRPr="00D94220" w:rsidRDefault="00B4358C" w:rsidP="00441308">
      <w:pPr>
        <w:rPr>
          <w:rFonts w:cstheme="minorHAnsi"/>
          <w:sz w:val="22"/>
          <w:lang w:val="ro-RO"/>
        </w:rPr>
      </w:pPr>
    </w:p>
    <w:p w14:paraId="776DBDEF" w14:textId="0778D546" w:rsidR="001A0C3E" w:rsidRPr="00D94220" w:rsidRDefault="001A0C3E" w:rsidP="001A0C3E">
      <w:pPr>
        <w:pStyle w:val="5Normal"/>
        <w:rPr>
          <w:rFonts w:asciiTheme="minorHAnsi" w:hAnsiTheme="minorHAnsi"/>
          <w:spacing w:val="0"/>
          <w:sz w:val="22"/>
          <w:szCs w:val="22"/>
          <w:lang w:val="ro-RO"/>
        </w:rPr>
      </w:pPr>
      <w:r w:rsidRPr="00D94220">
        <w:rPr>
          <w:rFonts w:asciiTheme="minorHAnsi" w:hAnsiTheme="minorHAnsi"/>
          <w:spacing w:val="0"/>
          <w:sz w:val="22"/>
          <w:szCs w:val="22"/>
          <w:lang w:val="ro-RO"/>
        </w:rPr>
        <w:t xml:space="preserve">Pe întreg ciclul de viață al unui proiect se vor avea în vedere atât reglementările europene și naționale în domeniu, alte documente programatice și de planificare specifice la nivel european, național și regional. </w:t>
      </w:r>
    </w:p>
    <w:p w14:paraId="481C808C" w14:textId="22FD9B3E" w:rsidR="001A0C3E" w:rsidRPr="00D94220" w:rsidRDefault="001A0C3E" w:rsidP="001A0C3E">
      <w:pPr>
        <w:pStyle w:val="5Normal"/>
        <w:rPr>
          <w:rFonts w:asciiTheme="minorHAnsi" w:hAnsiTheme="minorHAnsi"/>
          <w:spacing w:val="0"/>
          <w:sz w:val="22"/>
          <w:szCs w:val="22"/>
          <w:lang w:val="ro-RO"/>
        </w:rPr>
      </w:pPr>
      <w:r w:rsidRPr="00D94220">
        <w:rPr>
          <w:rFonts w:asciiTheme="minorHAnsi" w:hAnsiTheme="minorHAnsi"/>
          <w:spacing w:val="0"/>
          <w:sz w:val="22"/>
          <w:szCs w:val="22"/>
          <w:lang w:val="ro-RO"/>
        </w:rPr>
        <w:t xml:space="preserve">Solicitanții de finanțare au obligația de a respecta legislația  în forma actualizată la momentul aplicării. </w:t>
      </w:r>
      <w:r w:rsidR="00BE054C">
        <w:rPr>
          <w:rFonts w:asciiTheme="minorHAnsi" w:hAnsiTheme="minorHAnsi"/>
          <w:spacing w:val="0"/>
          <w:sz w:val="22"/>
          <w:szCs w:val="22"/>
          <w:lang w:val="ro-RO"/>
        </w:rPr>
        <w:t>T</w:t>
      </w:r>
      <w:r w:rsidR="00BE054C" w:rsidRPr="00BE054C">
        <w:rPr>
          <w:rFonts w:asciiTheme="minorHAnsi" w:hAnsiTheme="minorHAnsi"/>
          <w:spacing w:val="0"/>
          <w:sz w:val="22"/>
          <w:szCs w:val="22"/>
          <w:lang w:val="ro-RO"/>
        </w:rPr>
        <w:t>rimiterile la actele normative includ și modificările și completările ulterioare ale acestora, precum și orice alte acte normative subsecvente</w:t>
      </w:r>
    </w:p>
    <w:p w14:paraId="4B5C1091" w14:textId="1A6FDC8C" w:rsidR="004B5D31" w:rsidRPr="00D94220" w:rsidRDefault="001A0C3E" w:rsidP="001A0C3E">
      <w:pPr>
        <w:pStyle w:val="5Normal"/>
        <w:spacing w:after="0" w:line="276" w:lineRule="auto"/>
        <w:ind w:right="0"/>
        <w:rPr>
          <w:rFonts w:asciiTheme="minorHAnsi" w:hAnsiTheme="minorHAnsi"/>
          <w:spacing w:val="0"/>
          <w:sz w:val="22"/>
          <w:szCs w:val="22"/>
          <w:lang w:val="ro-RO"/>
        </w:rPr>
      </w:pPr>
      <w:r w:rsidRPr="00D94220">
        <w:rPr>
          <w:rFonts w:asciiTheme="minorHAnsi" w:hAnsiTheme="minorHAnsi"/>
          <w:spacing w:val="0"/>
          <w:sz w:val="22"/>
          <w:szCs w:val="22"/>
          <w:lang w:val="ro-RO"/>
        </w:rPr>
        <w:t>Reglementările europene și naționale, precum și documentele programatice mai jos indicate reprezintă o listă orientativă, fără caracter exhaustiv.</w:t>
      </w:r>
    </w:p>
    <w:p w14:paraId="748E82B3" w14:textId="77777777" w:rsidR="001A0C3E" w:rsidRPr="00D94220" w:rsidRDefault="001A0C3E" w:rsidP="001A0C3E">
      <w:pPr>
        <w:pStyle w:val="5Normal"/>
        <w:spacing w:after="0" w:line="276" w:lineRule="auto"/>
        <w:ind w:right="0"/>
        <w:rPr>
          <w:rFonts w:cstheme="minorHAnsi"/>
          <w:lang w:val="ro-RO"/>
        </w:rPr>
      </w:pPr>
    </w:p>
    <w:p w14:paraId="521C3DE6" w14:textId="532EA9B5" w:rsidR="009959EF" w:rsidRPr="00D94220" w:rsidRDefault="009959EF" w:rsidP="009959EF">
      <w:pPr>
        <w:pStyle w:val="5Normal"/>
        <w:spacing w:after="0" w:line="276" w:lineRule="auto"/>
        <w:ind w:right="0"/>
        <w:rPr>
          <w:rFonts w:asciiTheme="minorHAnsi" w:hAnsiTheme="minorHAnsi" w:cstheme="minorHAnsi"/>
          <w:b/>
          <w:bCs/>
          <w:color w:val="365F91" w:themeColor="accent1" w:themeShade="BF"/>
          <w:sz w:val="22"/>
          <w:szCs w:val="22"/>
          <w:lang w:val="ro-RO"/>
        </w:rPr>
      </w:pPr>
      <w:r w:rsidRPr="00D94220">
        <w:rPr>
          <w:rFonts w:asciiTheme="minorHAnsi" w:hAnsiTheme="minorHAnsi" w:cstheme="minorHAnsi"/>
          <w:b/>
          <w:bCs/>
          <w:color w:val="365F91" w:themeColor="accent1" w:themeShade="BF"/>
          <w:sz w:val="22"/>
          <w:szCs w:val="22"/>
          <w:lang w:val="ro-RO"/>
        </w:rPr>
        <w:t>REGLEMENTĂRI EUROPENE:</w:t>
      </w:r>
    </w:p>
    <w:p w14:paraId="547ED243" w14:textId="77777777" w:rsidR="009959EF" w:rsidRPr="00D94220" w:rsidRDefault="009959EF" w:rsidP="00D97438">
      <w:pPr>
        <w:pStyle w:val="ListParagraph"/>
        <w:numPr>
          <w:ilvl w:val="0"/>
          <w:numId w:val="18"/>
        </w:numPr>
        <w:ind w:left="720"/>
        <w:rPr>
          <w:rFonts w:eastAsia="Times New Roman" w:cstheme="minorHAnsi"/>
          <w:b/>
          <w:color w:val="365F91" w:themeColor="accent1" w:themeShade="BF"/>
          <w:sz w:val="22"/>
          <w:lang w:val="ro-RO"/>
        </w:rPr>
      </w:pPr>
      <w:r w:rsidRPr="00D94220">
        <w:rPr>
          <w:rFonts w:eastAsia="Times New Roman" w:cstheme="minorHAnsi"/>
          <w:b/>
          <w:color w:val="365F91" w:themeColor="accent1" w:themeShade="BF"/>
          <w:sz w:val="22"/>
          <w:lang w:val="ro-RO"/>
        </w:rPr>
        <w:t>Carta drepturilor fundamentale a Uniunii Europene (2012/C 326/02);</w:t>
      </w:r>
    </w:p>
    <w:p w14:paraId="2055293C" w14:textId="61984438" w:rsidR="009959EF" w:rsidRPr="00D94220" w:rsidRDefault="009959EF" w:rsidP="00D97438">
      <w:pPr>
        <w:pStyle w:val="ListParagraph"/>
        <w:numPr>
          <w:ilvl w:val="0"/>
          <w:numId w:val="18"/>
        </w:numPr>
        <w:ind w:left="720"/>
        <w:rPr>
          <w:rFonts w:eastAsia="Times New Roman" w:cstheme="minorHAnsi"/>
          <w:b/>
          <w:color w:val="365F91" w:themeColor="accent1" w:themeShade="BF"/>
          <w:sz w:val="22"/>
          <w:lang w:val="ro-RO"/>
        </w:rPr>
      </w:pPr>
      <w:r w:rsidRPr="00D94220">
        <w:rPr>
          <w:rFonts w:eastAsia="Times New Roman" w:cstheme="minorHAnsi"/>
          <w:b/>
          <w:color w:val="365F91" w:themeColor="accent1" w:themeShade="BF"/>
          <w:sz w:val="22"/>
          <w:lang w:val="ro-RO"/>
        </w:rPr>
        <w:t xml:space="preserve">Carta </w:t>
      </w:r>
      <w:r w:rsidR="007017BE" w:rsidRPr="00D94220">
        <w:rPr>
          <w:rFonts w:eastAsia="Times New Roman" w:cstheme="minorHAnsi"/>
          <w:b/>
          <w:color w:val="365F91" w:themeColor="accent1" w:themeShade="BF"/>
          <w:sz w:val="22"/>
          <w:lang w:val="ro-RO"/>
        </w:rPr>
        <w:t>Națiunilor</w:t>
      </w:r>
      <w:r w:rsidRPr="00D94220">
        <w:rPr>
          <w:rFonts w:eastAsia="Times New Roman" w:cstheme="minorHAnsi"/>
          <w:b/>
          <w:color w:val="365F91" w:themeColor="accent1" w:themeShade="BF"/>
          <w:sz w:val="22"/>
          <w:lang w:val="ro-RO"/>
        </w:rPr>
        <w:t xml:space="preserve"> Unite din 26 iunie 1945;</w:t>
      </w:r>
    </w:p>
    <w:p w14:paraId="7E1BB4EA" w14:textId="77777777" w:rsidR="009959EF" w:rsidRPr="00D94220" w:rsidRDefault="009959EF" w:rsidP="00D97438">
      <w:pPr>
        <w:pStyle w:val="ListParagraph"/>
        <w:numPr>
          <w:ilvl w:val="0"/>
          <w:numId w:val="18"/>
        </w:numPr>
        <w:ind w:left="720"/>
        <w:rPr>
          <w:rFonts w:eastAsia="Calibri" w:cstheme="minorHAnsi"/>
          <w:b/>
          <w:color w:val="365F91" w:themeColor="accent1" w:themeShade="BF"/>
          <w:sz w:val="22"/>
          <w:lang w:val="ro-RO"/>
        </w:rPr>
      </w:pPr>
      <w:r w:rsidRPr="00D94220">
        <w:rPr>
          <w:rFonts w:eastAsia="Times New Roman" w:cstheme="minorHAnsi"/>
          <w:b/>
          <w:color w:val="365F91" w:themeColor="accent1" w:themeShade="BF"/>
          <w:sz w:val="22"/>
          <w:lang w:val="ro-RO"/>
        </w:rPr>
        <w:t>Comunicare a Comisiei (2021/C 200/01)</w:t>
      </w:r>
      <w:r w:rsidRPr="00D94220">
        <w:rPr>
          <w:rFonts w:eastAsia="Calibri" w:cstheme="minorHAnsi"/>
          <w:b/>
          <w:bCs/>
          <w:color w:val="365F91" w:themeColor="accent1" w:themeShade="BF"/>
          <w:sz w:val="22"/>
          <w:lang w:val="ro-RO"/>
        </w:rPr>
        <w:t xml:space="preserve"> </w:t>
      </w:r>
      <w:r w:rsidRPr="00D94220">
        <w:rPr>
          <w:rFonts w:eastAsia="Calibri" w:cstheme="minorHAnsi"/>
          <w:sz w:val="22"/>
          <w:lang w:val="ro-RO"/>
        </w:rPr>
        <w:t>– Orientări privind utilizarea opțiunilor simplificate în materie de costuri în cadrul fondurilor structurale și de Investiții Europene (ESI) – versiune revizuită.</w:t>
      </w:r>
    </w:p>
    <w:p w14:paraId="07F87836" w14:textId="77777777"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Comunicare a Comisiei (2021/C 58/01)</w:t>
      </w:r>
      <w:r w:rsidRPr="00D94220">
        <w:rPr>
          <w:rFonts w:cstheme="minorHAnsi"/>
          <w:sz w:val="22"/>
          <w:lang w:val="ro-RO"/>
        </w:rPr>
        <w:t xml:space="preserve"> - Orientări tehnice privind aplicarea principiului de „a nu prejudicia în mod semnificativ” în temeiul Regulamentului privind Mecanismul de redresare și reziliență</w:t>
      </w:r>
    </w:p>
    <w:p w14:paraId="62286530" w14:textId="77777777"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Comunicarea Comisiei din 16 septembrie 2021 (2021/C 373/01)</w:t>
      </w:r>
      <w:r w:rsidRPr="00D94220">
        <w:rPr>
          <w:rFonts w:cstheme="minorHAnsi"/>
          <w:sz w:val="22"/>
          <w:lang w:val="ro-RO"/>
        </w:rPr>
        <w:t xml:space="preserve"> - Orientări tehnice referitoare la imunizarea infrastructurii la schimbările climatice în perioada 2021-2027 ;</w:t>
      </w:r>
    </w:p>
    <w:p w14:paraId="42BEDDC5" w14:textId="77777777" w:rsidR="009959EF" w:rsidRPr="00D94220" w:rsidRDefault="009959EF" w:rsidP="00D97438">
      <w:pPr>
        <w:pStyle w:val="ListParagraph"/>
        <w:numPr>
          <w:ilvl w:val="0"/>
          <w:numId w:val="18"/>
        </w:numPr>
        <w:ind w:left="720"/>
        <w:rPr>
          <w:rFonts w:eastAsia="Times New Roman" w:cstheme="minorHAnsi"/>
          <w:b/>
          <w:color w:val="365F91" w:themeColor="accent1" w:themeShade="BF"/>
          <w:sz w:val="22"/>
          <w:lang w:val="ro-RO"/>
        </w:rPr>
      </w:pPr>
      <w:r w:rsidRPr="00D94220">
        <w:rPr>
          <w:rFonts w:eastAsia="Times New Roman" w:cstheme="minorHAnsi"/>
          <w:b/>
          <w:color w:val="365F91" w:themeColor="accent1" w:themeShade="BF"/>
          <w:sz w:val="22"/>
          <w:lang w:val="ro-RO"/>
        </w:rPr>
        <w:t>Convenția Națiunilor Unite privind drepturile persoanelor cu handicap;</w:t>
      </w:r>
    </w:p>
    <w:p w14:paraId="2F4EA7A8" w14:textId="40F63E74"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Decizia de punere în aplicare a Comisiei din 11.10.2022 (C(2022) 7386 final)</w:t>
      </w:r>
      <w:r w:rsidRPr="00D94220">
        <w:rPr>
          <w:rFonts w:cstheme="minorHAnsi"/>
          <w:sz w:val="22"/>
          <w:lang w:val="ro-RO"/>
        </w:rPr>
        <w:t xml:space="preserve"> de aprobare a programului “Nord-Vest” pentru sprijin din partea Fondului european de dezvoltare regional în cadrul obiectivului „Investiții pentru ocuparea forței de muncă și creștere economică” pentru regiunea Nord-Vest din România (CCI 2021RO16RFPR008)</w:t>
      </w:r>
      <w:r w:rsidR="00957B84" w:rsidRPr="00D94220">
        <w:rPr>
          <w:rFonts w:cstheme="minorHAnsi"/>
          <w:sz w:val="22"/>
          <w:lang w:val="ro-RO"/>
        </w:rPr>
        <w:t>;</w:t>
      </w:r>
    </w:p>
    <w:p w14:paraId="7782B0BE" w14:textId="7686423F"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Decizia de punere în aplicare a Comisiei din 25.07.2022 (C(2022) 5132 final)</w:t>
      </w:r>
      <w:r w:rsidRPr="00D94220">
        <w:rPr>
          <w:rFonts w:cstheme="minorHAnsi"/>
          <w:sz w:val="22"/>
          <w:lang w:val="ro-RO"/>
        </w:rPr>
        <w:t xml:space="preserve"> de aprobare a acordului de parteneriat cu România (CCI 2021RO16FFPA001)</w:t>
      </w:r>
      <w:r w:rsidR="00957B84" w:rsidRPr="00D94220">
        <w:rPr>
          <w:rFonts w:cstheme="minorHAnsi"/>
          <w:sz w:val="22"/>
          <w:lang w:val="ro-RO"/>
        </w:rPr>
        <w:t>;</w:t>
      </w:r>
    </w:p>
    <w:p w14:paraId="6BC36B9F" w14:textId="77777777"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Directiva (UE) 2019/882</w:t>
      </w:r>
      <w:r w:rsidRPr="00D94220">
        <w:rPr>
          <w:rFonts w:cstheme="minorHAnsi"/>
          <w:sz w:val="22"/>
          <w:lang w:val="ro-RO"/>
        </w:rPr>
        <w:t xml:space="preserve"> a Parlamentului European și a Consiliului din 17 aprilie 2019 privind cerințele de accesibilitate aplicabile produselor și serviciilor (Text cu relevanță pentru SEE);</w:t>
      </w:r>
    </w:p>
    <w:p w14:paraId="524BCA5A" w14:textId="713C8E9B" w:rsidR="00502E17"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 xml:space="preserve">Directiva </w:t>
      </w:r>
      <w:r w:rsidR="00502E17" w:rsidRPr="00D94220">
        <w:rPr>
          <w:rFonts w:eastAsia="Times New Roman" w:cstheme="minorHAnsi"/>
          <w:b/>
          <w:color w:val="365F91" w:themeColor="accent1" w:themeShade="BF"/>
          <w:sz w:val="22"/>
          <w:lang w:val="ro-RO"/>
        </w:rPr>
        <w:t xml:space="preserve">2006/54/CE </w:t>
      </w:r>
      <w:r w:rsidRPr="00D94220">
        <w:rPr>
          <w:rFonts w:eastAsia="Times New Roman" w:cstheme="minorHAnsi"/>
          <w:b/>
          <w:color w:val="365F91" w:themeColor="accent1" w:themeShade="BF"/>
          <w:sz w:val="22"/>
          <w:lang w:val="ro-RO"/>
        </w:rPr>
        <w:t xml:space="preserve">a Parlamentului European </w:t>
      </w:r>
      <w:r w:rsidR="00B61A1B" w:rsidRPr="00D94220">
        <w:rPr>
          <w:rFonts w:eastAsia="Times New Roman" w:cstheme="minorHAnsi"/>
          <w:b/>
          <w:color w:val="365F91" w:themeColor="accent1" w:themeShade="BF"/>
          <w:sz w:val="22"/>
          <w:lang w:val="ro-RO"/>
        </w:rPr>
        <w:t>și</w:t>
      </w:r>
      <w:r w:rsidRPr="00D94220">
        <w:rPr>
          <w:rFonts w:eastAsia="Times New Roman" w:cstheme="minorHAnsi"/>
          <w:b/>
          <w:color w:val="365F91" w:themeColor="accent1" w:themeShade="BF"/>
          <w:sz w:val="22"/>
          <w:lang w:val="ro-RO"/>
        </w:rPr>
        <w:t xml:space="preserve"> a Consiliului din 5 iulie 2006</w:t>
      </w:r>
      <w:r w:rsidRPr="00D94220">
        <w:rPr>
          <w:rFonts w:cstheme="minorHAnsi"/>
          <w:b/>
          <w:color w:val="002060"/>
          <w:sz w:val="22"/>
          <w:lang w:val="ro-RO"/>
        </w:rPr>
        <w:t xml:space="preserve"> </w:t>
      </w:r>
      <w:r w:rsidRPr="00D94220">
        <w:rPr>
          <w:rFonts w:cstheme="minorHAnsi"/>
          <w:sz w:val="22"/>
          <w:lang w:val="ro-RO"/>
        </w:rPr>
        <w:t xml:space="preserve">privind punerea în aplicare a principiului </w:t>
      </w:r>
      <w:r w:rsidR="00B61A1B" w:rsidRPr="00D94220">
        <w:rPr>
          <w:rFonts w:cstheme="minorHAnsi"/>
          <w:sz w:val="22"/>
          <w:lang w:val="ro-RO"/>
        </w:rPr>
        <w:t>egalității</w:t>
      </w:r>
      <w:r w:rsidRPr="00D94220">
        <w:rPr>
          <w:rFonts w:cstheme="minorHAnsi"/>
          <w:sz w:val="22"/>
          <w:lang w:val="ro-RO"/>
        </w:rPr>
        <w:t xml:space="preserve"> de </w:t>
      </w:r>
      <w:r w:rsidR="00B61A1B" w:rsidRPr="00D94220">
        <w:rPr>
          <w:rFonts w:cstheme="minorHAnsi"/>
          <w:sz w:val="22"/>
          <w:lang w:val="ro-RO"/>
        </w:rPr>
        <w:t>șanse</w:t>
      </w:r>
      <w:r w:rsidRPr="00D94220">
        <w:rPr>
          <w:rFonts w:cstheme="minorHAnsi"/>
          <w:sz w:val="22"/>
          <w:lang w:val="ro-RO"/>
        </w:rPr>
        <w:t xml:space="preserve"> </w:t>
      </w:r>
      <w:r w:rsidR="00B61A1B" w:rsidRPr="00D94220">
        <w:rPr>
          <w:rFonts w:cstheme="minorHAnsi"/>
          <w:sz w:val="22"/>
          <w:lang w:val="ro-RO"/>
        </w:rPr>
        <w:t>și</w:t>
      </w:r>
      <w:r w:rsidRPr="00D94220">
        <w:rPr>
          <w:rFonts w:cstheme="minorHAnsi"/>
          <w:sz w:val="22"/>
          <w:lang w:val="ro-RO"/>
        </w:rPr>
        <w:t xml:space="preserve"> al </w:t>
      </w:r>
      <w:r w:rsidR="00B61A1B" w:rsidRPr="00D94220">
        <w:rPr>
          <w:rFonts w:cstheme="minorHAnsi"/>
          <w:sz w:val="22"/>
          <w:lang w:val="ro-RO"/>
        </w:rPr>
        <w:t>egalității</w:t>
      </w:r>
      <w:r w:rsidRPr="00D94220">
        <w:rPr>
          <w:rFonts w:cstheme="minorHAnsi"/>
          <w:sz w:val="22"/>
          <w:lang w:val="ro-RO"/>
        </w:rPr>
        <w:t xml:space="preserve"> de tratament între </w:t>
      </w:r>
      <w:r w:rsidR="00B61A1B" w:rsidRPr="00D94220">
        <w:rPr>
          <w:rFonts w:cstheme="minorHAnsi"/>
          <w:sz w:val="22"/>
          <w:lang w:val="ro-RO"/>
        </w:rPr>
        <w:t>bărbați</w:t>
      </w:r>
      <w:r w:rsidRPr="00D94220">
        <w:rPr>
          <w:rFonts w:cstheme="minorHAnsi"/>
          <w:sz w:val="22"/>
          <w:lang w:val="ro-RO"/>
        </w:rPr>
        <w:t xml:space="preserve"> </w:t>
      </w:r>
      <w:r w:rsidR="00B61A1B" w:rsidRPr="00D94220">
        <w:rPr>
          <w:rFonts w:cstheme="minorHAnsi"/>
          <w:sz w:val="22"/>
          <w:lang w:val="ro-RO"/>
        </w:rPr>
        <w:t>și</w:t>
      </w:r>
      <w:r w:rsidRPr="00D94220">
        <w:rPr>
          <w:rFonts w:cstheme="minorHAnsi"/>
          <w:sz w:val="22"/>
          <w:lang w:val="ro-RO"/>
        </w:rPr>
        <w:t xml:space="preserve"> femei în materie de încadrare în muncă </w:t>
      </w:r>
      <w:r w:rsidR="00B61A1B" w:rsidRPr="00D94220">
        <w:rPr>
          <w:rFonts w:cstheme="minorHAnsi"/>
          <w:sz w:val="22"/>
          <w:lang w:val="ro-RO"/>
        </w:rPr>
        <w:t>și</w:t>
      </w:r>
      <w:r w:rsidRPr="00D94220">
        <w:rPr>
          <w:rFonts w:cstheme="minorHAnsi"/>
          <w:sz w:val="22"/>
          <w:lang w:val="ro-RO"/>
        </w:rPr>
        <w:t xml:space="preserve"> de muncă (reformă);</w:t>
      </w:r>
    </w:p>
    <w:p w14:paraId="240819DD" w14:textId="43594228"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Directiva</w:t>
      </w:r>
      <w:r w:rsidRPr="00D94220" w:rsidDel="4248A298">
        <w:rPr>
          <w:rFonts w:eastAsia="Times New Roman" w:cstheme="minorHAnsi"/>
          <w:b/>
          <w:color w:val="365F91" w:themeColor="accent1" w:themeShade="BF"/>
          <w:sz w:val="22"/>
          <w:lang w:val="ro-RO"/>
        </w:rPr>
        <w:t xml:space="preserve"> </w:t>
      </w:r>
      <w:r w:rsidRPr="00D94220">
        <w:rPr>
          <w:rFonts w:eastAsia="Times New Roman" w:cstheme="minorHAnsi"/>
          <w:b/>
          <w:color w:val="365F91" w:themeColor="accent1" w:themeShade="BF"/>
          <w:sz w:val="22"/>
          <w:lang w:val="ro-RO"/>
        </w:rPr>
        <w:t>2000/43/CE a Consiliului din 29 iunie 2000 (Directiva (UE) 2000/43/CE)</w:t>
      </w:r>
      <w:r w:rsidRPr="00D94220">
        <w:rPr>
          <w:rFonts w:cstheme="minorHAnsi"/>
          <w:sz w:val="22"/>
          <w:lang w:val="ro-RO"/>
        </w:rPr>
        <w:t xml:space="preserve"> cu privire la implementarea principiului tratamentului egal între persoane indiferent de originea rasială sau etnică;</w:t>
      </w:r>
    </w:p>
    <w:p w14:paraId="65D4E9FB" w14:textId="77777777"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Directiva 2000/78/CE a Consiliului din 27 noiembrie 2000 (Directiva (UE) 2000/78/CE)</w:t>
      </w:r>
      <w:r w:rsidRPr="00D94220">
        <w:rPr>
          <w:rFonts w:cstheme="minorHAnsi"/>
          <w:b/>
          <w:bCs/>
          <w:color w:val="002060"/>
          <w:sz w:val="22"/>
          <w:lang w:val="ro-RO"/>
        </w:rPr>
        <w:t xml:space="preserve"> </w:t>
      </w:r>
      <w:r w:rsidRPr="00D94220">
        <w:rPr>
          <w:rFonts w:cstheme="minorHAnsi"/>
          <w:sz w:val="22"/>
          <w:lang w:val="ro-RO"/>
        </w:rPr>
        <w:t>de creare a unui cadru general în favoarea egalității de tratament în ceea ce privește încadrarea în muncă și ocuparea forței de muncă;</w:t>
      </w:r>
    </w:p>
    <w:p w14:paraId="342132F4" w14:textId="2C0158F4"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Directiva 2004/113/CE a Consiliului din 13 decembrie 2004 (Directiva (UE) 113/2004)</w:t>
      </w:r>
      <w:r w:rsidRPr="00D94220">
        <w:rPr>
          <w:rFonts w:cstheme="minorHAnsi"/>
          <w:b/>
          <w:bCs/>
          <w:color w:val="002060"/>
          <w:sz w:val="22"/>
          <w:lang w:val="ro-RO"/>
        </w:rPr>
        <w:t xml:space="preserve"> </w:t>
      </w:r>
      <w:r w:rsidRPr="00D94220">
        <w:rPr>
          <w:rFonts w:cstheme="minorHAnsi"/>
          <w:sz w:val="22"/>
          <w:lang w:val="ro-RO"/>
        </w:rPr>
        <w:t xml:space="preserve">de aplicare a principiului </w:t>
      </w:r>
      <w:r w:rsidR="00B61A1B" w:rsidRPr="00D94220">
        <w:rPr>
          <w:rFonts w:cstheme="minorHAnsi"/>
          <w:sz w:val="22"/>
          <w:lang w:val="ro-RO"/>
        </w:rPr>
        <w:t>egalității</w:t>
      </w:r>
      <w:r w:rsidRPr="00D94220">
        <w:rPr>
          <w:rFonts w:cstheme="minorHAnsi"/>
          <w:sz w:val="22"/>
          <w:lang w:val="ro-RO"/>
        </w:rPr>
        <w:t xml:space="preserve"> de tratament între femei </w:t>
      </w:r>
      <w:r w:rsidR="00B61A1B" w:rsidRPr="00D94220">
        <w:rPr>
          <w:rFonts w:cstheme="minorHAnsi"/>
          <w:sz w:val="22"/>
          <w:lang w:val="ro-RO"/>
        </w:rPr>
        <w:t>și</w:t>
      </w:r>
      <w:r w:rsidRPr="00D94220">
        <w:rPr>
          <w:rFonts w:cstheme="minorHAnsi"/>
          <w:sz w:val="22"/>
          <w:lang w:val="ro-RO"/>
        </w:rPr>
        <w:t xml:space="preserve"> </w:t>
      </w:r>
      <w:r w:rsidR="00B61A1B" w:rsidRPr="00D94220">
        <w:rPr>
          <w:rFonts w:cstheme="minorHAnsi"/>
          <w:sz w:val="22"/>
          <w:lang w:val="ro-RO"/>
        </w:rPr>
        <w:t>bărbați</w:t>
      </w:r>
      <w:r w:rsidRPr="00D94220">
        <w:rPr>
          <w:rFonts w:cstheme="minorHAnsi"/>
          <w:sz w:val="22"/>
          <w:lang w:val="ro-RO"/>
        </w:rPr>
        <w:t xml:space="preserve"> privind accesul la bunuri </w:t>
      </w:r>
      <w:r w:rsidR="00B61A1B" w:rsidRPr="00D94220">
        <w:rPr>
          <w:rFonts w:cstheme="minorHAnsi"/>
          <w:sz w:val="22"/>
          <w:lang w:val="ro-RO"/>
        </w:rPr>
        <w:t>și</w:t>
      </w:r>
      <w:r w:rsidRPr="00D94220">
        <w:rPr>
          <w:rFonts w:cstheme="minorHAnsi"/>
          <w:sz w:val="22"/>
          <w:lang w:val="ro-RO"/>
        </w:rPr>
        <w:t xml:space="preserve"> servicii </w:t>
      </w:r>
      <w:r w:rsidR="00B61A1B" w:rsidRPr="00D94220">
        <w:rPr>
          <w:rFonts w:cstheme="minorHAnsi"/>
          <w:sz w:val="22"/>
          <w:lang w:val="ro-RO"/>
        </w:rPr>
        <w:t>și</w:t>
      </w:r>
      <w:r w:rsidRPr="00D94220">
        <w:rPr>
          <w:rFonts w:cstheme="minorHAnsi"/>
          <w:sz w:val="22"/>
          <w:lang w:val="ro-RO"/>
        </w:rPr>
        <w:t xml:space="preserve"> furnizarea de bunuri </w:t>
      </w:r>
      <w:r w:rsidR="00B61A1B" w:rsidRPr="00D94220">
        <w:rPr>
          <w:rFonts w:cstheme="minorHAnsi"/>
          <w:sz w:val="22"/>
          <w:lang w:val="ro-RO"/>
        </w:rPr>
        <w:t>și</w:t>
      </w:r>
      <w:r w:rsidRPr="00D94220">
        <w:rPr>
          <w:rFonts w:cstheme="minorHAnsi"/>
          <w:sz w:val="22"/>
          <w:lang w:val="ro-RO"/>
        </w:rPr>
        <w:t xml:space="preserve"> servicii;</w:t>
      </w:r>
    </w:p>
    <w:p w14:paraId="78AC7C46" w14:textId="77777777" w:rsidR="009959EF" w:rsidRPr="00D94220" w:rsidRDefault="009959EF" w:rsidP="00D97438">
      <w:pPr>
        <w:pStyle w:val="ListParagraph"/>
        <w:numPr>
          <w:ilvl w:val="0"/>
          <w:numId w:val="18"/>
        </w:numPr>
        <w:ind w:left="720"/>
        <w:rPr>
          <w:rFonts w:eastAsia="Calibri" w:cstheme="minorHAnsi"/>
          <w:b/>
          <w:color w:val="365F91" w:themeColor="accent1" w:themeShade="BF"/>
          <w:sz w:val="22"/>
          <w:lang w:val="ro-RO"/>
        </w:rPr>
      </w:pPr>
      <w:r w:rsidRPr="00D94220">
        <w:rPr>
          <w:rFonts w:eastAsia="Times New Roman" w:cstheme="minorHAnsi"/>
          <w:b/>
          <w:color w:val="365F91" w:themeColor="accent1" w:themeShade="BF"/>
          <w:sz w:val="22"/>
          <w:lang w:val="ro-RO"/>
        </w:rPr>
        <w:t>Regulamentul (UE) 2020/852 al Parlamentului European și al Consiliului din 18 iunie 2020</w:t>
      </w:r>
      <w:r w:rsidRPr="00D94220">
        <w:rPr>
          <w:rFonts w:cstheme="minorHAnsi"/>
          <w:sz w:val="22"/>
          <w:lang w:val="ro-RO"/>
        </w:rPr>
        <w:t xml:space="preserve"> privind instituirea unui cadru care să faciliteze investițiile durabile și de modificare a Regulamentului (UE) 2019/2088 (Text cu relevanță pentru SEE);</w:t>
      </w:r>
    </w:p>
    <w:p w14:paraId="0C288E22" w14:textId="77777777" w:rsidR="009959EF" w:rsidRPr="00D94220" w:rsidRDefault="009959EF" w:rsidP="00D97438">
      <w:pPr>
        <w:pStyle w:val="ListParagraph"/>
        <w:numPr>
          <w:ilvl w:val="0"/>
          <w:numId w:val="18"/>
        </w:numPr>
        <w:ind w:left="720"/>
        <w:rPr>
          <w:rFonts w:cstheme="minorHAnsi"/>
          <w:color w:val="000000" w:themeColor="text1"/>
          <w:sz w:val="22"/>
          <w:lang w:val="ro-RO"/>
        </w:rPr>
      </w:pPr>
      <w:r w:rsidRPr="00D94220">
        <w:rPr>
          <w:rFonts w:eastAsia="Times New Roman" w:cstheme="minorHAnsi"/>
          <w:b/>
          <w:color w:val="365F91" w:themeColor="accent1" w:themeShade="BF"/>
          <w:sz w:val="22"/>
          <w:lang w:val="ro-RO"/>
        </w:rPr>
        <w:t>Regulamentul (UE) 2021/1058 al Parlamentului European și al Consiliului din 24 iunie 2021</w:t>
      </w:r>
      <w:r w:rsidRPr="00D94220">
        <w:rPr>
          <w:rFonts w:cstheme="minorHAnsi"/>
          <w:b/>
          <w:color w:val="002060"/>
          <w:sz w:val="22"/>
          <w:lang w:val="ro-RO"/>
        </w:rPr>
        <w:t xml:space="preserve"> </w:t>
      </w:r>
      <w:r w:rsidRPr="00D94220">
        <w:rPr>
          <w:rFonts w:cstheme="minorHAnsi"/>
          <w:sz w:val="22"/>
          <w:lang w:val="ro-RO"/>
        </w:rPr>
        <w:t xml:space="preserve">privind Fondul european de dezvoltare regională și Fondul de </w:t>
      </w:r>
      <w:r w:rsidRPr="00D94220">
        <w:rPr>
          <w:rFonts w:cstheme="minorHAnsi"/>
          <w:color w:val="000000" w:themeColor="text1"/>
          <w:sz w:val="22"/>
          <w:lang w:val="ro-RO"/>
        </w:rPr>
        <w:t>coeziune;</w:t>
      </w:r>
    </w:p>
    <w:p w14:paraId="0AE155D8" w14:textId="77777777"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Regulamentul (UE) 2021/1060 al Parlamentului European și al Consiliului din 24 iunie 2021</w:t>
      </w:r>
      <w:r w:rsidRPr="00D94220">
        <w:rPr>
          <w:rFonts w:cstheme="minorHAnsi"/>
          <w:b/>
          <w:color w:val="002060"/>
          <w:sz w:val="22"/>
          <w:lang w:val="ro-RO"/>
        </w:rPr>
        <w:t xml:space="preserve"> </w:t>
      </w:r>
      <w:r w:rsidRPr="00D94220">
        <w:rPr>
          <w:rFonts w:cstheme="minorHAnsi"/>
          <w:sz w:val="22"/>
          <w:lang w:val="ro-RO"/>
        </w:rPr>
        <w:t>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01A6E862" w14:textId="77777777" w:rsidR="009959EF"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 xml:space="preserve">Regulamentul (UE) nr. 1407/2013 al Comisiei din 18 decembrie 2013 </w:t>
      </w:r>
      <w:r w:rsidRPr="00D94220">
        <w:rPr>
          <w:rFonts w:cstheme="minorHAnsi"/>
          <w:sz w:val="22"/>
          <w:lang w:val="ro-RO"/>
        </w:rPr>
        <w:t>privind aplicarea articolelor 107 și 108 din Tratatul privind funcționarea Uniunii Europene ajutoarelor de minimis (Text cu relevanță pentru SEE);</w:t>
      </w:r>
    </w:p>
    <w:p w14:paraId="7213E748" w14:textId="0BD6E116" w:rsidR="007D4066" w:rsidRPr="00D94220" w:rsidRDefault="009959EF" w:rsidP="00D97438">
      <w:pPr>
        <w:pStyle w:val="ListParagraph"/>
        <w:numPr>
          <w:ilvl w:val="0"/>
          <w:numId w:val="18"/>
        </w:numPr>
        <w:ind w:left="720"/>
        <w:rPr>
          <w:rFonts w:cstheme="minorHAnsi"/>
          <w:sz w:val="22"/>
          <w:lang w:val="ro-RO"/>
        </w:rPr>
      </w:pPr>
      <w:r w:rsidRPr="00D94220">
        <w:rPr>
          <w:rFonts w:eastAsia="Times New Roman" w:cstheme="minorHAnsi"/>
          <w:b/>
          <w:color w:val="365F91" w:themeColor="accent1" w:themeShade="BF"/>
          <w:sz w:val="22"/>
          <w:lang w:val="ro-RO"/>
        </w:rPr>
        <w:t>Regulamentul delegat (UE) 2021/2139 al Comisiei din 4 iunie 2021 de completare a Regulamentului (UE) 2020/852</w:t>
      </w:r>
      <w:r w:rsidRPr="00D94220">
        <w:rPr>
          <w:rFonts w:cstheme="minorHAnsi"/>
          <w:sz w:val="22"/>
          <w:lang w:val="ro-RO"/>
        </w:rPr>
        <w:t xml:space="preserve">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 (Text cu relevanță pentru SEE).</w:t>
      </w:r>
    </w:p>
    <w:p w14:paraId="1FEE466F" w14:textId="77777777" w:rsidR="00F03A6D" w:rsidRPr="00D94220" w:rsidRDefault="00F03A6D" w:rsidP="00F03A6D">
      <w:pPr>
        <w:rPr>
          <w:rFonts w:cstheme="minorHAnsi"/>
          <w:sz w:val="22"/>
          <w:lang w:val="ro-RO"/>
        </w:rPr>
      </w:pPr>
    </w:p>
    <w:p w14:paraId="6A0555D8" w14:textId="77777777" w:rsidR="00F03A6D" w:rsidRPr="00D94220" w:rsidRDefault="00F03A6D" w:rsidP="00F03A6D">
      <w:pPr>
        <w:rPr>
          <w:rFonts w:cstheme="minorHAnsi"/>
          <w:b/>
          <w:bCs/>
          <w:color w:val="365F91" w:themeColor="accent1" w:themeShade="BF"/>
          <w:sz w:val="22"/>
          <w:lang w:val="ro-RO"/>
        </w:rPr>
      </w:pPr>
      <w:r w:rsidRPr="00D94220">
        <w:rPr>
          <w:rFonts w:cstheme="minorHAnsi"/>
          <w:b/>
          <w:bCs/>
          <w:color w:val="365F91" w:themeColor="accent1" w:themeShade="BF"/>
          <w:sz w:val="22"/>
          <w:lang w:val="ro-RO"/>
        </w:rPr>
        <w:t>REGLEMENTĂRI NAȚIONALE:</w:t>
      </w:r>
    </w:p>
    <w:p w14:paraId="4BE3250F" w14:textId="77777777" w:rsidR="00F03A6D" w:rsidRPr="00D94220" w:rsidRDefault="00F03A6D">
      <w:pPr>
        <w:pStyle w:val="ListParagraph"/>
        <w:numPr>
          <w:ilvl w:val="0"/>
          <w:numId w:val="3"/>
        </w:numPr>
        <w:rPr>
          <w:rFonts w:cstheme="minorHAnsi"/>
          <w:sz w:val="22"/>
          <w:lang w:val="ro-RO"/>
        </w:rPr>
      </w:pPr>
      <w:r w:rsidRPr="00D94220" w:rsidDel="54DFBE56">
        <w:rPr>
          <w:rFonts w:eastAsia="Times New Roman" w:cstheme="minorHAnsi"/>
          <w:b/>
          <w:color w:val="365F91" w:themeColor="accent1" w:themeShade="BF"/>
          <w:sz w:val="22"/>
          <w:lang w:val="ro-RO"/>
        </w:rPr>
        <w:t>Legea cadastrului și a publicității imobiliare</w:t>
      </w:r>
      <w:r w:rsidRPr="00D94220">
        <w:rPr>
          <w:rFonts w:eastAsia="Times New Roman" w:cstheme="minorHAnsi"/>
          <w:b/>
          <w:color w:val="365F91" w:themeColor="accent1" w:themeShade="BF"/>
          <w:sz w:val="22"/>
          <w:lang w:val="ro-RO"/>
        </w:rPr>
        <w:t xml:space="preserve"> nr. 7 din 13 martie 1996 (republicată);</w:t>
      </w:r>
    </w:p>
    <w:p w14:paraId="64118258" w14:textId="32826505"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Legea nr. 31 din 16 noiembrie 1990 (Lege nr. 31/1990)</w:t>
      </w:r>
      <w:r w:rsidRPr="00D94220">
        <w:rPr>
          <w:rFonts w:cstheme="minorHAnsi"/>
          <w:b/>
          <w:bCs/>
          <w:color w:val="002060"/>
          <w:sz w:val="22"/>
          <w:lang w:val="ro-RO"/>
        </w:rPr>
        <w:t xml:space="preserve"> </w:t>
      </w:r>
      <w:r w:rsidRPr="00D94220">
        <w:rPr>
          <w:rFonts w:cstheme="minorHAnsi"/>
          <w:sz w:val="22"/>
          <w:lang w:val="ro-RO"/>
        </w:rPr>
        <w:t xml:space="preserve">privind </w:t>
      </w:r>
      <w:r w:rsidR="00B61A1B" w:rsidRPr="00D94220">
        <w:rPr>
          <w:rFonts w:cstheme="minorHAnsi"/>
          <w:sz w:val="22"/>
          <w:lang w:val="ro-RO"/>
        </w:rPr>
        <w:t>societățile</w:t>
      </w:r>
      <w:r w:rsidRPr="00D94220">
        <w:rPr>
          <w:rFonts w:cstheme="minorHAnsi"/>
          <w:sz w:val="22"/>
          <w:lang w:val="ro-RO"/>
        </w:rPr>
        <w:t xml:space="preserve">, cu modificările </w:t>
      </w:r>
      <w:r w:rsidR="00B61A1B" w:rsidRPr="00D94220">
        <w:rPr>
          <w:rFonts w:cstheme="minorHAnsi"/>
          <w:sz w:val="22"/>
          <w:lang w:val="ro-RO"/>
        </w:rPr>
        <w:t>și</w:t>
      </w:r>
      <w:r w:rsidRPr="00D94220">
        <w:rPr>
          <w:rFonts w:cstheme="minorHAnsi"/>
          <w:sz w:val="22"/>
          <w:lang w:val="ro-RO"/>
        </w:rPr>
        <w:t xml:space="preserve"> completările ulterioare;</w:t>
      </w:r>
    </w:p>
    <w:p w14:paraId="0EC25844" w14:textId="49E590F9" w:rsidR="00F03A6D" w:rsidRPr="00D94220" w:rsidRDefault="00F03A6D">
      <w:pPr>
        <w:pStyle w:val="ListParagraph"/>
        <w:numPr>
          <w:ilvl w:val="0"/>
          <w:numId w:val="3"/>
        </w:numPr>
        <w:rPr>
          <w:rFonts w:eastAsia="Times New Roman" w:cstheme="minorHAnsi"/>
          <w:sz w:val="22"/>
          <w:lang w:val="ro-RO"/>
        </w:rPr>
      </w:pPr>
      <w:r w:rsidRPr="00D94220">
        <w:rPr>
          <w:rFonts w:eastAsia="Times New Roman" w:cstheme="minorHAnsi"/>
          <w:b/>
          <w:color w:val="365F91" w:themeColor="accent1" w:themeShade="BF"/>
          <w:sz w:val="22"/>
          <w:lang w:val="ro-RO"/>
        </w:rPr>
        <w:t xml:space="preserve">Legea nr. 50 din 29 iulie 1991 republicată (Lege nr. 50/1991) </w:t>
      </w:r>
      <w:r w:rsidRPr="00D94220">
        <w:rPr>
          <w:rFonts w:eastAsia="Times New Roman" w:cstheme="minorHAnsi"/>
          <w:sz w:val="22"/>
          <w:lang w:val="ro-RO"/>
        </w:rPr>
        <w:t xml:space="preserve">privind autorizarea executării lucrărilor de </w:t>
      </w:r>
      <w:r w:rsidR="00B61A1B" w:rsidRPr="00D94220">
        <w:rPr>
          <w:rFonts w:eastAsia="Times New Roman" w:cstheme="minorHAnsi"/>
          <w:sz w:val="22"/>
          <w:lang w:val="ro-RO"/>
        </w:rPr>
        <w:t>construcții</w:t>
      </w:r>
      <w:r w:rsidRPr="00D94220">
        <w:rPr>
          <w:rFonts w:eastAsia="Times New Roman" w:cstheme="minorHAnsi"/>
          <w:sz w:val="22"/>
          <w:lang w:val="ro-RO"/>
        </w:rPr>
        <w:t>, republicată;</w:t>
      </w:r>
    </w:p>
    <w:p w14:paraId="50C0EA90" w14:textId="6805A700"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Legea nr. 202 din 19 aprilie 2002 republicată (Lege nr. 202/2002)</w:t>
      </w:r>
      <w:r w:rsidRPr="00D94220">
        <w:rPr>
          <w:rFonts w:cstheme="minorHAnsi"/>
          <w:b/>
          <w:bCs/>
          <w:color w:val="002060"/>
          <w:sz w:val="22"/>
          <w:lang w:val="ro-RO"/>
        </w:rPr>
        <w:t xml:space="preserve"> </w:t>
      </w:r>
      <w:r w:rsidRPr="00D94220">
        <w:rPr>
          <w:rFonts w:cstheme="minorHAnsi"/>
          <w:sz w:val="22"/>
          <w:lang w:val="ro-RO"/>
        </w:rPr>
        <w:t xml:space="preserve">privind egalitatea de </w:t>
      </w:r>
      <w:r w:rsidR="00B61A1B" w:rsidRPr="00D94220">
        <w:rPr>
          <w:rFonts w:cstheme="minorHAnsi"/>
          <w:sz w:val="22"/>
          <w:lang w:val="ro-RO"/>
        </w:rPr>
        <w:t>șanse</w:t>
      </w:r>
      <w:r w:rsidRPr="00D94220">
        <w:rPr>
          <w:rFonts w:cstheme="minorHAnsi"/>
          <w:sz w:val="22"/>
          <w:lang w:val="ro-RO"/>
        </w:rPr>
        <w:t xml:space="preserve"> și de tratament între femei </w:t>
      </w:r>
      <w:r w:rsidR="00B61A1B" w:rsidRPr="00D94220">
        <w:rPr>
          <w:rFonts w:cstheme="minorHAnsi"/>
          <w:sz w:val="22"/>
          <w:lang w:val="ro-RO"/>
        </w:rPr>
        <w:t>și</w:t>
      </w:r>
      <w:r w:rsidRPr="00D94220">
        <w:rPr>
          <w:rFonts w:cstheme="minorHAnsi"/>
          <w:sz w:val="22"/>
          <w:lang w:val="ro-RO"/>
        </w:rPr>
        <w:t xml:space="preserve"> </w:t>
      </w:r>
      <w:r w:rsidR="00B61A1B" w:rsidRPr="00D94220">
        <w:rPr>
          <w:rFonts w:cstheme="minorHAnsi"/>
          <w:sz w:val="22"/>
          <w:lang w:val="ro-RO"/>
        </w:rPr>
        <w:t>bărbați</w:t>
      </w:r>
      <w:r w:rsidRPr="00D94220">
        <w:rPr>
          <w:rFonts w:cstheme="minorHAnsi"/>
          <w:sz w:val="22"/>
          <w:lang w:val="ro-RO"/>
        </w:rPr>
        <w:t>;</w:t>
      </w:r>
    </w:p>
    <w:p w14:paraId="13F3898E" w14:textId="77777777" w:rsidR="00F03A6D" w:rsidRPr="00D94220" w:rsidRDefault="00F03A6D">
      <w:pPr>
        <w:pStyle w:val="ListParagraph"/>
        <w:numPr>
          <w:ilvl w:val="0"/>
          <w:numId w:val="3"/>
        </w:numPr>
        <w:rPr>
          <w:rFonts w:cstheme="minorHAnsi"/>
          <w:sz w:val="22"/>
          <w:lang w:val="ro-RO"/>
        </w:rPr>
      </w:pPr>
      <w:r w:rsidRPr="00D94220" w:rsidDel="4248A298">
        <w:rPr>
          <w:rFonts w:eastAsia="Times New Roman" w:cstheme="minorHAnsi"/>
          <w:b/>
          <w:color w:val="365F91" w:themeColor="accent1" w:themeShade="BF"/>
          <w:sz w:val="22"/>
          <w:lang w:val="ro-RO"/>
        </w:rPr>
        <w:t>Legea nr.</w:t>
      </w:r>
      <w:r w:rsidRPr="00D94220">
        <w:rPr>
          <w:rFonts w:eastAsia="Times New Roman" w:cstheme="minorHAnsi"/>
          <w:b/>
          <w:color w:val="365F91" w:themeColor="accent1" w:themeShade="BF"/>
          <w:sz w:val="22"/>
          <w:lang w:val="ro-RO"/>
        </w:rPr>
        <w:t xml:space="preserve"> 315 din 28 iunie 2004 (Lege nr. 315/2004)</w:t>
      </w:r>
      <w:r w:rsidRPr="00D94220">
        <w:rPr>
          <w:rFonts w:cstheme="minorHAnsi"/>
          <w:b/>
          <w:bCs/>
          <w:color w:val="002060"/>
          <w:sz w:val="22"/>
          <w:lang w:val="ro-RO"/>
        </w:rPr>
        <w:t xml:space="preserve"> </w:t>
      </w:r>
      <w:r w:rsidRPr="00D94220">
        <w:rPr>
          <w:rFonts w:cstheme="minorHAnsi"/>
          <w:sz w:val="22"/>
          <w:lang w:val="ro-RO"/>
        </w:rPr>
        <w:t>privind dezvoltarea regională în România;</w:t>
      </w:r>
    </w:p>
    <w:p w14:paraId="00F0CE01"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Legea nr. 346 din 14 iulie 2004 (Lege nr. 346/ 2004)</w:t>
      </w:r>
      <w:r w:rsidRPr="00D94220">
        <w:rPr>
          <w:rFonts w:cstheme="minorHAnsi"/>
          <w:b/>
          <w:bCs/>
          <w:color w:val="002060"/>
          <w:sz w:val="22"/>
          <w:lang w:val="ro-RO"/>
        </w:rPr>
        <w:t xml:space="preserve"> </w:t>
      </w:r>
      <w:r w:rsidRPr="00D94220">
        <w:rPr>
          <w:rFonts w:cstheme="minorHAnsi"/>
          <w:sz w:val="22"/>
          <w:lang w:val="ro-RO"/>
        </w:rPr>
        <w:t>privind stimularea înființării și dezvoltării întreprinderilor mici și mijlocii;</w:t>
      </w:r>
    </w:p>
    <w:p w14:paraId="311B9F6E" w14:textId="644BAB30" w:rsidR="00F03A6D" w:rsidRPr="00D94220" w:rsidRDefault="00F03A6D">
      <w:pPr>
        <w:pStyle w:val="ListParagraph"/>
        <w:numPr>
          <w:ilvl w:val="0"/>
          <w:numId w:val="3"/>
        </w:numPr>
        <w:rPr>
          <w:rFonts w:eastAsia="Times New Roman" w:cstheme="minorHAnsi"/>
          <w:sz w:val="22"/>
          <w:lang w:val="ro-RO"/>
        </w:rPr>
      </w:pPr>
      <w:r w:rsidRPr="00D94220">
        <w:rPr>
          <w:rFonts w:eastAsia="Times New Roman" w:cstheme="minorHAnsi"/>
          <w:b/>
          <w:color w:val="365F91" w:themeColor="accent1" w:themeShade="BF"/>
          <w:sz w:val="22"/>
          <w:lang w:val="ro-RO"/>
        </w:rPr>
        <w:t>Legea nr. 448 din 6 decembrie 2006 republicată (Lege nr. 448/2006)</w:t>
      </w:r>
      <w:r w:rsidRPr="00D94220">
        <w:rPr>
          <w:rFonts w:eastAsia="Times New Roman" w:cstheme="minorHAnsi"/>
          <w:sz w:val="22"/>
          <w:lang w:val="ro-RO"/>
        </w:rPr>
        <w:t xml:space="preserve"> privind </w:t>
      </w:r>
      <w:r w:rsidR="00B61A1B" w:rsidRPr="00D94220">
        <w:rPr>
          <w:rFonts w:eastAsia="Times New Roman" w:cstheme="minorHAnsi"/>
          <w:sz w:val="22"/>
          <w:lang w:val="ro-RO"/>
        </w:rPr>
        <w:t>protecția</w:t>
      </w:r>
      <w:r w:rsidRPr="00D94220">
        <w:rPr>
          <w:rFonts w:eastAsia="Times New Roman" w:cstheme="minorHAnsi"/>
          <w:sz w:val="22"/>
          <w:lang w:val="ro-RO"/>
        </w:rPr>
        <w:t xml:space="preserve"> </w:t>
      </w:r>
      <w:r w:rsidR="00B61A1B" w:rsidRPr="00D94220">
        <w:rPr>
          <w:rFonts w:eastAsia="Times New Roman" w:cstheme="minorHAnsi"/>
          <w:sz w:val="22"/>
          <w:lang w:val="ro-RO"/>
        </w:rPr>
        <w:t>și</w:t>
      </w:r>
      <w:r w:rsidRPr="00D94220">
        <w:rPr>
          <w:rFonts w:eastAsia="Times New Roman" w:cstheme="minorHAnsi"/>
          <w:sz w:val="22"/>
          <w:lang w:val="ro-RO"/>
        </w:rPr>
        <w:t xml:space="preserve"> promovarea drepturilor persoanelor cu handicap;</w:t>
      </w:r>
    </w:p>
    <w:p w14:paraId="0BC0191B" w14:textId="73B84C8A"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Legea nr. 221 din 11 noiembrie 2010 (Lege nr. 221/2010)</w:t>
      </w:r>
      <w:r w:rsidRPr="00D94220">
        <w:rPr>
          <w:rFonts w:eastAsia="Times New Roman" w:cstheme="minorHAnsi"/>
          <w:sz w:val="22"/>
          <w:lang w:val="ro-RO"/>
        </w:rPr>
        <w:t xml:space="preserve"> pentru ratificarea </w:t>
      </w:r>
      <w:r w:rsidR="00B61A1B" w:rsidRPr="00D94220">
        <w:rPr>
          <w:rFonts w:eastAsia="Times New Roman" w:cstheme="minorHAnsi"/>
          <w:sz w:val="22"/>
          <w:lang w:val="ro-RO"/>
        </w:rPr>
        <w:t>Convenției</w:t>
      </w:r>
      <w:r w:rsidRPr="00D94220">
        <w:rPr>
          <w:rFonts w:eastAsia="Times New Roman" w:cstheme="minorHAnsi"/>
          <w:sz w:val="22"/>
          <w:lang w:val="ro-RO"/>
        </w:rPr>
        <w:t xml:space="preserve"> privind drepturile persoanelor cu </w:t>
      </w:r>
      <w:r w:rsidR="00B61A1B" w:rsidRPr="00D94220">
        <w:rPr>
          <w:rFonts w:eastAsia="Times New Roman" w:cstheme="minorHAnsi"/>
          <w:sz w:val="22"/>
          <w:lang w:val="ro-RO"/>
        </w:rPr>
        <w:t>dizabilități</w:t>
      </w:r>
      <w:r w:rsidRPr="00D94220">
        <w:rPr>
          <w:rFonts w:eastAsia="Times New Roman" w:cstheme="minorHAnsi"/>
          <w:sz w:val="22"/>
          <w:lang w:val="ro-RO"/>
        </w:rPr>
        <w:t xml:space="preserve">, adoptată la New York de Adunarea Generală a </w:t>
      </w:r>
      <w:r w:rsidR="00B61A1B" w:rsidRPr="00D94220">
        <w:rPr>
          <w:rFonts w:eastAsia="Times New Roman" w:cstheme="minorHAnsi"/>
          <w:sz w:val="22"/>
          <w:lang w:val="ro-RO"/>
        </w:rPr>
        <w:t>Organizației</w:t>
      </w:r>
      <w:r w:rsidRPr="00D94220">
        <w:rPr>
          <w:rFonts w:eastAsia="Times New Roman" w:cstheme="minorHAnsi"/>
          <w:sz w:val="22"/>
          <w:lang w:val="ro-RO"/>
        </w:rPr>
        <w:t xml:space="preserve"> </w:t>
      </w:r>
      <w:r w:rsidR="00B61A1B" w:rsidRPr="00D94220">
        <w:rPr>
          <w:rFonts w:eastAsia="Times New Roman" w:cstheme="minorHAnsi"/>
          <w:sz w:val="22"/>
          <w:lang w:val="ro-RO"/>
        </w:rPr>
        <w:t>Națiunilor</w:t>
      </w:r>
      <w:r w:rsidRPr="00D94220">
        <w:rPr>
          <w:rFonts w:eastAsia="Times New Roman" w:cstheme="minorHAnsi"/>
          <w:sz w:val="22"/>
          <w:lang w:val="ro-RO"/>
        </w:rPr>
        <w:t xml:space="preserve"> Unite la 13 decembrie 2006, deschisă spre semnare la 30 martie 2007 </w:t>
      </w:r>
      <w:r w:rsidR="008D7659" w:rsidRPr="00D94220">
        <w:rPr>
          <w:rFonts w:eastAsia="Times New Roman" w:cstheme="minorHAnsi"/>
          <w:sz w:val="22"/>
          <w:lang w:val="ro-RO"/>
        </w:rPr>
        <w:t>și</w:t>
      </w:r>
      <w:r w:rsidRPr="00D94220">
        <w:rPr>
          <w:rFonts w:eastAsia="Times New Roman" w:cstheme="minorHAnsi"/>
          <w:sz w:val="22"/>
          <w:lang w:val="ro-RO"/>
        </w:rPr>
        <w:t xml:space="preserve"> semnată de România la 26 septembrie 2007</w:t>
      </w:r>
      <w:r w:rsidRPr="00D94220">
        <w:rPr>
          <w:rFonts w:cstheme="minorHAnsi"/>
          <w:sz w:val="22"/>
          <w:lang w:val="ro-RO"/>
        </w:rPr>
        <w:t>;</w:t>
      </w:r>
    </w:p>
    <w:p w14:paraId="638FCD20" w14:textId="0226B3CA" w:rsidR="00F03A6D" w:rsidRPr="00D94220" w:rsidRDefault="00F03A6D">
      <w:pPr>
        <w:pStyle w:val="ListParagraph"/>
        <w:numPr>
          <w:ilvl w:val="0"/>
          <w:numId w:val="3"/>
        </w:numPr>
        <w:rPr>
          <w:rFonts w:cstheme="minorHAnsi"/>
          <w:color w:val="365F91" w:themeColor="accent1" w:themeShade="BF"/>
          <w:sz w:val="22"/>
          <w:lang w:val="ro-RO"/>
        </w:rPr>
      </w:pPr>
      <w:r w:rsidRPr="00D94220">
        <w:rPr>
          <w:rFonts w:eastAsia="Times New Roman" w:cstheme="minorHAnsi"/>
          <w:b/>
          <w:color w:val="365F91" w:themeColor="accent1" w:themeShade="BF"/>
          <w:sz w:val="22"/>
          <w:lang w:val="ro-RO"/>
        </w:rPr>
        <w:t>Hotărârea nr. 268 din 14 martie 2007 actualizată (HG nr. 268/2007)</w:t>
      </w:r>
      <w:r w:rsidRPr="00D94220">
        <w:rPr>
          <w:rFonts w:cstheme="minorHAnsi"/>
          <w:sz w:val="22"/>
          <w:lang w:val="ro-RO"/>
        </w:rPr>
        <w:t xml:space="preserve"> pentru aprobarea Normelor metodologice de aplicare a prevederilor Legii nr. 448/2006 privind </w:t>
      </w:r>
      <w:r w:rsidR="00B61A1B" w:rsidRPr="00D94220">
        <w:rPr>
          <w:rFonts w:cstheme="minorHAnsi"/>
          <w:sz w:val="22"/>
          <w:lang w:val="ro-RO"/>
        </w:rPr>
        <w:t>protecția</w:t>
      </w:r>
      <w:r w:rsidRPr="00D94220">
        <w:rPr>
          <w:rFonts w:cstheme="minorHAnsi"/>
          <w:sz w:val="22"/>
          <w:lang w:val="ro-RO"/>
        </w:rPr>
        <w:t xml:space="preserve"> </w:t>
      </w:r>
      <w:r w:rsidR="00B61A1B" w:rsidRPr="00D94220">
        <w:rPr>
          <w:rFonts w:cstheme="minorHAnsi"/>
          <w:sz w:val="22"/>
          <w:lang w:val="ro-RO"/>
        </w:rPr>
        <w:t>și</w:t>
      </w:r>
      <w:r w:rsidRPr="00D94220">
        <w:rPr>
          <w:rFonts w:cstheme="minorHAnsi"/>
          <w:sz w:val="22"/>
          <w:lang w:val="ro-RO"/>
        </w:rPr>
        <w:t xml:space="preserve"> promovarea drepturilor persoanelor cu handicap.</w:t>
      </w:r>
    </w:p>
    <w:p w14:paraId="2C61E04F" w14:textId="7B495121" w:rsidR="008D7659" w:rsidRPr="00D94220" w:rsidRDefault="008D7659">
      <w:pPr>
        <w:pStyle w:val="ListParagraph"/>
        <w:numPr>
          <w:ilvl w:val="0"/>
          <w:numId w:val="3"/>
        </w:numPr>
        <w:rPr>
          <w:rFonts w:cstheme="minorHAnsi"/>
          <w:color w:val="365F91" w:themeColor="accent1" w:themeShade="BF"/>
          <w:sz w:val="22"/>
          <w:lang w:val="ro-RO"/>
        </w:rPr>
      </w:pPr>
      <w:r w:rsidRPr="00D94220">
        <w:rPr>
          <w:rFonts w:cstheme="minorHAnsi"/>
          <w:b/>
          <w:bCs/>
          <w:color w:val="365F91" w:themeColor="accent1" w:themeShade="BF"/>
          <w:sz w:val="22"/>
          <w:lang w:val="ro-RO"/>
        </w:rPr>
        <w:t>Ordonanța de Urgență nr. 133 din 17 decembrie 2021</w:t>
      </w:r>
      <w:r w:rsidRPr="00D94220">
        <w:rPr>
          <w:rFonts w:cstheme="minorHAnsi"/>
          <w:color w:val="365F91" w:themeColor="accent1" w:themeShade="BF"/>
          <w:sz w:val="22"/>
          <w:lang w:val="ro-RO"/>
        </w:rPr>
        <w:t xml:space="preserve"> </w:t>
      </w:r>
      <w:r w:rsidRPr="00D94220">
        <w:rPr>
          <w:rFonts w:cstheme="minorHAnsi"/>
          <w:b/>
          <w:bCs/>
          <w:color w:val="365F91" w:themeColor="accent1" w:themeShade="BF"/>
          <w:sz w:val="22"/>
          <w:lang w:val="ro-RO"/>
        </w:rPr>
        <w:t>(OUG nr.133/2021)</w:t>
      </w:r>
      <w:r w:rsidRPr="00D94220">
        <w:rPr>
          <w:rFonts w:cstheme="minorHAnsi"/>
          <w:color w:val="365F91" w:themeColor="accent1" w:themeShade="BF"/>
          <w:sz w:val="22"/>
          <w:lang w:val="ro-RO"/>
        </w:rPr>
        <w:t xml:space="preserve"> </w:t>
      </w:r>
      <w:r w:rsidRPr="00D94220">
        <w:rPr>
          <w:rFonts w:cstheme="minorHAnsi"/>
          <w:sz w:val="22"/>
          <w:lang w:val="ro-RO"/>
        </w:rPr>
        <w:t>privind gestionarea financiară a fondurilor europene pentru perioada de programare 2021-2027 alocate României din Fondul european de dezvoltare regională, Fondul de coeziune, Fondul social european Plus, Fondul pentru o tranziție justă</w:t>
      </w:r>
    </w:p>
    <w:p w14:paraId="1EBD428B"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Hotărârea nr. 829 din 27 iunie 2022 (HG nr. 829/2022)</w:t>
      </w:r>
      <w:r w:rsidRPr="00D94220">
        <w:rPr>
          <w:rFonts w:cstheme="minorHAnsi"/>
          <w:sz w:val="22"/>
          <w:lang w:val="ro-RO"/>
        </w:rPr>
        <w:t xml:space="preserve">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DAE9EAB"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Hotărârea nr. 907 din 29 noiembrie 2016 (HG nr. 907/2016)</w:t>
      </w:r>
      <w:r w:rsidRPr="00D94220">
        <w:rPr>
          <w:rFonts w:eastAsia="Times New Roman" w:cstheme="minorHAnsi"/>
          <w:b/>
          <w:bCs/>
          <w:sz w:val="22"/>
          <w:lang w:val="ro-RO"/>
        </w:rPr>
        <w:t xml:space="preserve"> </w:t>
      </w:r>
      <w:r w:rsidRPr="00D94220">
        <w:rPr>
          <w:rFonts w:eastAsia="Times New Roman" w:cstheme="minorHAnsi"/>
          <w:sz w:val="22"/>
          <w:lang w:val="ro-RO"/>
        </w:rPr>
        <w:t>privind etapele de elaborare și conținutul-cadru al documentațiilor tehnico-economice aferente obiectivelor/proiectelor de investiții finanțate din fonduri publice</w:t>
      </w:r>
      <w:r w:rsidRPr="00D94220">
        <w:rPr>
          <w:rFonts w:cstheme="minorHAnsi"/>
          <w:sz w:val="22"/>
          <w:lang w:val="ro-RO"/>
        </w:rPr>
        <w:t>;</w:t>
      </w:r>
    </w:p>
    <w:p w14:paraId="0F09ED9A"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 xml:space="preserve">Hotărârea nr. </w:t>
      </w:r>
      <w:bookmarkStart w:id="42" w:name="_Hlk134094239"/>
      <w:r w:rsidRPr="00D94220">
        <w:rPr>
          <w:rFonts w:eastAsia="Times New Roman" w:cstheme="minorHAnsi"/>
          <w:b/>
          <w:color w:val="365F91" w:themeColor="accent1" w:themeShade="BF"/>
          <w:sz w:val="22"/>
          <w:lang w:val="ro-RO"/>
        </w:rPr>
        <w:t>873 din 6 iulie 2022 (HG nr. 873/2022)</w:t>
      </w:r>
      <w:bookmarkEnd w:id="42"/>
      <w:r w:rsidRPr="00D94220">
        <w:rPr>
          <w:rFonts w:cstheme="minorHAnsi"/>
          <w:sz w:val="22"/>
          <w:lang w:val="ro-RO"/>
        </w:rPr>
        <w:t xml:space="preserve">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10D8456C" w14:textId="44C561BC" w:rsidR="00E760B5" w:rsidRPr="00D94220" w:rsidRDefault="00E760B5">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Hotărârea nr.433 din 30 martie 2022 (HG nr.433/2022)</w:t>
      </w:r>
      <w:r w:rsidRPr="00D94220">
        <w:rPr>
          <w:rFonts w:eastAsia="Times New Roman" w:cstheme="minorHAnsi"/>
          <w:bCs/>
          <w:sz w:val="22"/>
          <w:lang w:val="ro-RO"/>
        </w:rPr>
        <w:t xml:space="preserve"> pentru aprobarea Nomenclatorului domeniilor și al specializărilor/programelor de studii universitare și a structurii instituțiilor de învățământ superior pentru anul universitar 2022-2023</w:t>
      </w:r>
    </w:p>
    <w:p w14:paraId="181B81CC" w14:textId="0C5038E1" w:rsidR="00B61A1B" w:rsidRPr="00D94220" w:rsidRDefault="00B61A1B">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 xml:space="preserve">Hotărârea nr.978 din 3 august 2022 (HG nr.978/2022) </w:t>
      </w:r>
      <w:r w:rsidRPr="00D94220">
        <w:rPr>
          <w:rFonts w:eastAsia="Times New Roman" w:cstheme="minorHAnsi"/>
          <w:bCs/>
          <w:sz w:val="22"/>
          <w:lang w:val="ro-RO"/>
        </w:rPr>
        <w:t>pentru modificarea anexelor nr.1-6 la HG nr.433/2022 privind aprobarea Nomenclatorului domeniilor și al specializărilor/programelor de studii universitare și a structurii instituțiilor de învățământ superior pentru anul universitar 2022-2023</w:t>
      </w:r>
    </w:p>
    <w:p w14:paraId="7B5094EF" w14:textId="49F53B65" w:rsidR="00E760B5" w:rsidRPr="00D94220" w:rsidRDefault="00E760B5">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Legea nr.1/2011, Legea educației naționale</w:t>
      </w:r>
      <w:r w:rsidRPr="00D94220">
        <w:rPr>
          <w:rFonts w:eastAsia="Times New Roman" w:cstheme="minorHAnsi"/>
          <w:bCs/>
          <w:sz w:val="22"/>
          <w:lang w:val="ro-RO"/>
        </w:rPr>
        <w:t>, cu modificările și completările ulterioare;</w:t>
      </w:r>
    </w:p>
    <w:p w14:paraId="0AECDA81" w14:textId="38228C72"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Ordonanța de Urgență nr. 61 din 14 mai 2008 actualizată (OUG nr. 61/2008)</w:t>
      </w:r>
      <w:r w:rsidRPr="00D94220">
        <w:rPr>
          <w:rFonts w:cstheme="minorHAnsi"/>
          <w:b/>
          <w:color w:val="365F91" w:themeColor="accent1" w:themeShade="BF"/>
          <w:sz w:val="22"/>
          <w:lang w:val="ro-RO"/>
        </w:rPr>
        <w:t xml:space="preserve"> </w:t>
      </w:r>
      <w:r w:rsidRPr="00D94220">
        <w:rPr>
          <w:rFonts w:cstheme="minorHAnsi"/>
          <w:sz w:val="22"/>
          <w:lang w:val="ro-RO"/>
        </w:rPr>
        <w:t xml:space="preserve">privind implementarea principiului </w:t>
      </w:r>
      <w:r w:rsidR="00B61A1B" w:rsidRPr="00D94220">
        <w:rPr>
          <w:rFonts w:cstheme="minorHAnsi"/>
          <w:sz w:val="22"/>
          <w:lang w:val="ro-RO"/>
        </w:rPr>
        <w:t>egalității</w:t>
      </w:r>
      <w:r w:rsidRPr="00D94220">
        <w:rPr>
          <w:rFonts w:cstheme="minorHAnsi"/>
          <w:sz w:val="22"/>
          <w:lang w:val="ro-RO"/>
        </w:rPr>
        <w:t xml:space="preserve"> de tratament între femei </w:t>
      </w:r>
      <w:r w:rsidR="00B61A1B" w:rsidRPr="00D94220">
        <w:rPr>
          <w:rFonts w:cstheme="minorHAnsi"/>
          <w:sz w:val="22"/>
          <w:lang w:val="ro-RO"/>
        </w:rPr>
        <w:t>și</w:t>
      </w:r>
      <w:r w:rsidRPr="00D94220">
        <w:rPr>
          <w:rFonts w:cstheme="minorHAnsi"/>
          <w:sz w:val="22"/>
          <w:lang w:val="ro-RO"/>
        </w:rPr>
        <w:t xml:space="preserve"> </w:t>
      </w:r>
      <w:r w:rsidR="00B61A1B" w:rsidRPr="00D94220">
        <w:rPr>
          <w:rFonts w:cstheme="minorHAnsi"/>
          <w:sz w:val="22"/>
          <w:lang w:val="ro-RO"/>
        </w:rPr>
        <w:t>bărbați</w:t>
      </w:r>
      <w:r w:rsidRPr="00D94220">
        <w:rPr>
          <w:rFonts w:cstheme="minorHAnsi"/>
          <w:sz w:val="22"/>
          <w:lang w:val="ro-RO"/>
        </w:rPr>
        <w:t xml:space="preserve"> în ceea ce </w:t>
      </w:r>
      <w:r w:rsidR="00B61A1B" w:rsidRPr="00D94220">
        <w:rPr>
          <w:rFonts w:cstheme="minorHAnsi"/>
          <w:sz w:val="22"/>
          <w:lang w:val="ro-RO"/>
        </w:rPr>
        <w:t>privește</w:t>
      </w:r>
      <w:r w:rsidRPr="00D94220">
        <w:rPr>
          <w:rFonts w:cstheme="minorHAnsi"/>
          <w:sz w:val="22"/>
          <w:lang w:val="ro-RO"/>
        </w:rPr>
        <w:t xml:space="preserve"> accesul la bunuri </w:t>
      </w:r>
      <w:r w:rsidR="00B61A1B" w:rsidRPr="00D94220">
        <w:rPr>
          <w:rFonts w:cstheme="minorHAnsi"/>
          <w:sz w:val="22"/>
          <w:lang w:val="ro-RO"/>
        </w:rPr>
        <w:t>și</w:t>
      </w:r>
      <w:r w:rsidRPr="00D94220">
        <w:rPr>
          <w:rFonts w:cstheme="minorHAnsi"/>
          <w:sz w:val="22"/>
          <w:lang w:val="ro-RO"/>
        </w:rPr>
        <w:t xml:space="preserve"> servicii </w:t>
      </w:r>
      <w:r w:rsidR="00B61A1B" w:rsidRPr="00D94220">
        <w:rPr>
          <w:rFonts w:cstheme="minorHAnsi"/>
          <w:sz w:val="22"/>
          <w:lang w:val="ro-RO"/>
        </w:rPr>
        <w:t>și</w:t>
      </w:r>
      <w:r w:rsidRPr="00D94220">
        <w:rPr>
          <w:rFonts w:cstheme="minorHAnsi"/>
          <w:sz w:val="22"/>
          <w:lang w:val="ro-RO"/>
        </w:rPr>
        <w:t xml:space="preserve"> furnizarea de bunuri </w:t>
      </w:r>
      <w:r w:rsidR="00B61A1B" w:rsidRPr="00D94220">
        <w:rPr>
          <w:rFonts w:cstheme="minorHAnsi"/>
          <w:sz w:val="22"/>
          <w:lang w:val="ro-RO"/>
        </w:rPr>
        <w:t>și</w:t>
      </w:r>
      <w:r w:rsidRPr="00D94220">
        <w:rPr>
          <w:rFonts w:cstheme="minorHAnsi"/>
          <w:sz w:val="22"/>
          <w:lang w:val="ro-RO"/>
        </w:rPr>
        <w:t xml:space="preserve"> servicii;</w:t>
      </w:r>
    </w:p>
    <w:p w14:paraId="3B874B20" w14:textId="7CFD7E15"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 xml:space="preserve">Ordonanță de </w:t>
      </w:r>
      <w:r w:rsidR="00B61A1B" w:rsidRPr="00D94220">
        <w:rPr>
          <w:rFonts w:eastAsia="Times New Roman" w:cstheme="minorHAnsi"/>
          <w:b/>
          <w:color w:val="365F91" w:themeColor="accent1" w:themeShade="BF"/>
          <w:sz w:val="22"/>
          <w:lang w:val="ro-RO"/>
        </w:rPr>
        <w:t>Urgență</w:t>
      </w:r>
      <w:r w:rsidRPr="00D94220">
        <w:rPr>
          <w:rFonts w:eastAsia="Times New Roman" w:cstheme="minorHAnsi"/>
          <w:b/>
          <w:color w:val="365F91" w:themeColor="accent1" w:themeShade="BF"/>
          <w:sz w:val="22"/>
          <w:lang w:val="ro-RO"/>
        </w:rPr>
        <w:t xml:space="preserve"> nr. 66 din 29 iunie 2011 (OUG nr. 66/2011)</w:t>
      </w:r>
      <w:r w:rsidRPr="00D94220">
        <w:rPr>
          <w:rFonts w:cstheme="minorHAnsi"/>
          <w:b/>
          <w:bCs/>
          <w:color w:val="002060"/>
          <w:sz w:val="22"/>
          <w:lang w:val="ro-RO"/>
        </w:rPr>
        <w:t xml:space="preserve"> </w:t>
      </w:r>
      <w:r w:rsidRPr="00D94220">
        <w:rPr>
          <w:rFonts w:cstheme="minorHAnsi"/>
          <w:sz w:val="22"/>
          <w:lang w:val="ro-RO"/>
        </w:rPr>
        <w:t xml:space="preserve">privind prevenirea, constatarea </w:t>
      </w:r>
      <w:r w:rsidR="00B61A1B" w:rsidRPr="00D94220">
        <w:rPr>
          <w:rFonts w:cstheme="minorHAnsi"/>
          <w:sz w:val="22"/>
          <w:lang w:val="ro-RO"/>
        </w:rPr>
        <w:t>și</w:t>
      </w:r>
      <w:r w:rsidRPr="00D94220">
        <w:rPr>
          <w:rFonts w:cstheme="minorHAnsi"/>
          <w:sz w:val="22"/>
          <w:lang w:val="ro-RO"/>
        </w:rPr>
        <w:t xml:space="preserve"> sancționarea neregulilor apărute în </w:t>
      </w:r>
      <w:r w:rsidR="00B61A1B" w:rsidRPr="00D94220">
        <w:rPr>
          <w:rFonts w:cstheme="minorHAnsi"/>
          <w:sz w:val="22"/>
          <w:lang w:val="ro-RO"/>
        </w:rPr>
        <w:t>obținerea</w:t>
      </w:r>
      <w:r w:rsidRPr="00D94220">
        <w:rPr>
          <w:rFonts w:cstheme="minorHAnsi"/>
          <w:sz w:val="22"/>
          <w:lang w:val="ro-RO"/>
        </w:rPr>
        <w:t xml:space="preserve"> </w:t>
      </w:r>
      <w:r w:rsidR="00B61A1B" w:rsidRPr="00D94220">
        <w:rPr>
          <w:rFonts w:cstheme="minorHAnsi"/>
          <w:sz w:val="22"/>
          <w:lang w:val="ro-RO"/>
        </w:rPr>
        <w:t>și</w:t>
      </w:r>
      <w:r w:rsidRPr="00D94220">
        <w:rPr>
          <w:rFonts w:cstheme="minorHAnsi"/>
          <w:sz w:val="22"/>
          <w:lang w:val="ro-RO"/>
        </w:rPr>
        <w:t xml:space="preserve"> utilizarea fondurilor europene </w:t>
      </w:r>
      <w:r w:rsidR="00B61A1B" w:rsidRPr="00D94220">
        <w:rPr>
          <w:rFonts w:cstheme="minorHAnsi"/>
          <w:sz w:val="22"/>
          <w:lang w:val="ro-RO"/>
        </w:rPr>
        <w:t>și</w:t>
      </w:r>
      <w:r w:rsidRPr="00D94220">
        <w:rPr>
          <w:rFonts w:cstheme="minorHAnsi"/>
          <w:sz w:val="22"/>
          <w:lang w:val="ro-RO"/>
        </w:rPr>
        <w:t xml:space="preserve">/sau a fondurilor publice </w:t>
      </w:r>
      <w:r w:rsidR="00B61A1B" w:rsidRPr="00D94220">
        <w:rPr>
          <w:rFonts w:cstheme="minorHAnsi"/>
          <w:sz w:val="22"/>
          <w:lang w:val="ro-RO"/>
        </w:rPr>
        <w:t>naționale</w:t>
      </w:r>
      <w:r w:rsidRPr="00D94220">
        <w:rPr>
          <w:rFonts w:cstheme="minorHAnsi"/>
          <w:sz w:val="22"/>
          <w:lang w:val="ro-RO"/>
        </w:rPr>
        <w:t xml:space="preserve"> aferente acestora;</w:t>
      </w:r>
    </w:p>
    <w:p w14:paraId="5059D04F" w14:textId="5ED87C91"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Ordonanța de Urgență nr. 77 din 3 decembrie 2014 (OUG nr. 77/2014)</w:t>
      </w:r>
      <w:r w:rsidRPr="00D94220">
        <w:rPr>
          <w:rFonts w:cstheme="minorHAnsi"/>
          <w:b/>
          <w:bCs/>
          <w:color w:val="002060"/>
          <w:sz w:val="22"/>
          <w:lang w:val="ro-RO"/>
        </w:rPr>
        <w:t xml:space="preserve"> </w:t>
      </w:r>
      <w:r w:rsidRPr="00D94220">
        <w:rPr>
          <w:rFonts w:cstheme="minorHAnsi"/>
          <w:sz w:val="22"/>
          <w:lang w:val="ro-RO"/>
        </w:rPr>
        <w:t xml:space="preserve">privind procedurile </w:t>
      </w:r>
      <w:r w:rsidR="00B61A1B" w:rsidRPr="00D94220">
        <w:rPr>
          <w:rFonts w:cstheme="minorHAnsi"/>
          <w:sz w:val="22"/>
          <w:lang w:val="ro-RO"/>
        </w:rPr>
        <w:t>naționale</w:t>
      </w:r>
      <w:r w:rsidRPr="00D94220">
        <w:rPr>
          <w:rFonts w:cstheme="minorHAnsi"/>
          <w:sz w:val="22"/>
          <w:lang w:val="ro-RO"/>
        </w:rPr>
        <w:t xml:space="preserve"> în domeniul ajutorului de stat, precum </w:t>
      </w:r>
      <w:r w:rsidR="00B61A1B" w:rsidRPr="00D94220">
        <w:rPr>
          <w:rFonts w:cstheme="minorHAnsi"/>
          <w:sz w:val="22"/>
          <w:lang w:val="ro-RO"/>
        </w:rPr>
        <w:t>și</w:t>
      </w:r>
      <w:r w:rsidRPr="00D94220">
        <w:rPr>
          <w:rFonts w:cstheme="minorHAnsi"/>
          <w:sz w:val="22"/>
          <w:lang w:val="ro-RO"/>
        </w:rPr>
        <w:t xml:space="preserve"> pentru modificarea </w:t>
      </w:r>
      <w:r w:rsidR="00B61A1B" w:rsidRPr="00D94220">
        <w:rPr>
          <w:rFonts w:cstheme="minorHAnsi"/>
          <w:sz w:val="22"/>
          <w:lang w:val="ro-RO"/>
        </w:rPr>
        <w:t>și</w:t>
      </w:r>
      <w:r w:rsidRPr="00D94220">
        <w:rPr>
          <w:rFonts w:cstheme="minorHAnsi"/>
          <w:sz w:val="22"/>
          <w:lang w:val="ro-RO"/>
        </w:rPr>
        <w:t xml:space="preserve"> completarea Legii </w:t>
      </w:r>
      <w:r w:rsidR="00B61A1B" w:rsidRPr="00D94220">
        <w:rPr>
          <w:rFonts w:cstheme="minorHAnsi"/>
          <w:sz w:val="22"/>
          <w:lang w:val="ro-RO"/>
        </w:rPr>
        <w:t>concurenței</w:t>
      </w:r>
      <w:r w:rsidRPr="00D94220">
        <w:rPr>
          <w:rFonts w:cstheme="minorHAnsi"/>
          <w:sz w:val="22"/>
          <w:lang w:val="ro-RO"/>
        </w:rPr>
        <w:t xml:space="preserve"> nr. 21/1996;</w:t>
      </w:r>
    </w:p>
    <w:p w14:paraId="20993DB1" w14:textId="0AFC55D1" w:rsidR="00F03A6D" w:rsidRPr="00D94220" w:rsidRDefault="00F03A6D">
      <w:pPr>
        <w:pStyle w:val="ListParagraph"/>
        <w:numPr>
          <w:ilvl w:val="0"/>
          <w:numId w:val="3"/>
        </w:numPr>
        <w:rPr>
          <w:rFonts w:cstheme="minorHAnsi"/>
          <w:sz w:val="22"/>
          <w:lang w:val="ro-RO"/>
        </w:rPr>
      </w:pPr>
      <w:r w:rsidRPr="00D94220" w:rsidDel="4248A298">
        <w:rPr>
          <w:rFonts w:eastAsia="Times New Roman" w:cstheme="minorHAnsi"/>
          <w:b/>
          <w:color w:val="365F91" w:themeColor="accent1" w:themeShade="BF"/>
          <w:sz w:val="22"/>
          <w:lang w:val="ro-RO"/>
        </w:rPr>
        <w:t>Ordonanța nr.</w:t>
      </w:r>
      <w:r w:rsidRPr="00D94220">
        <w:rPr>
          <w:rFonts w:eastAsia="Times New Roman" w:cstheme="minorHAnsi"/>
          <w:b/>
          <w:color w:val="365F91" w:themeColor="accent1" w:themeShade="BF"/>
          <w:sz w:val="22"/>
          <w:lang w:val="ro-RO"/>
        </w:rPr>
        <w:t xml:space="preserve"> 137 din 31 august 2000 republicată (OG nr. 137/2000)</w:t>
      </w:r>
      <w:r w:rsidRPr="00D94220">
        <w:rPr>
          <w:rFonts w:cstheme="minorHAnsi"/>
          <w:sz w:val="22"/>
          <w:lang w:val="ro-RO"/>
        </w:rPr>
        <w:t xml:space="preserve"> privind prevenirea </w:t>
      </w:r>
      <w:r w:rsidR="00B61A1B" w:rsidRPr="00D94220">
        <w:rPr>
          <w:rFonts w:cstheme="minorHAnsi"/>
          <w:sz w:val="22"/>
          <w:lang w:val="ro-RO"/>
        </w:rPr>
        <w:t>și</w:t>
      </w:r>
      <w:r w:rsidRPr="00D94220">
        <w:rPr>
          <w:rFonts w:cstheme="minorHAnsi"/>
          <w:sz w:val="22"/>
          <w:lang w:val="ro-RO"/>
        </w:rPr>
        <w:t xml:space="preserve"> </w:t>
      </w:r>
      <w:r w:rsidR="00B61A1B" w:rsidRPr="00D94220">
        <w:rPr>
          <w:rFonts w:cstheme="minorHAnsi"/>
          <w:sz w:val="22"/>
          <w:lang w:val="ro-RO"/>
        </w:rPr>
        <w:t>sancționarea</w:t>
      </w:r>
      <w:r w:rsidRPr="00D94220">
        <w:rPr>
          <w:rFonts w:cstheme="minorHAnsi"/>
          <w:sz w:val="22"/>
          <w:lang w:val="ro-RO"/>
        </w:rPr>
        <w:t xml:space="preserve"> tuturor formelor de discriminare;</w:t>
      </w:r>
    </w:p>
    <w:p w14:paraId="31E084B8"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Ordonanța de Urgență nr. 122 din 29 iulie 2020 (OUG nr. 122/2020)</w:t>
      </w:r>
      <w:r w:rsidRPr="00D94220">
        <w:rPr>
          <w:rFonts w:cstheme="minorHAnsi"/>
          <w:b/>
          <w:bCs/>
          <w:color w:val="002060"/>
          <w:sz w:val="22"/>
          <w:lang w:val="ro-RO"/>
        </w:rPr>
        <w:t xml:space="preserve"> </w:t>
      </w:r>
      <w:r w:rsidRPr="00D94220">
        <w:rPr>
          <w:rFonts w:cstheme="minorHAnsi"/>
          <w:sz w:val="22"/>
          <w:lang w:val="ro-RO"/>
        </w:rPr>
        <w:t>privind unele măsuri pentru asigurarea eficientizării procesului decizional al fondurilor externe nerambursabile destinate dezvoltării regionale în România</w:t>
      </w:r>
      <w:r w:rsidRPr="00D94220" w:rsidDel="4248A298">
        <w:rPr>
          <w:rFonts w:cstheme="minorHAnsi"/>
          <w:sz w:val="22"/>
          <w:lang w:val="ro-RO"/>
        </w:rPr>
        <w:t>;</w:t>
      </w:r>
    </w:p>
    <w:p w14:paraId="0D506362"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Ordonanța de Urgență nr. 156 din 3 septembrie 2020 (OUG nr. 156/2020)</w:t>
      </w:r>
      <w:r w:rsidRPr="00D94220">
        <w:rPr>
          <w:rFonts w:cstheme="minorHAnsi"/>
          <w:sz w:val="22"/>
          <w:lang w:val="ro-RO"/>
        </w:rPr>
        <w:t xml:space="preserve"> privind unele măsuri pentru susținerea dezvoltării teritoriale a localităților urbane și rurale din România cu finanțare din fonduri externe nerambursabile;</w:t>
      </w:r>
    </w:p>
    <w:p w14:paraId="60016697" w14:textId="77777777"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Ordonanța de Urgență nr. 133 din 17 decembrie 2021 (OUG nr. 133/2021)</w:t>
      </w:r>
      <w:r w:rsidRPr="00D94220">
        <w:rPr>
          <w:rFonts w:cstheme="minorHAnsi"/>
          <w:b/>
          <w:bCs/>
          <w:color w:val="002060"/>
          <w:sz w:val="22"/>
          <w:lang w:val="ro-RO"/>
        </w:rPr>
        <w:t xml:space="preserve"> </w:t>
      </w:r>
      <w:r w:rsidRPr="00D94220">
        <w:rPr>
          <w:rFonts w:cstheme="minorHAnsi"/>
          <w:sz w:val="22"/>
          <w:lang w:val="ro-RO"/>
        </w:rPr>
        <w:t>privind gestionarea financiară a fondurilor europene pentru perioada de programare</w:t>
      </w:r>
      <w:r w:rsidRPr="00D94220" w:rsidDel="505CC577">
        <w:rPr>
          <w:rFonts w:cstheme="minorHAnsi"/>
          <w:sz w:val="22"/>
          <w:lang w:val="ro-RO"/>
        </w:rPr>
        <w:t xml:space="preserve"> </w:t>
      </w:r>
      <w:r w:rsidRPr="00D94220">
        <w:rPr>
          <w:rFonts w:cstheme="minorHAnsi"/>
          <w:sz w:val="22"/>
          <w:lang w:val="ro-RO"/>
        </w:rPr>
        <w:t>2021 - 2027</w:t>
      </w:r>
      <w:r w:rsidRPr="00D94220" w:rsidDel="79E4DF75">
        <w:rPr>
          <w:rFonts w:cstheme="minorHAnsi"/>
          <w:sz w:val="22"/>
          <w:lang w:val="ro-RO"/>
        </w:rPr>
        <w:t xml:space="preserve"> </w:t>
      </w:r>
      <w:r w:rsidRPr="00D94220">
        <w:rPr>
          <w:rFonts w:cstheme="minorHAnsi"/>
          <w:sz w:val="22"/>
          <w:lang w:val="ro-RO"/>
        </w:rPr>
        <w:t>alocate României din Fondul european de dezvoltare regională, Fondul de coeziune, Fondul social european Plus, Fondul pentru o tranziție justă;</w:t>
      </w:r>
    </w:p>
    <w:p w14:paraId="30C98D57" w14:textId="6DC90088" w:rsidR="00F03A6D" w:rsidRPr="00D94220" w:rsidRDefault="00B61A1B">
      <w:pPr>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Ordonanța</w:t>
      </w:r>
      <w:r w:rsidR="00F03A6D" w:rsidRPr="00D94220">
        <w:rPr>
          <w:rFonts w:eastAsia="Times New Roman" w:cstheme="minorHAnsi"/>
          <w:b/>
          <w:color w:val="365F91" w:themeColor="accent1" w:themeShade="BF"/>
          <w:sz w:val="22"/>
          <w:lang w:val="ro-RO"/>
        </w:rPr>
        <w:t xml:space="preserve"> de </w:t>
      </w:r>
      <w:r w:rsidRPr="00D94220">
        <w:rPr>
          <w:rFonts w:eastAsia="Times New Roman" w:cstheme="minorHAnsi"/>
          <w:b/>
          <w:color w:val="365F91" w:themeColor="accent1" w:themeShade="BF"/>
          <w:sz w:val="22"/>
          <w:lang w:val="ro-RO"/>
        </w:rPr>
        <w:t>Urgență</w:t>
      </w:r>
      <w:r w:rsidR="00F03A6D" w:rsidRPr="00D94220">
        <w:rPr>
          <w:rFonts w:eastAsia="Times New Roman" w:cstheme="minorHAnsi"/>
          <w:b/>
          <w:color w:val="365F91" w:themeColor="accent1" w:themeShade="BF"/>
          <w:sz w:val="22"/>
          <w:lang w:val="ro-RO"/>
        </w:rPr>
        <w:t xml:space="preserve"> nr. 171 din 8 decembrie 2022 (OUG nr. 171/2022)</w:t>
      </w:r>
      <w:r w:rsidR="00F03A6D" w:rsidRPr="00D94220">
        <w:rPr>
          <w:rFonts w:cstheme="minorHAnsi"/>
          <w:sz w:val="22"/>
          <w:lang w:val="ro-RO"/>
        </w:rPr>
        <w:t xml:space="preserve"> pentru accelerarea implementării proiectelor de infrastructură finanțate din fonduri externe nerambursabile , precum și pentru modificarea și completarea unor acte normative;</w:t>
      </w:r>
    </w:p>
    <w:p w14:paraId="3F401E51" w14:textId="77777777" w:rsidR="00F03A6D" w:rsidRPr="00D94220" w:rsidRDefault="00F03A6D">
      <w:pPr>
        <w:numPr>
          <w:ilvl w:val="0"/>
          <w:numId w:val="3"/>
        </w:numPr>
        <w:rPr>
          <w:rFonts w:cstheme="minorHAnsi"/>
          <w:sz w:val="22"/>
          <w:lang w:val="ro-RO"/>
        </w:rPr>
      </w:pPr>
      <w:r w:rsidRPr="00D94220">
        <w:rPr>
          <w:rFonts w:eastAsia="Times New Roman" w:cstheme="minorHAnsi"/>
          <w:b/>
          <w:color w:val="365F91" w:themeColor="accent1" w:themeShade="BF"/>
          <w:sz w:val="22"/>
          <w:lang w:val="ro-RO"/>
        </w:rPr>
        <w:t>Ordonanță de Urgență nr. 179 din 19 decembrie 2022 (OUG nr. 179/2022)</w:t>
      </w:r>
      <w:r w:rsidRPr="00D94220">
        <w:rPr>
          <w:rFonts w:cstheme="minorHAnsi"/>
          <w:sz w:val="22"/>
          <w:lang w:val="ro-RO"/>
        </w:rPr>
        <w:t xml:space="preserve"> pentru modificarea și completarea Ordonanței de urgență a Guvernului nr. 18/2009 privind creșterea performanței energetice a blocurilor de locuințe;</w:t>
      </w:r>
    </w:p>
    <w:p w14:paraId="19D7EFDB" w14:textId="7FAFAFB1" w:rsidR="00F03A6D" w:rsidRPr="00D94220" w:rsidRDefault="00F03A6D">
      <w:pPr>
        <w:pStyle w:val="ListParagraph"/>
        <w:numPr>
          <w:ilvl w:val="0"/>
          <w:numId w:val="3"/>
        </w:numPr>
        <w:rPr>
          <w:rFonts w:cstheme="minorHAnsi"/>
          <w:sz w:val="22"/>
          <w:lang w:val="ro-RO"/>
        </w:rPr>
      </w:pPr>
      <w:r w:rsidRPr="00D94220">
        <w:rPr>
          <w:rFonts w:eastAsia="Times New Roman" w:cstheme="minorHAnsi"/>
          <w:b/>
          <w:color w:val="365F91" w:themeColor="accent1" w:themeShade="BF"/>
          <w:sz w:val="22"/>
          <w:lang w:val="ro-RO"/>
        </w:rPr>
        <w:t xml:space="preserve">Ordonanță de </w:t>
      </w:r>
      <w:r w:rsidR="00B61A1B" w:rsidRPr="00D94220">
        <w:rPr>
          <w:rFonts w:eastAsia="Times New Roman" w:cstheme="minorHAnsi"/>
          <w:b/>
          <w:color w:val="365F91" w:themeColor="accent1" w:themeShade="BF"/>
          <w:sz w:val="22"/>
          <w:lang w:val="ro-RO"/>
        </w:rPr>
        <w:t>Urgență</w:t>
      </w:r>
      <w:r w:rsidRPr="00D94220">
        <w:rPr>
          <w:rFonts w:eastAsia="Times New Roman" w:cstheme="minorHAnsi"/>
          <w:b/>
          <w:color w:val="365F91" w:themeColor="accent1" w:themeShade="BF"/>
          <w:sz w:val="22"/>
          <w:lang w:val="ro-RO"/>
        </w:rPr>
        <w:t xml:space="preserve"> nr. 23 din 12 aprilie 2023 (OUG nr. 23/2023)</w:t>
      </w:r>
      <w:r w:rsidRPr="00D94220">
        <w:rPr>
          <w:rFonts w:cstheme="minorHAnsi"/>
          <w:sz w:val="22"/>
          <w:lang w:val="ro-RO"/>
        </w:rPr>
        <w:t xml:space="preserve"> privind instituirea unor măsuri de simplificare și digitalizare pentru gestionarea fondurilor europene aferente Politicii de coeziune 2021-2027;</w:t>
      </w:r>
    </w:p>
    <w:p w14:paraId="0C1963A7" w14:textId="77777777" w:rsidR="00F03A6D" w:rsidRPr="00D94220" w:rsidRDefault="00F03A6D" w:rsidP="00F03A6D">
      <w:pPr>
        <w:rPr>
          <w:rFonts w:cstheme="minorHAnsi"/>
          <w:sz w:val="22"/>
          <w:lang w:val="ro-RO"/>
        </w:rPr>
      </w:pPr>
    </w:p>
    <w:p w14:paraId="4510AEE5" w14:textId="77777777" w:rsidR="00F03A6D" w:rsidRPr="00D94220" w:rsidRDefault="00F03A6D" w:rsidP="00F03A6D">
      <w:pPr>
        <w:pStyle w:val="5Normal"/>
        <w:spacing w:after="0" w:line="276" w:lineRule="auto"/>
        <w:ind w:right="0"/>
        <w:rPr>
          <w:rFonts w:asciiTheme="minorHAnsi" w:hAnsiTheme="minorHAnsi" w:cstheme="minorHAnsi"/>
          <w:b/>
          <w:bCs/>
          <w:color w:val="365F91" w:themeColor="accent1" w:themeShade="BF"/>
          <w:sz w:val="22"/>
          <w:szCs w:val="22"/>
          <w:lang w:val="ro-RO"/>
        </w:rPr>
      </w:pPr>
      <w:r w:rsidRPr="00D94220">
        <w:rPr>
          <w:rFonts w:asciiTheme="minorHAnsi" w:hAnsiTheme="minorHAnsi" w:cstheme="minorHAnsi"/>
          <w:b/>
          <w:bCs/>
          <w:color w:val="365F91" w:themeColor="accent1" w:themeShade="BF"/>
          <w:sz w:val="22"/>
          <w:szCs w:val="22"/>
          <w:lang w:val="ro-RO"/>
        </w:rPr>
        <w:t>DOCUMENTE PROGRAMATICE (PROGRAME, STRATEGII, PLANURI):</w:t>
      </w:r>
    </w:p>
    <w:p w14:paraId="2C126DFF"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Agenda 2030 pentru dezvoltare durabilă;</w:t>
      </w:r>
    </w:p>
    <w:p w14:paraId="5A128B34"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Planul de Dezvoltare Regională Nord-Vest 2021 – 2027;</w:t>
      </w:r>
    </w:p>
    <w:p w14:paraId="1473333E"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Programul Regional Nord-Vest 2021-2027;</w:t>
      </w:r>
    </w:p>
    <w:p w14:paraId="228193D6"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Strategia de specializare inteligentă a Regiunii de Dezvoltare Nord-Vest (RIS3 Nord-Vest );</w:t>
      </w:r>
    </w:p>
    <w:p w14:paraId="60114910"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Strategia națională de ocupare a forței de muncă 2021 – 2027</w:t>
      </w:r>
    </w:p>
    <w:p w14:paraId="122CE03A"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Strategia națională pentru dezvoltarea durabilă a României 2030;</w:t>
      </w:r>
    </w:p>
    <w:p w14:paraId="5EA2DCBF"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 xml:space="preserve">Strategia națională pentru locuri de muncă verzi 2018 - 2025 </w:t>
      </w:r>
    </w:p>
    <w:p w14:paraId="28FB76C3"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Strategia națională privind drepturile persoanelor cu dizabilități 2022-2027;</w:t>
      </w:r>
    </w:p>
    <w:p w14:paraId="5207D57B"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 xml:space="preserve">Strategia națională privind promovarea egalității de șanse și de tratament între femei și bărbați și prevenirea și combaterea violenței domestice pentru perioada 2022-2027 </w:t>
      </w:r>
    </w:p>
    <w:p w14:paraId="0964DCF4" w14:textId="5506DFDA" w:rsidR="00A10453" w:rsidRPr="00D94220" w:rsidRDefault="00A10453">
      <w:pPr>
        <w:pStyle w:val="ListParagraph"/>
        <w:numPr>
          <w:ilvl w:val="0"/>
          <w:numId w:val="3"/>
        </w:numPr>
        <w:rPr>
          <w:rFonts w:cstheme="minorHAnsi"/>
          <w:sz w:val="22"/>
          <w:lang w:val="ro-RO"/>
        </w:rPr>
      </w:pPr>
      <w:r w:rsidRPr="00D94220">
        <w:rPr>
          <w:rFonts w:cstheme="minorHAnsi"/>
          <w:sz w:val="22"/>
          <w:lang w:val="ro-RO"/>
        </w:rPr>
        <w:t>Strategia privind reducerea părăsirii timpurii a școlii</w:t>
      </w:r>
    </w:p>
    <w:p w14:paraId="2D2BE632" w14:textId="77777777" w:rsidR="00A10453" w:rsidRPr="00D94220" w:rsidRDefault="00A10453">
      <w:pPr>
        <w:pStyle w:val="ListParagraph"/>
        <w:numPr>
          <w:ilvl w:val="0"/>
          <w:numId w:val="3"/>
        </w:numPr>
        <w:rPr>
          <w:rFonts w:cstheme="minorHAnsi"/>
          <w:sz w:val="22"/>
          <w:lang w:val="ro-RO"/>
        </w:rPr>
      </w:pPr>
      <w:r w:rsidRPr="00D94220">
        <w:rPr>
          <w:rFonts w:cstheme="minorHAnsi"/>
          <w:sz w:val="22"/>
          <w:lang w:val="ro-RO"/>
        </w:rPr>
        <w:t>Strategia de Digitalizare a Educației din România 2021-2027;</w:t>
      </w:r>
    </w:p>
    <w:p w14:paraId="3342A0D6" w14:textId="082AC9AF" w:rsidR="00A10453" w:rsidRPr="00D94220" w:rsidRDefault="00A10453">
      <w:pPr>
        <w:pStyle w:val="ListParagraph"/>
        <w:numPr>
          <w:ilvl w:val="0"/>
          <w:numId w:val="3"/>
        </w:numPr>
        <w:rPr>
          <w:rFonts w:cstheme="minorHAnsi"/>
          <w:sz w:val="22"/>
          <w:lang w:val="ro-RO"/>
        </w:rPr>
      </w:pPr>
      <w:r w:rsidRPr="00D94220">
        <w:rPr>
          <w:rFonts w:cstheme="minorHAnsi"/>
          <w:sz w:val="22"/>
          <w:lang w:val="ro-RO"/>
        </w:rPr>
        <w:t>Documentul Programatic Romania Educată – viziune și strategie 2018-2030</w:t>
      </w:r>
    </w:p>
    <w:p w14:paraId="1195A3D5" w14:textId="77777777" w:rsidR="00F03A6D" w:rsidRPr="00D94220" w:rsidRDefault="00F03A6D">
      <w:pPr>
        <w:pStyle w:val="ListParagraph"/>
        <w:numPr>
          <w:ilvl w:val="0"/>
          <w:numId w:val="3"/>
        </w:numPr>
        <w:rPr>
          <w:rFonts w:cstheme="minorHAnsi"/>
          <w:sz w:val="22"/>
          <w:lang w:val="ro-RO"/>
        </w:rPr>
      </w:pPr>
      <w:r w:rsidRPr="00D94220">
        <w:rPr>
          <w:rFonts w:cstheme="minorHAnsi"/>
          <w:sz w:val="22"/>
          <w:lang w:val="ro-RO"/>
        </w:rPr>
        <w:t>Strategia Uniunii Europene privind drepturile persoanelor cu dizabilități 2021-2030: O Uniune a egalității;</w:t>
      </w:r>
    </w:p>
    <w:p w14:paraId="3B4CBFA3" w14:textId="77777777" w:rsidR="00456861" w:rsidRPr="00D94220" w:rsidRDefault="00F03A6D">
      <w:pPr>
        <w:pStyle w:val="ListParagraph"/>
        <w:numPr>
          <w:ilvl w:val="0"/>
          <w:numId w:val="3"/>
        </w:numPr>
        <w:spacing w:after="200"/>
        <w:jc w:val="left"/>
        <w:rPr>
          <w:rFonts w:cstheme="minorHAnsi"/>
          <w:sz w:val="22"/>
          <w:lang w:val="ro-RO"/>
        </w:rPr>
      </w:pPr>
      <w:r w:rsidRPr="00D94220">
        <w:rPr>
          <w:rFonts w:cstheme="minorHAnsi"/>
          <w:sz w:val="22"/>
          <w:lang w:val="ro-RO"/>
        </w:rPr>
        <w:t>Strategia Uniunii Europene privind egalitatea de gen 2020-2025: O Uniune a egalității</w:t>
      </w:r>
      <w:r w:rsidR="009021EC" w:rsidRPr="00D94220">
        <w:rPr>
          <w:rFonts w:cstheme="minorHAnsi"/>
          <w:sz w:val="22"/>
          <w:lang w:val="ro-RO"/>
        </w:rPr>
        <w:t xml:space="preserve">. </w:t>
      </w:r>
    </w:p>
    <w:p w14:paraId="2047D3F0" w14:textId="1B2A257C" w:rsidR="00A5590D" w:rsidRPr="00D94220" w:rsidRDefault="007D4066" w:rsidP="00D97438">
      <w:pPr>
        <w:pStyle w:val="Heading1"/>
        <w:numPr>
          <w:ilvl w:val="0"/>
          <w:numId w:val="22"/>
        </w:numPr>
        <w:jc w:val="center"/>
        <w:rPr>
          <w:lang w:val="ro-RO"/>
        </w:rPr>
      </w:pPr>
      <w:bookmarkStart w:id="43" w:name="_Toc134094238"/>
      <w:bookmarkStart w:id="44" w:name="_Toc134108602"/>
      <w:bookmarkStart w:id="45" w:name="_Toc136183038"/>
      <w:r w:rsidRPr="00D94220">
        <w:rPr>
          <w:lang w:val="ro-RO"/>
        </w:rPr>
        <w:t xml:space="preserve">ASPECTE SPECIFICE </w:t>
      </w:r>
      <w:bookmarkEnd w:id="43"/>
      <w:r w:rsidR="001E79C1" w:rsidRPr="00D94220">
        <w:rPr>
          <w:lang w:val="ro-RO"/>
        </w:rPr>
        <w:t>APELULUI DE PROIECTE</w:t>
      </w:r>
      <w:bookmarkEnd w:id="44"/>
      <w:bookmarkEnd w:id="45"/>
    </w:p>
    <w:p w14:paraId="720A3560" w14:textId="77777777" w:rsidR="00A5590D" w:rsidRPr="00D94220" w:rsidRDefault="00A5590D" w:rsidP="00A5590D">
      <w:pPr>
        <w:rPr>
          <w:lang w:val="ro-RO"/>
        </w:rPr>
      </w:pPr>
    </w:p>
    <w:p w14:paraId="7C615CBC" w14:textId="6EDEBC2C" w:rsidR="00A5590D" w:rsidRPr="00D94220" w:rsidRDefault="00A5590D" w:rsidP="00D97438">
      <w:pPr>
        <w:pStyle w:val="Heading3"/>
        <w:numPr>
          <w:ilvl w:val="1"/>
          <w:numId w:val="22"/>
        </w:numPr>
        <w:spacing w:before="0" w:line="240" w:lineRule="auto"/>
        <w:rPr>
          <w:rFonts w:cstheme="minorHAnsi"/>
          <w:szCs w:val="26"/>
          <w:lang w:val="ro-RO"/>
        </w:rPr>
      </w:pPr>
      <w:bookmarkStart w:id="46" w:name="_Toc136183039"/>
      <w:r w:rsidRPr="00D94220">
        <w:rPr>
          <w:rFonts w:cstheme="minorHAnsi"/>
          <w:szCs w:val="26"/>
          <w:lang w:val="ro-RO"/>
        </w:rPr>
        <w:t>TIPUL DE APEL</w:t>
      </w:r>
      <w:bookmarkEnd w:id="46"/>
    </w:p>
    <w:p w14:paraId="78D49BF1" w14:textId="74C09287" w:rsidR="00A5590D" w:rsidRPr="00D94220" w:rsidRDefault="00A5590D" w:rsidP="00A5590D">
      <w:pPr>
        <w:rPr>
          <w:lang w:val="ro-RO"/>
        </w:rPr>
      </w:pPr>
    </w:p>
    <w:p w14:paraId="6801EDD6" w14:textId="0166574F" w:rsidR="00A5590D" w:rsidRPr="00D94220" w:rsidRDefault="00A5590D" w:rsidP="00A5590D">
      <w:pPr>
        <w:rPr>
          <w:sz w:val="22"/>
          <w:lang w:val="ro-RO"/>
        </w:rPr>
      </w:pPr>
      <w:r w:rsidRPr="00D94220">
        <w:rPr>
          <w:sz w:val="22"/>
          <w:lang w:val="ro-RO"/>
        </w:rPr>
        <w:t>Prin prezentul Ghid al solicitantului se lansează apelul de proiecte competitiv, cu depunere la termen, cu numărul PRNV/</w:t>
      </w:r>
      <w:r w:rsidR="00A10453" w:rsidRPr="00D94220">
        <w:rPr>
          <w:sz w:val="22"/>
          <w:lang w:val="ro-RO"/>
        </w:rPr>
        <w:t>2023</w:t>
      </w:r>
      <w:r w:rsidRPr="00D94220">
        <w:rPr>
          <w:sz w:val="22"/>
          <w:lang w:val="ro-RO"/>
        </w:rPr>
        <w:t>/</w:t>
      </w:r>
      <w:r w:rsidR="00A10453" w:rsidRPr="00D94220">
        <w:rPr>
          <w:sz w:val="22"/>
          <w:lang w:val="ro-RO"/>
        </w:rPr>
        <w:t>623</w:t>
      </w:r>
      <w:r w:rsidRPr="00D94220">
        <w:rPr>
          <w:sz w:val="22"/>
          <w:lang w:val="ro-RO"/>
        </w:rPr>
        <w:t>/</w:t>
      </w:r>
      <w:r w:rsidR="00A10453" w:rsidRPr="00D94220">
        <w:rPr>
          <w:sz w:val="22"/>
          <w:lang w:val="ro-RO"/>
        </w:rPr>
        <w:t>1</w:t>
      </w:r>
    </w:p>
    <w:p w14:paraId="1E6133C8" w14:textId="77777777" w:rsidR="003A5687" w:rsidRPr="00D94220" w:rsidRDefault="003A5687" w:rsidP="003A5687">
      <w:pPr>
        <w:pStyle w:val="ListParagraph"/>
        <w:ind w:left="360"/>
        <w:contextualSpacing w:val="0"/>
        <w:rPr>
          <w:rFonts w:cstheme="minorHAnsi"/>
          <w:b/>
          <w:bCs/>
          <w:color w:val="002060"/>
          <w:szCs w:val="24"/>
          <w:lang w:val="ro-RO"/>
        </w:rPr>
      </w:pPr>
    </w:p>
    <w:p w14:paraId="0416E6A0" w14:textId="77777777" w:rsidR="00B8476E" w:rsidRPr="00D94220" w:rsidRDefault="00B8476E" w:rsidP="003A5687">
      <w:pPr>
        <w:pStyle w:val="ListParagraph"/>
        <w:ind w:left="360"/>
        <w:contextualSpacing w:val="0"/>
        <w:rPr>
          <w:rFonts w:cstheme="minorHAnsi"/>
          <w:b/>
          <w:bCs/>
          <w:color w:val="002060"/>
          <w:szCs w:val="24"/>
          <w:lang w:val="ro-RO"/>
        </w:rPr>
      </w:pPr>
      <w:r w:rsidRPr="00D94220">
        <w:rPr>
          <w:rFonts w:cstheme="minorHAnsi"/>
          <w:b/>
          <w:bCs/>
          <w:color w:val="002060"/>
          <w:szCs w:val="24"/>
          <w:lang w:val="ro-RO"/>
        </w:rPr>
        <w:t>Depunerea proiectelor</w:t>
      </w:r>
    </w:p>
    <w:p w14:paraId="7D9A49FC" w14:textId="77777777" w:rsidR="00B8476E" w:rsidRPr="00D94220" w:rsidRDefault="00B8476E" w:rsidP="00B8476E">
      <w:pPr>
        <w:spacing w:line="240" w:lineRule="auto"/>
        <w:rPr>
          <w:rFonts w:cstheme="minorHAnsi"/>
          <w:lang w:val="ro-RO"/>
        </w:rPr>
      </w:pPr>
    </w:p>
    <w:p w14:paraId="23153BCA" w14:textId="6AB211FD" w:rsidR="00B8476E" w:rsidRPr="00D94220" w:rsidRDefault="00B8476E" w:rsidP="003875EA">
      <w:pPr>
        <w:spacing w:before="120"/>
        <w:rPr>
          <w:rFonts w:eastAsia="Times New Roman" w:cstheme="minorHAnsi"/>
          <w:sz w:val="22"/>
          <w:lang w:val="ro-RO"/>
        </w:rPr>
      </w:pPr>
      <w:r w:rsidRPr="00D94220">
        <w:rPr>
          <w:rFonts w:eastAsia="Times New Roman" w:cstheme="minorHAnsi"/>
          <w:sz w:val="22"/>
          <w:lang w:val="ro-RO"/>
        </w:rPr>
        <w:t xml:space="preserve">Cererile de finanțare pot fi depuse doar în </w:t>
      </w:r>
      <w:r w:rsidR="007E7283" w:rsidRPr="00D94220">
        <w:rPr>
          <w:rFonts w:eastAsia="Times New Roman" w:cstheme="minorHAnsi"/>
          <w:sz w:val="22"/>
          <w:lang w:val="ro-RO"/>
        </w:rPr>
        <w:t>sistemul informatic MySMIS2021/SMIS2021</w:t>
      </w:r>
      <w:r w:rsidR="000C75EC" w:rsidRPr="00D94220">
        <w:rPr>
          <w:rFonts w:eastAsia="Times New Roman" w:cstheme="minorHAnsi"/>
          <w:sz w:val="22"/>
          <w:lang w:val="ro-RO"/>
        </w:rPr>
        <w:t>+</w:t>
      </w:r>
      <w:r w:rsidRPr="00D94220">
        <w:rPr>
          <w:rFonts w:eastAsia="Times New Roman" w:cstheme="minorHAnsi"/>
          <w:sz w:val="22"/>
          <w:lang w:val="ro-RO"/>
        </w:rPr>
        <w:t xml:space="preserve"> </w:t>
      </w:r>
    </w:p>
    <w:p w14:paraId="3CDF65C9" w14:textId="77777777" w:rsidR="00A10453" w:rsidRPr="00D94220" w:rsidRDefault="00A10453" w:rsidP="00A10453">
      <w:pPr>
        <w:spacing w:line="240" w:lineRule="auto"/>
        <w:rPr>
          <w:rFonts w:cstheme="minorHAnsi"/>
          <w:sz w:val="22"/>
          <w:lang w:val="ro-RO"/>
        </w:rPr>
      </w:pPr>
    </w:p>
    <w:p w14:paraId="7BAD0CA6" w14:textId="77777777" w:rsidR="00B8476E" w:rsidRPr="00D94220" w:rsidRDefault="00B8476E" w:rsidP="00B8476E">
      <w:pPr>
        <w:rPr>
          <w:rFonts w:eastAsia="Times New Roman" w:cstheme="minorHAnsi"/>
          <w:b/>
          <w:szCs w:val="24"/>
          <w:lang w:val="ro-RO"/>
        </w:rPr>
      </w:pPr>
    </w:p>
    <w:p w14:paraId="38CB335E" w14:textId="77777777" w:rsidR="00B8476E" w:rsidRPr="00D94220" w:rsidRDefault="00B8476E" w:rsidP="003A5687">
      <w:pPr>
        <w:pStyle w:val="ListParagraph"/>
        <w:ind w:left="360"/>
        <w:contextualSpacing w:val="0"/>
        <w:rPr>
          <w:rFonts w:cstheme="minorHAnsi"/>
          <w:b/>
          <w:bCs/>
          <w:color w:val="002060"/>
          <w:szCs w:val="24"/>
          <w:lang w:val="ro-RO"/>
        </w:rPr>
      </w:pPr>
      <w:r w:rsidRPr="00D94220">
        <w:rPr>
          <w:b/>
          <w:color w:val="002060"/>
          <w:lang w:val="ro-RO"/>
        </w:rPr>
        <w:t>Suspendarea evaluării</w:t>
      </w:r>
    </w:p>
    <w:p w14:paraId="1A857228" w14:textId="28BAA137" w:rsidR="00B8476E" w:rsidRPr="00D94220" w:rsidRDefault="00B8476E" w:rsidP="003875EA">
      <w:pPr>
        <w:spacing w:before="120"/>
        <w:rPr>
          <w:rFonts w:eastAsia="Times New Roman" w:cstheme="minorHAnsi"/>
          <w:sz w:val="22"/>
          <w:lang w:val="ro-RO"/>
        </w:rPr>
      </w:pPr>
      <w:r w:rsidRPr="00D94220">
        <w:rPr>
          <w:rFonts w:eastAsia="Times New Roman" w:cstheme="minorHAnsi"/>
          <w:sz w:val="22"/>
          <w:lang w:val="ro-RO"/>
        </w:rPr>
        <w:t xml:space="preserve">Pentru proiectele care conform </w:t>
      </w:r>
      <w:r w:rsidR="002066B0" w:rsidRPr="00D94220">
        <w:rPr>
          <w:rFonts w:eastAsia="Times New Roman" w:cstheme="minorHAnsi"/>
          <w:sz w:val="22"/>
          <w:lang w:val="ro-RO"/>
        </w:rPr>
        <w:t>autoevaluării</w:t>
      </w:r>
      <w:r w:rsidRPr="00D94220">
        <w:rPr>
          <w:rFonts w:eastAsia="Times New Roman" w:cstheme="minorHAnsi"/>
          <w:sz w:val="22"/>
          <w:lang w:val="ro-RO"/>
        </w:rPr>
        <w:t xml:space="preserve"> din sistemul electronic ating pragul de excelență, evaluarea se va realiza în ordinea depunerii acestora și va fi suspendată în momentul în care valoarea nerambursabilă solicitată prin cererile de finanțare care </w:t>
      </w:r>
      <w:r w:rsidR="007025A0" w:rsidRPr="00D94220">
        <w:rPr>
          <w:rFonts w:eastAsia="Times New Roman" w:cstheme="minorHAnsi"/>
          <w:sz w:val="22"/>
          <w:lang w:val="ro-RO"/>
        </w:rPr>
        <w:t xml:space="preserve">în urma </w:t>
      </w:r>
      <w:r w:rsidR="00EF044D" w:rsidRPr="00D94220">
        <w:rPr>
          <w:rFonts w:eastAsia="Times New Roman" w:cstheme="minorHAnsi"/>
          <w:sz w:val="22"/>
          <w:lang w:val="ro-RO"/>
        </w:rPr>
        <w:t xml:space="preserve">parcurgerii </w:t>
      </w:r>
      <w:r w:rsidR="0014299D" w:rsidRPr="00D94220">
        <w:rPr>
          <w:rFonts w:eastAsia="Times New Roman" w:cstheme="minorHAnsi"/>
          <w:sz w:val="22"/>
          <w:lang w:val="ro-RO"/>
        </w:rPr>
        <w:t xml:space="preserve">etapei de evaluare tehnică și financiară </w:t>
      </w:r>
      <w:r w:rsidR="0089144A" w:rsidRPr="00D94220">
        <w:rPr>
          <w:rFonts w:eastAsia="Times New Roman" w:cstheme="minorHAnsi"/>
          <w:sz w:val="22"/>
          <w:lang w:val="ro-RO"/>
        </w:rPr>
        <w:t>obțin</w:t>
      </w:r>
      <w:r w:rsidR="00F92B82" w:rsidRPr="00D94220">
        <w:rPr>
          <w:rFonts w:eastAsia="Times New Roman" w:cstheme="minorHAnsi"/>
          <w:sz w:val="22"/>
          <w:lang w:val="ro-RO"/>
        </w:rPr>
        <w:t xml:space="preserve"> </w:t>
      </w:r>
      <w:r w:rsidR="00340435" w:rsidRPr="00D94220">
        <w:rPr>
          <w:rFonts w:eastAsia="Times New Roman" w:cstheme="minorHAnsi"/>
          <w:sz w:val="22"/>
          <w:lang w:val="ro-RO"/>
        </w:rPr>
        <w:t>punctaj peste</w:t>
      </w:r>
      <w:r w:rsidR="00F92B82" w:rsidRPr="00D94220">
        <w:rPr>
          <w:rFonts w:eastAsia="Times New Roman" w:cstheme="minorHAnsi"/>
          <w:sz w:val="22"/>
          <w:lang w:val="ro-RO"/>
        </w:rPr>
        <w:t xml:space="preserve"> </w:t>
      </w:r>
      <w:r w:rsidR="00340435" w:rsidRPr="00D94220">
        <w:rPr>
          <w:rFonts w:eastAsia="Times New Roman" w:cstheme="minorHAnsi"/>
          <w:sz w:val="22"/>
          <w:lang w:val="ro-RO"/>
        </w:rPr>
        <w:t xml:space="preserve">pragul </w:t>
      </w:r>
      <w:r w:rsidRPr="00D94220">
        <w:rPr>
          <w:rFonts w:eastAsia="Times New Roman" w:cstheme="minorHAnsi"/>
          <w:sz w:val="22"/>
          <w:lang w:val="ro-RO"/>
        </w:rPr>
        <w:t>de excelență</w:t>
      </w:r>
      <w:r w:rsidR="00A10453" w:rsidRPr="00D94220">
        <w:rPr>
          <w:rFonts w:eastAsia="Times New Roman" w:cstheme="minorHAnsi"/>
          <w:sz w:val="22"/>
          <w:lang w:val="ro-RO"/>
        </w:rPr>
        <w:t xml:space="preserve"> </w:t>
      </w:r>
      <w:r w:rsidRPr="00D94220">
        <w:rPr>
          <w:rFonts w:eastAsia="Times New Roman" w:cstheme="minorHAnsi"/>
          <w:sz w:val="22"/>
          <w:lang w:val="ro-RO"/>
        </w:rPr>
        <w:t xml:space="preserve">atinge pragul de </w:t>
      </w:r>
      <w:r w:rsidR="00A10453" w:rsidRPr="00D94220">
        <w:rPr>
          <w:rFonts w:eastAsia="Times New Roman" w:cstheme="minorHAnsi"/>
          <w:sz w:val="22"/>
          <w:lang w:val="ro-RO"/>
        </w:rPr>
        <w:t>270%</w:t>
      </w:r>
      <w:r w:rsidR="00EC10CA" w:rsidRPr="00D94220">
        <w:rPr>
          <w:rFonts w:eastAsia="Times New Roman" w:cstheme="minorHAnsi"/>
          <w:sz w:val="22"/>
          <w:lang w:val="ro-RO"/>
        </w:rPr>
        <w:t xml:space="preserve"> </w:t>
      </w:r>
      <w:r w:rsidRPr="00D94220">
        <w:rPr>
          <w:rFonts w:eastAsia="Times New Roman" w:cstheme="minorHAnsi"/>
          <w:sz w:val="22"/>
          <w:lang w:val="ro-RO"/>
        </w:rPr>
        <w:t>din alocarea financiară a apelului de proiecte .</w:t>
      </w:r>
    </w:p>
    <w:p w14:paraId="0C792B4C" w14:textId="37F64872" w:rsidR="00B8476E" w:rsidRPr="00D94220" w:rsidRDefault="00B8476E" w:rsidP="003875EA">
      <w:pPr>
        <w:spacing w:before="120"/>
        <w:rPr>
          <w:rFonts w:cstheme="minorHAnsi"/>
          <w:sz w:val="22"/>
          <w:szCs w:val="20"/>
          <w:lang w:val="ro-RO"/>
        </w:rPr>
      </w:pPr>
      <w:r w:rsidRPr="00D94220">
        <w:rPr>
          <w:rFonts w:eastAsia="Times New Roman" w:cstheme="minorHAnsi"/>
          <w:sz w:val="22"/>
          <w:lang w:val="ro-RO"/>
        </w:rPr>
        <w:t xml:space="preserve">În situația în care nu se atinge pragul de </w:t>
      </w:r>
      <w:r w:rsidR="00A10453" w:rsidRPr="00D94220">
        <w:rPr>
          <w:rFonts w:eastAsia="Times New Roman" w:cstheme="minorHAnsi"/>
          <w:sz w:val="22"/>
          <w:lang w:val="ro-RO"/>
        </w:rPr>
        <w:t>270</w:t>
      </w:r>
      <w:r w:rsidRPr="00D94220">
        <w:rPr>
          <w:rFonts w:eastAsia="Times New Roman" w:cstheme="minorHAnsi"/>
          <w:sz w:val="22"/>
          <w:lang w:val="ro-RO"/>
        </w:rPr>
        <w:t xml:space="preserve">% din alocarea financiară a apelului de proiecte cu proiectele care ating pragul de excelentă, evaluarea continuă cu </w:t>
      </w:r>
      <w:r w:rsidR="006B5AFA" w:rsidRPr="00D94220">
        <w:rPr>
          <w:rFonts w:eastAsia="Times New Roman" w:cstheme="minorHAnsi"/>
          <w:sz w:val="22"/>
          <w:lang w:val="ro-RO"/>
        </w:rPr>
        <w:t xml:space="preserve">toate </w:t>
      </w:r>
      <w:r w:rsidRPr="00D94220">
        <w:rPr>
          <w:rFonts w:eastAsia="Times New Roman" w:cstheme="minorHAnsi"/>
          <w:sz w:val="22"/>
          <w:lang w:val="ro-RO"/>
        </w:rPr>
        <w:t xml:space="preserve">proiectele care au </w:t>
      </w:r>
      <w:r w:rsidR="001D3BCC" w:rsidRPr="00D94220">
        <w:rPr>
          <w:rFonts w:eastAsia="Times New Roman" w:cstheme="minorHAnsi"/>
          <w:sz w:val="22"/>
          <w:lang w:val="ro-RO"/>
        </w:rPr>
        <w:t xml:space="preserve">obținut </w:t>
      </w:r>
      <w:r w:rsidR="00206859" w:rsidRPr="00D94220">
        <w:rPr>
          <w:rFonts w:eastAsia="Times New Roman" w:cstheme="minorHAnsi"/>
          <w:sz w:val="22"/>
          <w:lang w:val="ro-RO"/>
        </w:rPr>
        <w:t xml:space="preserve">punctaj peste pragul de calitate, în ordinea </w:t>
      </w:r>
      <w:r w:rsidR="006B5AFA" w:rsidRPr="00D94220">
        <w:rPr>
          <w:rFonts w:eastAsia="Times New Roman" w:cstheme="minorHAnsi"/>
          <w:sz w:val="22"/>
          <w:lang w:val="ro-RO"/>
        </w:rPr>
        <w:t>depunerii</w:t>
      </w:r>
      <w:r w:rsidRPr="00D94220">
        <w:rPr>
          <w:rFonts w:eastAsia="Times New Roman" w:cstheme="minorHAnsi"/>
          <w:sz w:val="22"/>
          <w:lang w:val="ro-RO"/>
        </w:rPr>
        <w:t>.</w:t>
      </w:r>
    </w:p>
    <w:p w14:paraId="1F7EB005" w14:textId="77777777" w:rsidR="00B8476E" w:rsidRPr="00D94220" w:rsidRDefault="00B8476E" w:rsidP="00B8476E">
      <w:pPr>
        <w:spacing w:line="240" w:lineRule="auto"/>
        <w:rPr>
          <w:rFonts w:cstheme="minorHAnsi"/>
          <w:lang w:val="ro-RO"/>
        </w:rPr>
      </w:pPr>
    </w:p>
    <w:p w14:paraId="5A336623" w14:textId="53A32FC8" w:rsidR="00B8476E" w:rsidRPr="00D94220" w:rsidRDefault="002D2811" w:rsidP="002D2811">
      <w:pPr>
        <w:rPr>
          <w:sz w:val="22"/>
          <w:lang w:val="ro-RO"/>
        </w:rPr>
      </w:pPr>
      <w:r w:rsidRPr="00D94220">
        <w:rPr>
          <w:sz w:val="22"/>
          <w:lang w:val="ro-RO"/>
        </w:rPr>
        <w:t>Pentru informarea corectă a potențialilor solicitanți, AM PR NV va publica zilnic lunar pe website-ul propriu situația proiectelor depuse și gradul de acoperire a alocării financiare disponibile.  Atingerea  pragului de suspendare a evaluării se va comunica în termen de 1 zi lucrătoare prin publicarea unui anunț pe website-ul programului.</w:t>
      </w:r>
    </w:p>
    <w:p w14:paraId="22D800CB" w14:textId="77777777" w:rsidR="002D2811" w:rsidRPr="00D94220" w:rsidRDefault="002D2811" w:rsidP="00B8476E">
      <w:pPr>
        <w:spacing w:line="240" w:lineRule="auto"/>
        <w:rPr>
          <w:rFonts w:cstheme="minorHAnsi"/>
          <w:sz w:val="22"/>
          <w:lang w:val="ro-RO"/>
        </w:rPr>
      </w:pPr>
    </w:p>
    <w:p w14:paraId="00E24102" w14:textId="77777777" w:rsidR="00B8476E" w:rsidRPr="00D94220" w:rsidRDefault="00B8476E" w:rsidP="003A5687">
      <w:pPr>
        <w:pStyle w:val="ListParagraph"/>
        <w:ind w:left="360"/>
        <w:contextualSpacing w:val="0"/>
        <w:rPr>
          <w:rFonts w:cstheme="minorHAnsi"/>
          <w:b/>
          <w:bCs/>
          <w:color w:val="002060"/>
          <w:szCs w:val="24"/>
          <w:lang w:val="ro-RO"/>
        </w:rPr>
      </w:pPr>
      <w:r w:rsidRPr="00D94220">
        <w:rPr>
          <w:rFonts w:cstheme="minorHAnsi"/>
          <w:b/>
          <w:bCs/>
          <w:color w:val="002060"/>
          <w:szCs w:val="24"/>
          <w:lang w:val="ro-RO"/>
        </w:rPr>
        <w:t>Redepunerea proiectelor</w:t>
      </w:r>
    </w:p>
    <w:p w14:paraId="02E4999C" w14:textId="77777777" w:rsidR="00B8476E" w:rsidRPr="00D94220" w:rsidRDefault="00B8476E" w:rsidP="00B8476E">
      <w:pPr>
        <w:spacing w:line="240" w:lineRule="auto"/>
        <w:rPr>
          <w:rFonts w:cstheme="minorHAnsi"/>
          <w:b/>
          <w:bCs/>
          <w:lang w:val="ro-RO"/>
        </w:rPr>
      </w:pPr>
    </w:p>
    <w:p w14:paraId="16E5ABC6" w14:textId="24F376A7" w:rsidR="00B8476E" w:rsidRPr="00D94220" w:rsidRDefault="00B8476E" w:rsidP="003875EA">
      <w:pPr>
        <w:spacing w:before="120"/>
        <w:rPr>
          <w:rFonts w:eastAsia="Times New Roman" w:cstheme="minorHAnsi"/>
          <w:sz w:val="22"/>
          <w:lang w:val="ro-RO"/>
        </w:rPr>
      </w:pPr>
      <w:r w:rsidRPr="00D94220">
        <w:rPr>
          <w:rFonts w:eastAsia="Times New Roman" w:cstheme="minorHAnsi"/>
          <w:sz w:val="22"/>
          <w:lang w:val="ro-RO"/>
        </w:rPr>
        <w:t xml:space="preserve">Proiectele respinse în cadrul etapei de evaluare tehnică și financiară, pot fi redepuse. </w:t>
      </w:r>
    </w:p>
    <w:p w14:paraId="03FB8F74" w14:textId="77777777" w:rsidR="00B8476E" w:rsidRPr="00D94220" w:rsidRDefault="00B8476E" w:rsidP="003875EA">
      <w:pPr>
        <w:spacing w:before="120"/>
        <w:rPr>
          <w:rFonts w:eastAsia="Times New Roman" w:cstheme="minorHAnsi"/>
          <w:sz w:val="22"/>
          <w:lang w:val="ro-RO"/>
        </w:rPr>
      </w:pPr>
      <w:r w:rsidRPr="00D94220">
        <w:rPr>
          <w:rFonts w:eastAsia="Times New Roman" w:cstheme="minorHAnsi"/>
          <w:sz w:val="22"/>
          <w:lang w:val="ro-RO"/>
        </w:rPr>
        <w:t>Proiectele retrase pot fi redepuse, cu condiția respectării termenului limită de depunere a cererilor de finanțare ori a condițiilor de închidere a apelului.</w:t>
      </w:r>
    </w:p>
    <w:p w14:paraId="64BB0907" w14:textId="77777777" w:rsidR="00B8476E" w:rsidRPr="00D94220" w:rsidRDefault="00B8476E" w:rsidP="003875EA">
      <w:pPr>
        <w:spacing w:before="120"/>
        <w:rPr>
          <w:rFonts w:eastAsia="Times New Roman" w:cstheme="minorHAnsi"/>
          <w:sz w:val="22"/>
          <w:lang w:val="ro-RO"/>
        </w:rPr>
      </w:pPr>
      <w:r w:rsidRPr="00D94220">
        <w:rPr>
          <w:rFonts w:eastAsia="Times New Roman" w:cstheme="minorHAnsi"/>
          <w:sz w:val="22"/>
          <w:lang w:val="ro-RO"/>
        </w:rPr>
        <w:t>Toate proiectele redepuse sunt considerate, din punct de vedere procedural, cereri de finanțare nou-depuse.</w:t>
      </w:r>
    </w:p>
    <w:p w14:paraId="7656365B" w14:textId="77777777" w:rsidR="00B8476E" w:rsidRPr="00D94220" w:rsidRDefault="00B8476E" w:rsidP="00B8476E">
      <w:pPr>
        <w:pBdr>
          <w:top w:val="nil"/>
          <w:left w:val="nil"/>
          <w:bottom w:val="nil"/>
          <w:right w:val="nil"/>
          <w:between w:val="nil"/>
        </w:pBdr>
        <w:rPr>
          <w:rFonts w:eastAsia="Times New Roman" w:cstheme="minorHAnsi"/>
          <w:lang w:val="ro-RO"/>
        </w:rPr>
      </w:pPr>
    </w:p>
    <w:p w14:paraId="69EDCC0C" w14:textId="77777777" w:rsidR="00B8476E" w:rsidRPr="00D94220" w:rsidRDefault="00B8476E" w:rsidP="00B8476E">
      <w:pPr>
        <w:spacing w:line="240" w:lineRule="auto"/>
        <w:rPr>
          <w:rFonts w:cstheme="minorHAnsi"/>
          <w:lang w:val="ro-RO"/>
        </w:rPr>
      </w:pPr>
    </w:p>
    <w:p w14:paraId="2B06BEFC" w14:textId="0AEB2BFB" w:rsidR="003D0EB1" w:rsidRPr="00D94220" w:rsidRDefault="00581F11" w:rsidP="00D97438">
      <w:pPr>
        <w:pStyle w:val="Heading3"/>
        <w:numPr>
          <w:ilvl w:val="1"/>
          <w:numId w:val="22"/>
        </w:numPr>
        <w:spacing w:before="0" w:line="240" w:lineRule="auto"/>
        <w:rPr>
          <w:rFonts w:cstheme="minorHAnsi"/>
          <w:szCs w:val="26"/>
          <w:lang w:val="ro-RO"/>
        </w:rPr>
      </w:pPr>
      <w:bookmarkStart w:id="47" w:name="_Toc134094240"/>
      <w:bookmarkStart w:id="48" w:name="_Toc134108604"/>
      <w:bookmarkStart w:id="49" w:name="_Toc136183040"/>
      <w:r w:rsidRPr="00D94220">
        <w:rPr>
          <w:rFonts w:cstheme="minorHAnsi"/>
          <w:szCs w:val="26"/>
          <w:lang w:val="ro-RO"/>
        </w:rPr>
        <w:t>FORMA DE SPRIJIN</w:t>
      </w:r>
      <w:r w:rsidR="0095001D" w:rsidRPr="00D94220">
        <w:rPr>
          <w:rFonts w:cstheme="minorHAnsi"/>
          <w:b w:val="0"/>
          <w:bCs w:val="0"/>
          <w:szCs w:val="26"/>
          <w:lang w:val="ro-RO"/>
        </w:rPr>
        <w:t xml:space="preserve"> </w:t>
      </w:r>
      <w:r w:rsidR="0095001D" w:rsidRPr="00D94220">
        <w:rPr>
          <w:rFonts w:cstheme="minorHAnsi"/>
          <w:szCs w:val="26"/>
          <w:lang w:val="ro-RO"/>
        </w:rPr>
        <w:t>(GRANTURI; INSTRUMENTELE FINANCIARE; PREMII)</w:t>
      </w:r>
      <w:bookmarkStart w:id="50" w:name="_Toc134094241"/>
      <w:bookmarkStart w:id="51" w:name="_Toc134108605"/>
      <w:bookmarkEnd w:id="47"/>
      <w:bookmarkEnd w:id="48"/>
      <w:bookmarkEnd w:id="49"/>
    </w:p>
    <w:p w14:paraId="7F1363BD" w14:textId="77777777" w:rsidR="00615ADD" w:rsidRPr="00D94220" w:rsidRDefault="00615ADD" w:rsidP="00615ADD">
      <w:pPr>
        <w:rPr>
          <w:lang w:val="ro-RO"/>
        </w:rPr>
      </w:pPr>
    </w:p>
    <w:p w14:paraId="26B708BB" w14:textId="5359DEB3" w:rsidR="00615ADD" w:rsidRPr="00D94220" w:rsidRDefault="00EC119E" w:rsidP="00330154">
      <w:pPr>
        <w:shd w:val="clear" w:color="auto" w:fill="FFFFFF" w:themeFill="background1"/>
        <w:rPr>
          <w:sz w:val="22"/>
          <w:lang w:val="ro-RO"/>
        </w:rPr>
      </w:pPr>
      <w:r w:rsidRPr="00D94220">
        <w:rPr>
          <w:sz w:val="22"/>
          <w:lang w:val="ro-RO"/>
        </w:rPr>
        <w:t xml:space="preserve">În cadrul prezentului apel de proiecte se acordă </w:t>
      </w:r>
      <w:r w:rsidR="00581914" w:rsidRPr="00D94220">
        <w:rPr>
          <w:sz w:val="22"/>
          <w:lang w:val="ro-RO"/>
        </w:rPr>
        <w:t>s</w:t>
      </w:r>
      <w:r w:rsidR="001A2A05" w:rsidRPr="00D94220">
        <w:rPr>
          <w:sz w:val="22"/>
          <w:lang w:val="ro-RO"/>
        </w:rPr>
        <w:t xml:space="preserve">prijin financiar </w:t>
      </w:r>
      <w:r w:rsidR="00581914" w:rsidRPr="00D94220">
        <w:rPr>
          <w:sz w:val="22"/>
          <w:lang w:val="ro-RO"/>
        </w:rPr>
        <w:t xml:space="preserve">sub formă de </w:t>
      </w:r>
      <w:r w:rsidR="007F15B5" w:rsidRPr="00D94220">
        <w:rPr>
          <w:sz w:val="22"/>
          <w:lang w:val="ro-RO"/>
        </w:rPr>
        <w:t>grant</w:t>
      </w:r>
      <w:r w:rsidR="00FF4CE3" w:rsidRPr="00D94220">
        <w:rPr>
          <w:sz w:val="22"/>
          <w:lang w:val="ro-RO"/>
        </w:rPr>
        <w:t>,</w:t>
      </w:r>
      <w:r w:rsidR="00FF4CE3" w:rsidRPr="00D94220">
        <w:t xml:space="preserve"> </w:t>
      </w:r>
      <w:r w:rsidR="00FF4CE3" w:rsidRPr="00D94220">
        <w:rPr>
          <w:sz w:val="22"/>
          <w:lang w:val="ro-RO"/>
        </w:rPr>
        <w:t xml:space="preserve">în conformitate cu prevederile PR NV 2021-2027, a </w:t>
      </w:r>
      <w:r w:rsidR="003733C1" w:rsidRPr="00D94220">
        <w:rPr>
          <w:sz w:val="22"/>
          <w:lang w:val="ro-RO"/>
        </w:rPr>
        <w:t>R</w:t>
      </w:r>
      <w:r w:rsidR="00FF4CE3" w:rsidRPr="00D94220">
        <w:rPr>
          <w:sz w:val="22"/>
          <w:lang w:val="ro-RO"/>
        </w:rPr>
        <w:t>egulamentelor (UE) 2021/1060 și 2018/1046</w:t>
      </w:r>
      <w:r w:rsidR="00DF2F9A" w:rsidRPr="00D94220">
        <w:rPr>
          <w:sz w:val="22"/>
          <w:lang w:val="ro-RO"/>
        </w:rPr>
        <w:t>.</w:t>
      </w:r>
    </w:p>
    <w:p w14:paraId="21EB54A0" w14:textId="77777777" w:rsidR="001B400E" w:rsidRPr="00D94220" w:rsidRDefault="001B400E" w:rsidP="00615ADD">
      <w:pPr>
        <w:rPr>
          <w:lang w:val="ro-RO"/>
        </w:rPr>
      </w:pPr>
    </w:p>
    <w:p w14:paraId="4FB66688" w14:textId="4B9BE9E4" w:rsidR="00581F11" w:rsidRPr="00D94220" w:rsidRDefault="00581F11" w:rsidP="00D97438">
      <w:pPr>
        <w:pStyle w:val="Heading3"/>
        <w:numPr>
          <w:ilvl w:val="1"/>
          <w:numId w:val="22"/>
        </w:numPr>
        <w:spacing w:before="0" w:line="240" w:lineRule="auto"/>
        <w:rPr>
          <w:lang w:val="ro-RO"/>
        </w:rPr>
      </w:pPr>
      <w:bookmarkStart w:id="52" w:name="_Toc136183041"/>
      <w:r w:rsidRPr="00D94220">
        <w:rPr>
          <w:rFonts w:cstheme="minorHAnsi"/>
          <w:szCs w:val="26"/>
          <w:lang w:val="ro-RO"/>
        </w:rPr>
        <w:t>BUGETUL ALOCAT APELULUI DE PROIECTE</w:t>
      </w:r>
      <w:bookmarkEnd w:id="50"/>
      <w:bookmarkEnd w:id="51"/>
      <w:bookmarkEnd w:id="52"/>
    </w:p>
    <w:p w14:paraId="52727851" w14:textId="32524C40" w:rsidR="00122804" w:rsidRPr="00D94220" w:rsidRDefault="00122804" w:rsidP="00122804">
      <w:pPr>
        <w:rPr>
          <w:rFonts w:cstheme="minorHAnsi"/>
          <w:sz w:val="22"/>
          <w:lang w:val="ro-RO"/>
        </w:rPr>
      </w:pPr>
      <w:r w:rsidRPr="00D94220">
        <w:rPr>
          <w:rFonts w:cstheme="minorHAnsi"/>
          <w:sz w:val="22"/>
          <w:lang w:val="ro-RO"/>
        </w:rPr>
        <w:t xml:space="preserve">Alocarea prezentului apel de proiecte (FEDR + BS) este de </w:t>
      </w:r>
      <w:r w:rsidR="0029243E" w:rsidRPr="00D94220">
        <w:rPr>
          <w:rFonts w:cstheme="minorHAnsi"/>
          <w:sz w:val="22"/>
          <w:lang w:val="ro-RO"/>
        </w:rPr>
        <w:t xml:space="preserve">19.607.040 </w:t>
      </w:r>
      <w:r w:rsidRPr="00D94220">
        <w:rPr>
          <w:rFonts w:cstheme="minorHAnsi"/>
          <w:sz w:val="22"/>
          <w:lang w:val="ro-RO"/>
        </w:rPr>
        <w:t xml:space="preserve"> euro, din care </w:t>
      </w:r>
      <w:r w:rsidR="0029243E" w:rsidRPr="00D94220">
        <w:rPr>
          <w:rFonts w:cstheme="minorHAnsi"/>
          <w:sz w:val="22"/>
          <w:lang w:val="ro-RO"/>
        </w:rPr>
        <w:t xml:space="preserve">9.803.520 </w:t>
      </w:r>
      <w:r w:rsidRPr="00D94220">
        <w:rPr>
          <w:rFonts w:cstheme="minorHAnsi"/>
          <w:sz w:val="22"/>
          <w:lang w:val="ro-RO"/>
        </w:rPr>
        <w:t xml:space="preserve"> euro FEDR și </w:t>
      </w:r>
      <w:r w:rsidR="0029243E" w:rsidRPr="00D94220">
        <w:rPr>
          <w:rFonts w:cstheme="minorHAnsi"/>
          <w:sz w:val="22"/>
          <w:lang w:val="ro-RO"/>
        </w:rPr>
        <w:t xml:space="preserve">9.803.520 </w:t>
      </w:r>
      <w:r w:rsidRPr="00D94220">
        <w:rPr>
          <w:rFonts w:cstheme="minorHAnsi"/>
          <w:sz w:val="22"/>
          <w:lang w:val="ro-RO"/>
        </w:rPr>
        <w:t>euro cofinanțare din BS</w:t>
      </w:r>
      <w:r w:rsidR="00B61E5D" w:rsidRPr="00D94220">
        <w:rPr>
          <w:rFonts w:cstheme="minorHAnsi"/>
          <w:sz w:val="22"/>
          <w:lang w:val="ro-RO"/>
        </w:rPr>
        <w:t>, care</w:t>
      </w:r>
      <w:r w:rsidR="008666F0" w:rsidRPr="00D94220">
        <w:rPr>
          <w:rFonts w:cstheme="minorHAnsi"/>
          <w:sz w:val="22"/>
          <w:lang w:val="ro-RO"/>
        </w:rPr>
        <w:t xml:space="preserve"> </w:t>
      </w:r>
      <w:r w:rsidR="00E53FCF" w:rsidRPr="00D94220">
        <w:rPr>
          <w:rFonts w:cstheme="minorHAnsi"/>
          <w:sz w:val="22"/>
          <w:lang w:val="ro-RO"/>
        </w:rPr>
        <w:t xml:space="preserve">include </w:t>
      </w:r>
      <w:r w:rsidR="00637F95" w:rsidRPr="00D94220">
        <w:rPr>
          <w:rFonts w:cstheme="minorHAnsi"/>
          <w:sz w:val="22"/>
          <w:lang w:val="ro-RO"/>
        </w:rPr>
        <w:t xml:space="preserve">și </w:t>
      </w:r>
      <w:r w:rsidR="00E53FCF" w:rsidRPr="00D94220">
        <w:rPr>
          <w:rFonts w:cstheme="minorHAnsi"/>
          <w:sz w:val="22"/>
          <w:lang w:val="ro-RO"/>
        </w:rPr>
        <w:t>cofinanțarea minimă eligibilă</w:t>
      </w:r>
      <w:r w:rsidR="00B049AB" w:rsidRPr="00D94220">
        <w:rPr>
          <w:rFonts w:cstheme="minorHAnsi"/>
          <w:sz w:val="22"/>
          <w:lang w:val="ro-RO"/>
        </w:rPr>
        <w:t xml:space="preserve"> a solicitantului</w:t>
      </w:r>
      <w:r w:rsidRPr="00D94220">
        <w:rPr>
          <w:rFonts w:cstheme="minorHAnsi"/>
          <w:szCs w:val="24"/>
          <w:lang w:val="ro-RO"/>
        </w:rPr>
        <w:t>.</w:t>
      </w:r>
    </w:p>
    <w:p w14:paraId="0C7E8BE7" w14:textId="77777777" w:rsidR="00122804" w:rsidRPr="00D94220" w:rsidRDefault="00122804" w:rsidP="00122804">
      <w:pPr>
        <w:rPr>
          <w:rFonts w:cstheme="minorHAnsi"/>
          <w:sz w:val="22"/>
          <w:lang w:val="ro-RO"/>
        </w:rPr>
      </w:pPr>
    </w:p>
    <w:p w14:paraId="356FCBC6" w14:textId="77777777" w:rsidR="003D0EB1" w:rsidRPr="00D94220" w:rsidRDefault="003D0EB1" w:rsidP="00E23601">
      <w:pPr>
        <w:rPr>
          <w:lang w:val="ro-RO"/>
        </w:rPr>
      </w:pPr>
      <w:bookmarkStart w:id="53" w:name="_Toc134094242"/>
      <w:bookmarkStart w:id="54" w:name="_Toc134108606"/>
    </w:p>
    <w:p w14:paraId="1FC86248" w14:textId="6BD9B0AC" w:rsidR="00581F11" w:rsidRPr="00D94220" w:rsidRDefault="00861CED" w:rsidP="00D97438">
      <w:pPr>
        <w:pStyle w:val="Heading3"/>
        <w:numPr>
          <w:ilvl w:val="1"/>
          <w:numId w:val="22"/>
        </w:numPr>
        <w:spacing w:before="0" w:line="240" w:lineRule="auto"/>
        <w:rPr>
          <w:rFonts w:cstheme="minorHAnsi"/>
          <w:szCs w:val="26"/>
          <w:lang w:val="ro-RO"/>
        </w:rPr>
      </w:pPr>
      <w:bookmarkStart w:id="55" w:name="_Toc136183042"/>
      <w:r w:rsidRPr="00D94220">
        <w:rPr>
          <w:rFonts w:cstheme="minorHAnsi"/>
          <w:szCs w:val="26"/>
          <w:lang w:val="ro-RO"/>
        </w:rPr>
        <w:t>RATA DE COFINANȚARE</w:t>
      </w:r>
      <w:bookmarkEnd w:id="53"/>
      <w:bookmarkEnd w:id="54"/>
      <w:bookmarkEnd w:id="55"/>
    </w:p>
    <w:p w14:paraId="02ABD6EA" w14:textId="77777777" w:rsidR="00CA096E" w:rsidRPr="00D94220" w:rsidRDefault="00CA096E" w:rsidP="00CA096E">
      <w:pPr>
        <w:rPr>
          <w:i/>
          <w:iCs/>
          <w:lang w:val="ro-RO"/>
        </w:rPr>
      </w:pPr>
    </w:p>
    <w:p w14:paraId="66FC9001" w14:textId="230D0329" w:rsidR="008B41EC" w:rsidRPr="00D94220" w:rsidRDefault="008B41EC" w:rsidP="00CA096E">
      <w:pPr>
        <w:rPr>
          <w:sz w:val="22"/>
          <w:lang w:val="ro-RO"/>
        </w:rPr>
      </w:pPr>
      <w:r w:rsidRPr="00D94220">
        <w:rPr>
          <w:sz w:val="22"/>
          <w:lang w:val="ro-RO"/>
        </w:rPr>
        <w:t xml:space="preserve">Pentru proiectele depuse în cadrul prezentului apel </w:t>
      </w:r>
      <w:r w:rsidR="005F1A33" w:rsidRPr="00D94220">
        <w:rPr>
          <w:sz w:val="22"/>
          <w:lang w:val="ro-RO"/>
        </w:rPr>
        <w:t xml:space="preserve">rata de cofinanțare </w:t>
      </w:r>
      <w:r w:rsidR="001A3672" w:rsidRPr="00D94220">
        <w:rPr>
          <w:sz w:val="22"/>
          <w:lang w:val="ro-RO"/>
        </w:rPr>
        <w:t>acordată</w:t>
      </w:r>
      <w:r w:rsidR="002B77B4" w:rsidRPr="00D94220">
        <w:rPr>
          <w:sz w:val="22"/>
          <w:lang w:val="ro-RO"/>
        </w:rPr>
        <w:t xml:space="preserve"> </w:t>
      </w:r>
      <w:r w:rsidR="001A2276" w:rsidRPr="00D94220">
        <w:rPr>
          <w:sz w:val="22"/>
          <w:lang w:val="ro-RO"/>
        </w:rPr>
        <w:t xml:space="preserve">este de 98% din valoarea eligibilă a </w:t>
      </w:r>
      <w:r w:rsidR="000E668F" w:rsidRPr="00D94220">
        <w:rPr>
          <w:sz w:val="22"/>
          <w:lang w:val="ro-RO"/>
        </w:rPr>
        <w:t>proiectului</w:t>
      </w:r>
      <w:r w:rsidR="00B46C52" w:rsidRPr="00D94220">
        <w:rPr>
          <w:sz w:val="22"/>
          <w:lang w:val="ro-RO"/>
        </w:rPr>
        <w:t xml:space="preserve">, din care </w:t>
      </w:r>
      <w:r w:rsidRPr="00D94220">
        <w:rPr>
          <w:sz w:val="22"/>
          <w:lang w:val="ro-RO"/>
        </w:rPr>
        <w:t xml:space="preserve">cofinanțarea </w:t>
      </w:r>
      <w:r w:rsidR="007E1DA3" w:rsidRPr="00D94220">
        <w:rPr>
          <w:sz w:val="22"/>
          <w:lang w:val="ro-RO"/>
        </w:rPr>
        <w:t>acordată prin</w:t>
      </w:r>
      <w:r w:rsidR="0027485B" w:rsidRPr="00D94220">
        <w:rPr>
          <w:sz w:val="22"/>
          <w:lang w:val="ro-RO"/>
        </w:rPr>
        <w:t xml:space="preserve"> FEDR </w:t>
      </w:r>
      <w:r w:rsidR="003B7C68" w:rsidRPr="00D94220">
        <w:rPr>
          <w:sz w:val="22"/>
          <w:lang w:val="ro-RO"/>
        </w:rPr>
        <w:t>este d</w:t>
      </w:r>
      <w:r w:rsidR="00E3029E" w:rsidRPr="00D94220">
        <w:rPr>
          <w:sz w:val="22"/>
          <w:lang w:val="ro-RO"/>
        </w:rPr>
        <w:t xml:space="preserve">e </w:t>
      </w:r>
      <w:r w:rsidR="0029243E" w:rsidRPr="00D94220">
        <w:rPr>
          <w:sz w:val="22"/>
          <w:lang w:val="ro-RO"/>
        </w:rPr>
        <w:t>50</w:t>
      </w:r>
      <w:r w:rsidR="00E3029E" w:rsidRPr="00D94220">
        <w:rPr>
          <w:sz w:val="22"/>
          <w:lang w:val="ro-RO"/>
        </w:rPr>
        <w:t>%</w:t>
      </w:r>
      <w:r w:rsidR="00172058" w:rsidRPr="00D94220">
        <w:rPr>
          <w:sz w:val="22"/>
          <w:lang w:val="ro-RO"/>
        </w:rPr>
        <w:t xml:space="preserve">, </w:t>
      </w:r>
      <w:r w:rsidR="00DA0C9C" w:rsidRPr="00D94220">
        <w:rPr>
          <w:sz w:val="22"/>
          <w:lang w:val="ro-RO"/>
        </w:rPr>
        <w:t xml:space="preserve">iar cofinanțarea acordată </w:t>
      </w:r>
      <w:r w:rsidR="00620DD0" w:rsidRPr="00D94220">
        <w:rPr>
          <w:sz w:val="22"/>
          <w:lang w:val="ro-RO"/>
        </w:rPr>
        <w:t xml:space="preserve">prin </w:t>
      </w:r>
      <w:r w:rsidR="006303D9" w:rsidRPr="00D94220">
        <w:rPr>
          <w:sz w:val="22"/>
          <w:lang w:val="ro-RO"/>
        </w:rPr>
        <w:t xml:space="preserve">BS </w:t>
      </w:r>
      <w:r w:rsidR="00FE666E" w:rsidRPr="00D94220">
        <w:rPr>
          <w:sz w:val="22"/>
          <w:lang w:val="ro-RO"/>
        </w:rPr>
        <w:t xml:space="preserve">este de </w:t>
      </w:r>
      <w:r w:rsidR="0029243E" w:rsidRPr="00D94220">
        <w:rPr>
          <w:sz w:val="22"/>
          <w:lang w:val="ro-RO"/>
        </w:rPr>
        <w:t>48</w:t>
      </w:r>
      <w:r w:rsidR="00C728AC" w:rsidRPr="00D94220">
        <w:rPr>
          <w:sz w:val="22"/>
          <w:lang w:val="ro-RO"/>
        </w:rPr>
        <w:t>%</w:t>
      </w:r>
      <w:r w:rsidR="00B46C52" w:rsidRPr="00D94220">
        <w:rPr>
          <w:sz w:val="22"/>
          <w:lang w:val="ro-RO"/>
        </w:rPr>
        <w:t>.</w:t>
      </w:r>
    </w:p>
    <w:p w14:paraId="1176D1BF" w14:textId="5DCEF0E6" w:rsidR="00CA096E" w:rsidRPr="00D94220" w:rsidRDefault="00CA096E" w:rsidP="00CA096E">
      <w:pPr>
        <w:rPr>
          <w:sz w:val="22"/>
          <w:lang w:val="ro-RO"/>
        </w:rPr>
      </w:pPr>
      <w:r w:rsidRPr="00D94220">
        <w:rPr>
          <w:sz w:val="22"/>
          <w:lang w:val="ro-RO"/>
        </w:rPr>
        <w:t xml:space="preserve">Pentru proiectele depuse în cadrul prezentului apel cofinanțarea din partea solicitantului este de minim </w:t>
      </w:r>
      <w:r w:rsidRPr="00D94220">
        <w:rPr>
          <w:b/>
          <w:sz w:val="22"/>
          <w:lang w:val="ro-RO"/>
        </w:rPr>
        <w:t>2%</w:t>
      </w:r>
      <w:r w:rsidRPr="00D94220">
        <w:rPr>
          <w:sz w:val="22"/>
          <w:lang w:val="ro-RO"/>
        </w:rPr>
        <w:t xml:space="preserve"> din valoarea cheltuielilor eligibile.</w:t>
      </w:r>
    </w:p>
    <w:p w14:paraId="165940C4" w14:textId="77777777" w:rsidR="00CA096E" w:rsidRPr="00D94220" w:rsidRDefault="00CA096E" w:rsidP="00CA096E">
      <w:pPr>
        <w:rPr>
          <w:lang w:val="ro-RO"/>
        </w:rPr>
      </w:pPr>
    </w:p>
    <w:p w14:paraId="68E5C331" w14:textId="1AEA9BC1" w:rsidR="00CA096E" w:rsidRPr="00D94220" w:rsidRDefault="00CA096E" w:rsidP="00CA096E">
      <w:pPr>
        <w:rPr>
          <w:i/>
          <w:lang w:val="ro-RO"/>
        </w:rPr>
      </w:pPr>
    </w:p>
    <w:p w14:paraId="740E521D" w14:textId="6E6FFED9" w:rsidR="00861CED" w:rsidRPr="00D94220" w:rsidRDefault="007308ED" w:rsidP="00D97438">
      <w:pPr>
        <w:pStyle w:val="Heading3"/>
        <w:numPr>
          <w:ilvl w:val="1"/>
          <w:numId w:val="22"/>
        </w:numPr>
        <w:spacing w:before="0" w:line="240" w:lineRule="auto"/>
        <w:rPr>
          <w:rFonts w:cstheme="minorHAnsi"/>
          <w:szCs w:val="26"/>
          <w:lang w:val="ro-RO"/>
        </w:rPr>
      </w:pPr>
      <w:bookmarkStart w:id="56" w:name="_Toc134094243"/>
      <w:bookmarkStart w:id="57" w:name="_Toc134108607"/>
      <w:bookmarkStart w:id="58" w:name="_Toc136183043"/>
      <w:r w:rsidRPr="00D94220">
        <w:rPr>
          <w:rFonts w:cstheme="minorHAnsi"/>
          <w:szCs w:val="26"/>
          <w:lang w:val="ro-RO"/>
        </w:rPr>
        <w:t>ZONA/ZONELE GEOGRAFICĂ(E) VIZATĂ(E) DE APELUL DE PROIECTE</w:t>
      </w:r>
      <w:bookmarkEnd w:id="56"/>
      <w:bookmarkEnd w:id="57"/>
      <w:bookmarkEnd w:id="58"/>
    </w:p>
    <w:p w14:paraId="06F53E04" w14:textId="7A447802" w:rsidR="00DF2F9A" w:rsidRPr="00D94220" w:rsidRDefault="00DF2F9A" w:rsidP="00DF2F9A">
      <w:pPr>
        <w:rPr>
          <w:sz w:val="22"/>
          <w:lang w:val="ro-RO"/>
        </w:rPr>
      </w:pPr>
      <w:r w:rsidRPr="00D94220">
        <w:rPr>
          <w:sz w:val="22"/>
          <w:lang w:val="ro-RO"/>
        </w:rPr>
        <w:t xml:space="preserve">Prevederile prezentului ghid au aplicabilitate pe teritoriul Regiunii de </w:t>
      </w:r>
      <w:r w:rsidR="001B1EBE" w:rsidRPr="00D94220">
        <w:rPr>
          <w:sz w:val="22"/>
          <w:lang w:val="ro-RO"/>
        </w:rPr>
        <w:t>D</w:t>
      </w:r>
      <w:r w:rsidR="00A61CC9" w:rsidRPr="00D94220">
        <w:rPr>
          <w:sz w:val="22"/>
          <w:lang w:val="ro-RO"/>
        </w:rPr>
        <w:t>ezvoltare Nord-Vest.</w:t>
      </w:r>
    </w:p>
    <w:p w14:paraId="53192EAE" w14:textId="77777777" w:rsidR="001B400E" w:rsidRPr="00D94220" w:rsidRDefault="001B400E" w:rsidP="00DF2F9A">
      <w:pPr>
        <w:rPr>
          <w:lang w:val="ro-RO"/>
        </w:rPr>
      </w:pPr>
    </w:p>
    <w:p w14:paraId="31E84BF4" w14:textId="58511308" w:rsidR="005247B5" w:rsidRPr="00D94220" w:rsidRDefault="005247B5" w:rsidP="00D97438">
      <w:pPr>
        <w:pStyle w:val="Heading3"/>
        <w:numPr>
          <w:ilvl w:val="1"/>
          <w:numId w:val="22"/>
        </w:numPr>
        <w:spacing w:before="0" w:line="240" w:lineRule="auto"/>
        <w:rPr>
          <w:lang w:val="ro-RO"/>
        </w:rPr>
      </w:pPr>
      <w:bookmarkStart w:id="59" w:name="_Toc134094244"/>
      <w:bookmarkStart w:id="60" w:name="_Toc134108608"/>
      <w:bookmarkStart w:id="61" w:name="_Toc136183044"/>
      <w:r w:rsidRPr="00D94220">
        <w:rPr>
          <w:rFonts w:cstheme="minorHAnsi"/>
          <w:szCs w:val="26"/>
          <w:lang w:val="ro-RO"/>
        </w:rPr>
        <w:t>ACȚIUNI SPRIJINITE ÎN CADRUL APELULUI</w:t>
      </w:r>
      <w:bookmarkEnd w:id="59"/>
      <w:bookmarkEnd w:id="60"/>
      <w:bookmarkEnd w:id="61"/>
      <w:r w:rsidRPr="00D94220">
        <w:rPr>
          <w:lang w:val="ro-RO"/>
        </w:rPr>
        <w:t xml:space="preserve"> </w:t>
      </w:r>
      <w:r w:rsidRPr="00D94220">
        <w:rPr>
          <w:lang w:val="ro-RO"/>
        </w:rPr>
        <w:tab/>
      </w:r>
    </w:p>
    <w:p w14:paraId="470C1209" w14:textId="77777777" w:rsidR="0029243E" w:rsidRPr="00D94220" w:rsidRDefault="0029243E" w:rsidP="005247B5">
      <w:pPr>
        <w:ind w:firstLine="360"/>
        <w:rPr>
          <w:rFonts w:cstheme="minorHAnsi"/>
          <w:iCs/>
          <w:sz w:val="22"/>
          <w:lang w:val="ro-RO"/>
        </w:rPr>
      </w:pPr>
    </w:p>
    <w:p w14:paraId="6894FAD2" w14:textId="63D3951B" w:rsidR="005247B5" w:rsidRPr="00D94220" w:rsidRDefault="005247B5" w:rsidP="005247B5">
      <w:pPr>
        <w:ind w:firstLine="360"/>
        <w:rPr>
          <w:rFonts w:cstheme="minorHAnsi"/>
          <w:iCs/>
          <w:sz w:val="22"/>
          <w:lang w:val="ro-RO"/>
        </w:rPr>
      </w:pPr>
      <w:r w:rsidRPr="00D94220">
        <w:rPr>
          <w:rFonts w:cstheme="minorHAnsi"/>
          <w:iCs/>
          <w:sz w:val="22"/>
          <w:lang w:val="ro-RO"/>
        </w:rPr>
        <w:t>Tipurile de acțiuni avute în vedere sunt următoarele:</w:t>
      </w:r>
    </w:p>
    <w:p w14:paraId="36674A1E" w14:textId="327ACE84" w:rsidR="005247B5" w:rsidRPr="00D94220" w:rsidRDefault="0029243E" w:rsidP="0029243E">
      <w:pPr>
        <w:rPr>
          <w:rFonts w:cstheme="minorHAnsi"/>
          <w:iCs/>
          <w:sz w:val="22"/>
          <w:lang w:val="ro-RO"/>
        </w:rPr>
      </w:pPr>
      <w:r w:rsidRPr="00D94220">
        <w:rPr>
          <w:rFonts w:cstheme="minorHAnsi"/>
          <w:iCs/>
          <w:sz w:val="22"/>
          <w:lang w:val="ro-RO"/>
        </w:rPr>
        <w:t>Dezvoltarea infrastructurii educaționale în învățământul universitar, prin reabilitarea / modernizarea / extinderea / echiparea infrastructurii educaționale universitare de stat, în special prin investiții în dotarea laboratoarelor, finanțarea lor fiind centrată pe student</w:t>
      </w:r>
      <w:r w:rsidR="00FF4CE3" w:rsidRPr="00D94220">
        <w:rPr>
          <w:rFonts w:cstheme="minorHAnsi"/>
          <w:iCs/>
          <w:sz w:val="22"/>
          <w:lang w:val="ro-RO"/>
        </w:rPr>
        <w:t>.</w:t>
      </w:r>
    </w:p>
    <w:p w14:paraId="1BB61089" w14:textId="77777777" w:rsidR="004F682B" w:rsidRPr="00D94220" w:rsidRDefault="004F682B" w:rsidP="005247B5">
      <w:pPr>
        <w:rPr>
          <w:rFonts w:eastAsia="Calibri" w:cstheme="minorHAnsi"/>
          <w:szCs w:val="24"/>
          <w:lang w:val="ro-RO"/>
        </w:rPr>
      </w:pPr>
    </w:p>
    <w:p w14:paraId="3BDB3ECC" w14:textId="1BF86BC2" w:rsidR="00254090" w:rsidRPr="00D94220" w:rsidRDefault="00254090" w:rsidP="00D97438">
      <w:pPr>
        <w:pStyle w:val="Heading3"/>
        <w:numPr>
          <w:ilvl w:val="1"/>
          <w:numId w:val="22"/>
        </w:numPr>
        <w:spacing w:before="0" w:line="240" w:lineRule="auto"/>
        <w:rPr>
          <w:rFonts w:eastAsia="Calibri" w:cstheme="minorHAnsi"/>
          <w:szCs w:val="24"/>
          <w:lang w:val="ro-RO"/>
        </w:rPr>
      </w:pPr>
      <w:bookmarkStart w:id="62" w:name="_Toc134094245"/>
      <w:bookmarkStart w:id="63" w:name="_Toc134108609"/>
      <w:bookmarkStart w:id="64" w:name="_Toc136183045"/>
      <w:r w:rsidRPr="00D94220">
        <w:rPr>
          <w:rFonts w:cstheme="minorHAnsi"/>
          <w:szCs w:val="26"/>
          <w:lang w:val="ro-RO"/>
        </w:rPr>
        <w:t>GRUP ȚINTĂ VIZAT DE APELUL DE PROIECTE</w:t>
      </w:r>
      <w:bookmarkEnd w:id="62"/>
      <w:bookmarkEnd w:id="63"/>
      <w:bookmarkEnd w:id="64"/>
      <w:r w:rsidRPr="00D94220">
        <w:rPr>
          <w:rFonts w:eastAsia="Calibri" w:cstheme="minorHAnsi"/>
          <w:szCs w:val="24"/>
          <w:lang w:val="ro-RO"/>
        </w:rPr>
        <w:tab/>
      </w:r>
    </w:p>
    <w:p w14:paraId="3A1AA245" w14:textId="77777777" w:rsidR="0029243E" w:rsidRPr="00D94220" w:rsidRDefault="0029243E" w:rsidP="00F8099C">
      <w:pPr>
        <w:rPr>
          <w:lang w:val="ro-RO"/>
        </w:rPr>
      </w:pPr>
    </w:p>
    <w:p w14:paraId="143D3A08" w14:textId="0454890E" w:rsidR="00F8099C" w:rsidRPr="00D94220" w:rsidRDefault="00F8099C" w:rsidP="00F8099C">
      <w:pPr>
        <w:rPr>
          <w:sz w:val="22"/>
          <w:lang w:val="ro-RO"/>
        </w:rPr>
      </w:pPr>
      <w:r w:rsidRPr="00D94220">
        <w:rPr>
          <w:sz w:val="22"/>
          <w:lang w:val="ro-RO"/>
        </w:rPr>
        <w:t xml:space="preserve">Grupul țintă vizat de </w:t>
      </w:r>
      <w:r w:rsidR="00AA6B76" w:rsidRPr="00D94220">
        <w:rPr>
          <w:sz w:val="22"/>
          <w:lang w:val="ro-RO"/>
        </w:rPr>
        <w:t xml:space="preserve">apelul de proiecte reprezintă </w:t>
      </w:r>
      <w:r w:rsidR="00997D31" w:rsidRPr="00D94220">
        <w:rPr>
          <w:sz w:val="22"/>
          <w:lang w:val="ro-RO"/>
        </w:rPr>
        <w:t xml:space="preserve">toate părțile interesate care </w:t>
      </w:r>
      <w:r w:rsidR="00DB1878" w:rsidRPr="00D94220">
        <w:rPr>
          <w:sz w:val="22"/>
          <w:lang w:val="ro-RO"/>
        </w:rPr>
        <w:t xml:space="preserve">beneficiază de rezultatele </w:t>
      </w:r>
      <w:r w:rsidR="002A074D" w:rsidRPr="00D94220">
        <w:rPr>
          <w:sz w:val="22"/>
          <w:lang w:val="ro-RO"/>
        </w:rPr>
        <w:t>proiectului.</w:t>
      </w:r>
    </w:p>
    <w:p w14:paraId="4CD476CD" w14:textId="62F7B985" w:rsidR="002A074D" w:rsidRPr="00D94220" w:rsidRDefault="002A074D" w:rsidP="00F8099C">
      <w:pPr>
        <w:rPr>
          <w:sz w:val="22"/>
          <w:lang w:val="ro-RO"/>
        </w:rPr>
      </w:pPr>
      <w:r w:rsidRPr="00D94220">
        <w:rPr>
          <w:sz w:val="22"/>
          <w:lang w:val="ro-RO"/>
        </w:rPr>
        <w:t xml:space="preserve">Solicitantul va </w:t>
      </w:r>
      <w:r w:rsidR="00984474" w:rsidRPr="00D94220">
        <w:rPr>
          <w:sz w:val="22"/>
          <w:lang w:val="ro-RO"/>
        </w:rPr>
        <w:t>menționa</w:t>
      </w:r>
      <w:r w:rsidRPr="00D94220">
        <w:rPr>
          <w:sz w:val="22"/>
          <w:lang w:val="ro-RO"/>
        </w:rPr>
        <w:t xml:space="preserve"> în secțiunea </w:t>
      </w:r>
      <w:r w:rsidRPr="00D94220">
        <w:rPr>
          <w:b/>
          <w:bCs/>
          <w:sz w:val="22"/>
          <w:lang w:val="ro-RO"/>
        </w:rPr>
        <w:t>Grup-țintă</w:t>
      </w:r>
      <w:r w:rsidRPr="00D94220">
        <w:rPr>
          <w:sz w:val="22"/>
          <w:lang w:val="ro-RO"/>
        </w:rPr>
        <w:t xml:space="preserve"> din Cererea de finanțare</w:t>
      </w:r>
      <w:r w:rsidR="00D01D88" w:rsidRPr="00D94220">
        <w:rPr>
          <w:sz w:val="22"/>
          <w:lang w:val="ro-RO"/>
        </w:rPr>
        <w:t xml:space="preserve"> p</w:t>
      </w:r>
      <w:r w:rsidR="00984474" w:rsidRPr="00D94220">
        <w:rPr>
          <w:sz w:val="22"/>
          <w:lang w:val="ro-RO"/>
        </w:rPr>
        <w:t>rincipalii beneficiari ai rezultatelor proiectului.</w:t>
      </w:r>
    </w:p>
    <w:p w14:paraId="4B2B299B" w14:textId="77777777" w:rsidR="002A7C9A" w:rsidRPr="00D94220" w:rsidRDefault="002A7C9A" w:rsidP="00F8099C">
      <w:pPr>
        <w:rPr>
          <w:lang w:val="ro-RO"/>
        </w:rPr>
      </w:pPr>
    </w:p>
    <w:p w14:paraId="2020ED82" w14:textId="0AE05359" w:rsidR="00BA6286" w:rsidRPr="00D94220" w:rsidRDefault="00BA6286" w:rsidP="00D97438">
      <w:pPr>
        <w:pStyle w:val="Heading3"/>
        <w:numPr>
          <w:ilvl w:val="1"/>
          <w:numId w:val="22"/>
        </w:numPr>
        <w:spacing w:before="0" w:line="240" w:lineRule="auto"/>
        <w:rPr>
          <w:rFonts w:cstheme="minorHAnsi"/>
          <w:szCs w:val="26"/>
          <w:lang w:val="ro-RO"/>
        </w:rPr>
      </w:pPr>
      <w:bookmarkStart w:id="65" w:name="_Toc134094246"/>
      <w:bookmarkStart w:id="66" w:name="_Toc134108610"/>
      <w:bookmarkStart w:id="67" w:name="_Toc136183046"/>
      <w:r w:rsidRPr="00D94220">
        <w:rPr>
          <w:rFonts w:cstheme="minorHAnsi"/>
          <w:szCs w:val="26"/>
          <w:lang w:val="ro-RO"/>
        </w:rPr>
        <w:t>INDICATORI</w:t>
      </w:r>
      <w:bookmarkEnd w:id="65"/>
      <w:bookmarkEnd w:id="66"/>
      <w:bookmarkEnd w:id="67"/>
    </w:p>
    <w:p w14:paraId="101234EB" w14:textId="77777777" w:rsidR="00B16012" w:rsidRPr="00D94220" w:rsidRDefault="00B16012" w:rsidP="00B16012">
      <w:pPr>
        <w:rPr>
          <w:rFonts w:eastAsia="Times New Roman" w:cstheme="minorHAnsi"/>
          <w:sz w:val="22"/>
          <w:lang w:val="ro-RO"/>
        </w:rPr>
      </w:pPr>
      <w:r w:rsidRPr="00D94220">
        <w:rPr>
          <w:rFonts w:eastAsia="Times New Roman" w:cstheme="minorHAnsi"/>
          <w:sz w:val="22"/>
          <w:lang w:val="ro-RO"/>
        </w:rPr>
        <w:t xml:space="preserve">Indicatorii reprezintă instrumente de măsurare a efectelor/ realizărilor/ rezultatelor intervențiilor. </w:t>
      </w:r>
    </w:p>
    <w:p w14:paraId="2584DCEF" w14:textId="1510F74A" w:rsidR="00B16012" w:rsidRPr="00D94220" w:rsidRDefault="00B16012" w:rsidP="00B16012">
      <w:pPr>
        <w:rPr>
          <w:rFonts w:eastAsia="Times New Roman" w:cstheme="minorHAnsi"/>
          <w:sz w:val="22"/>
          <w:lang w:val="ro-RO"/>
        </w:rPr>
      </w:pPr>
      <w:r w:rsidRPr="00D94220">
        <w:rPr>
          <w:rFonts w:eastAsia="Times New Roman" w:cstheme="minorHAnsi"/>
          <w:sz w:val="22"/>
          <w:lang w:val="ro-RO"/>
        </w:rPr>
        <w:t>În cadrul prezentului apel, se vor monitoriza următorii indicatori:</w:t>
      </w:r>
    </w:p>
    <w:p w14:paraId="41213848" w14:textId="190D3A3F" w:rsidR="00BA6286" w:rsidRPr="00D94220" w:rsidRDefault="00BA6286" w:rsidP="00E64795">
      <w:pPr>
        <w:pStyle w:val="Heading4"/>
        <w:ind w:left="720"/>
        <w:rPr>
          <w:szCs w:val="24"/>
          <w:lang w:val="ro-RO"/>
        </w:rPr>
      </w:pPr>
      <w:r w:rsidRPr="00D94220">
        <w:rPr>
          <w:szCs w:val="24"/>
          <w:lang w:val="ro-RO"/>
        </w:rPr>
        <w:t>3.8.1</w:t>
      </w:r>
      <w:r w:rsidR="000E2E91" w:rsidRPr="00D94220">
        <w:rPr>
          <w:szCs w:val="24"/>
          <w:lang w:val="ro-RO"/>
        </w:rPr>
        <w:t>.</w:t>
      </w:r>
      <w:r w:rsidRPr="00D94220">
        <w:rPr>
          <w:szCs w:val="24"/>
          <w:lang w:val="ro-RO"/>
        </w:rPr>
        <w:t xml:space="preserve"> INDICATORI DE REALIZARE</w:t>
      </w:r>
    </w:p>
    <w:p w14:paraId="01F23120" w14:textId="5A3D4FA4" w:rsidR="00596163" w:rsidRPr="00D94220" w:rsidRDefault="00596163" w:rsidP="00596163">
      <w:pPr>
        <w:shd w:val="clear" w:color="auto" w:fill="FFFFFF" w:themeFill="background1"/>
        <w:rPr>
          <w:b/>
          <w:bCs/>
          <w:sz w:val="22"/>
          <w:lang w:val="ro-RO"/>
        </w:rPr>
      </w:pPr>
      <w:r w:rsidRPr="00D94220">
        <w:rPr>
          <w:b/>
          <w:bCs/>
          <w:sz w:val="22"/>
          <w:lang w:val="ro-RO"/>
        </w:rPr>
        <w:t xml:space="preserve">RCO67 </w:t>
      </w:r>
      <w:r w:rsidRPr="00D94220">
        <w:rPr>
          <w:sz w:val="22"/>
          <w:lang w:val="ro-RO"/>
        </w:rPr>
        <w:t>Capacitatea sălilor de clasă din structurile educaționale noi sau modernizate</w:t>
      </w:r>
    </w:p>
    <w:p w14:paraId="62850194" w14:textId="59FA0013" w:rsidR="00BA6286" w:rsidRPr="00D94220" w:rsidRDefault="00BA6286" w:rsidP="00E64795">
      <w:pPr>
        <w:pStyle w:val="Heading4"/>
        <w:ind w:left="720"/>
        <w:rPr>
          <w:rFonts w:eastAsia="Calibri" w:cstheme="minorHAnsi"/>
          <w:szCs w:val="24"/>
          <w:lang w:val="ro-RO"/>
        </w:rPr>
      </w:pPr>
      <w:r w:rsidRPr="00D94220">
        <w:rPr>
          <w:rFonts w:eastAsia="Calibri" w:cstheme="minorHAnsi"/>
          <w:szCs w:val="24"/>
          <w:lang w:val="ro-RO"/>
        </w:rPr>
        <w:t>3.8.2</w:t>
      </w:r>
      <w:r w:rsidR="000E2E91" w:rsidRPr="00D94220">
        <w:rPr>
          <w:rFonts w:eastAsia="Calibri" w:cstheme="minorHAnsi"/>
          <w:szCs w:val="24"/>
          <w:lang w:val="ro-RO"/>
        </w:rPr>
        <w:t>.</w:t>
      </w:r>
      <w:r w:rsidRPr="00D94220">
        <w:rPr>
          <w:rFonts w:eastAsia="Calibri" w:cstheme="minorHAnsi"/>
          <w:szCs w:val="24"/>
          <w:lang w:val="ro-RO"/>
        </w:rPr>
        <w:t xml:space="preserve"> </w:t>
      </w:r>
      <w:r w:rsidR="009B7F21" w:rsidRPr="00D94220">
        <w:rPr>
          <w:rFonts w:eastAsia="Calibri" w:cstheme="minorHAnsi"/>
          <w:szCs w:val="24"/>
          <w:lang w:val="ro-RO"/>
        </w:rPr>
        <w:t>INDICATORI DE REZULTAT</w:t>
      </w:r>
      <w:r w:rsidR="00596163" w:rsidRPr="00D94220">
        <w:rPr>
          <w:rFonts w:eastAsia="Calibri" w:cstheme="minorHAnsi"/>
          <w:szCs w:val="24"/>
          <w:lang w:val="ro-RO"/>
        </w:rPr>
        <w:t xml:space="preserve">     </w:t>
      </w:r>
    </w:p>
    <w:p w14:paraId="7C64D6B7" w14:textId="2DC8E142" w:rsidR="00596163" w:rsidRPr="00D94220" w:rsidRDefault="00596163" w:rsidP="00596163">
      <w:pPr>
        <w:rPr>
          <w:sz w:val="22"/>
          <w:lang w:val="ro-RO"/>
        </w:rPr>
      </w:pPr>
      <w:r w:rsidRPr="00D94220">
        <w:rPr>
          <w:b/>
          <w:bCs/>
          <w:sz w:val="22"/>
          <w:lang w:val="ro-RO"/>
        </w:rPr>
        <w:t>RCR71</w:t>
      </w:r>
      <w:r w:rsidRPr="00D94220">
        <w:rPr>
          <w:sz w:val="22"/>
          <w:lang w:val="ro-RO"/>
        </w:rPr>
        <w:t xml:space="preserve"> Numărul anual de utilizatori ai structurilor educaționale noi sau modernizate</w:t>
      </w:r>
    </w:p>
    <w:p w14:paraId="3301CDFB" w14:textId="3374C754" w:rsidR="009B7F21" w:rsidRPr="00D94220" w:rsidRDefault="009B7F21" w:rsidP="00E64795">
      <w:pPr>
        <w:pStyle w:val="Heading4"/>
        <w:ind w:left="720"/>
        <w:rPr>
          <w:rFonts w:eastAsia="Calibri" w:cstheme="minorHAnsi"/>
          <w:szCs w:val="24"/>
          <w:lang w:val="ro-RO"/>
        </w:rPr>
      </w:pPr>
      <w:r w:rsidRPr="00D94220">
        <w:rPr>
          <w:rFonts w:eastAsia="Calibri" w:cstheme="minorHAnsi"/>
          <w:szCs w:val="24"/>
          <w:lang w:val="ro-RO"/>
        </w:rPr>
        <w:t>3.8.3</w:t>
      </w:r>
      <w:r w:rsidR="000E2E91" w:rsidRPr="00D94220">
        <w:rPr>
          <w:rFonts w:eastAsia="Calibri" w:cstheme="minorHAnsi"/>
          <w:szCs w:val="24"/>
          <w:lang w:val="ro-RO"/>
        </w:rPr>
        <w:t>.</w:t>
      </w:r>
      <w:r w:rsidRPr="00D94220">
        <w:rPr>
          <w:rFonts w:eastAsia="Calibri" w:cstheme="minorHAnsi"/>
          <w:szCs w:val="24"/>
          <w:lang w:val="ro-RO"/>
        </w:rPr>
        <w:t xml:space="preserve"> INDICATORI SUPLIMENTARI SPECIFICI APELULUI DE PROIECTE (dacă e cazul)</w:t>
      </w:r>
    </w:p>
    <w:p w14:paraId="0F819AFC" w14:textId="098B45A2" w:rsidR="00861CED" w:rsidRPr="00D94220" w:rsidRDefault="003021E2" w:rsidP="00912C3A">
      <w:pPr>
        <w:rPr>
          <w:rFonts w:cstheme="minorHAnsi"/>
          <w:sz w:val="22"/>
          <w:lang w:val="ro-RO"/>
        </w:rPr>
      </w:pPr>
      <w:r w:rsidRPr="00D94220">
        <w:rPr>
          <w:rFonts w:cstheme="minorHAnsi"/>
          <w:sz w:val="22"/>
          <w:lang w:val="ro-RO"/>
        </w:rPr>
        <w:t>Nu este cazul.</w:t>
      </w:r>
    </w:p>
    <w:p w14:paraId="4BE93E5E" w14:textId="77777777" w:rsidR="00FF4CE3" w:rsidRPr="00D94220" w:rsidRDefault="00FF4CE3" w:rsidP="00D610F4">
      <w:pPr>
        <w:ind w:firstLine="360"/>
        <w:rPr>
          <w:rFonts w:cstheme="minorHAnsi"/>
          <w:b/>
          <w:bCs/>
          <w:iCs/>
          <w:sz w:val="22"/>
          <w:lang w:val="ro-RO"/>
        </w:rPr>
      </w:pPr>
    </w:p>
    <w:p w14:paraId="3EB868C2" w14:textId="2C517459" w:rsidR="0032444F" w:rsidRPr="00D94220" w:rsidRDefault="0095192A" w:rsidP="00D610F4">
      <w:pPr>
        <w:ind w:firstLine="360"/>
        <w:rPr>
          <w:rFonts w:cstheme="minorHAnsi"/>
          <w:b/>
          <w:bCs/>
          <w:iCs/>
          <w:sz w:val="22"/>
          <w:lang w:val="ro-RO"/>
        </w:rPr>
      </w:pPr>
      <w:r w:rsidRPr="00D94220">
        <w:rPr>
          <w:rFonts w:cstheme="minorHAnsi"/>
          <w:b/>
          <w:bCs/>
          <w:iCs/>
          <w:sz w:val="22"/>
          <w:lang w:val="ro-RO"/>
        </w:rPr>
        <w:t>Informațiile detaliate privind indicatorii</w:t>
      </w:r>
      <w:r w:rsidR="00B12C91" w:rsidRPr="00D94220">
        <w:rPr>
          <w:rFonts w:cstheme="minorHAnsi"/>
          <w:b/>
          <w:bCs/>
          <w:iCs/>
          <w:sz w:val="22"/>
          <w:lang w:val="ro-RO"/>
        </w:rPr>
        <w:t>, care să sprijine beneficiarii în completarea secțiunii specifice din Cererea de finanțare, se regăsesc în Anexa</w:t>
      </w:r>
      <w:r w:rsidR="00DD02A9" w:rsidRPr="00D94220">
        <w:rPr>
          <w:rFonts w:cstheme="minorHAnsi"/>
          <w:b/>
          <w:bCs/>
          <w:iCs/>
          <w:sz w:val="22"/>
          <w:lang w:val="ro-RO"/>
        </w:rPr>
        <w:t xml:space="preserve"> III.</w:t>
      </w:r>
      <w:r w:rsidR="008E617A" w:rsidRPr="00D94220">
        <w:rPr>
          <w:rFonts w:cstheme="minorHAnsi"/>
          <w:b/>
          <w:bCs/>
          <w:iCs/>
          <w:sz w:val="22"/>
          <w:lang w:val="ro-RO"/>
        </w:rPr>
        <w:t>8</w:t>
      </w:r>
    </w:p>
    <w:p w14:paraId="38195A1C" w14:textId="7B7E660F" w:rsidR="000D6375" w:rsidRPr="00D94220" w:rsidRDefault="000D6375" w:rsidP="000601BA">
      <w:pPr>
        <w:ind w:left="340" w:right="340"/>
        <w:rPr>
          <w:rFonts w:cstheme="minorHAnsi"/>
          <w:b/>
          <w:sz w:val="22"/>
          <w:lang w:val="ro-RO"/>
        </w:rPr>
      </w:pPr>
      <w:bookmarkStart w:id="68" w:name="_Hlk129787678"/>
    </w:p>
    <w:p w14:paraId="7BE94817" w14:textId="77777777" w:rsidR="000D6375" w:rsidRPr="00D94220" w:rsidRDefault="000D6375" w:rsidP="000D6375">
      <w:pPr>
        <w:pBdr>
          <w:top w:val="nil"/>
          <w:left w:val="nil"/>
          <w:bottom w:val="nil"/>
          <w:right w:val="nil"/>
          <w:between w:val="nil"/>
        </w:pBdr>
        <w:spacing w:line="240" w:lineRule="auto"/>
        <w:rPr>
          <w:rFonts w:eastAsia="Times New Roman" w:cstheme="minorHAnsi"/>
          <w:b/>
          <w:color w:val="002060"/>
          <w:sz w:val="22"/>
          <w:lang w:val="ro-RO"/>
        </w:rPr>
      </w:pPr>
      <w:r w:rsidRPr="00D94220">
        <w:rPr>
          <w:rFonts w:eastAsia="Times New Roman" w:cstheme="minorHAnsi"/>
          <w:b/>
          <w:color w:val="002060"/>
          <w:sz w:val="22"/>
          <w:lang w:val="ro-RO"/>
        </w:rPr>
        <w:t>NOTĂ!</w:t>
      </w:r>
    </w:p>
    <w:p w14:paraId="3F7F8727" w14:textId="77777777" w:rsidR="000D6375" w:rsidRPr="00D94220" w:rsidRDefault="000D6375" w:rsidP="000D6375">
      <w:pPr>
        <w:pBdr>
          <w:top w:val="nil"/>
          <w:left w:val="nil"/>
          <w:bottom w:val="nil"/>
          <w:right w:val="nil"/>
          <w:between w:val="nil"/>
        </w:pBdr>
        <w:spacing w:line="240" w:lineRule="auto"/>
        <w:rPr>
          <w:rFonts w:eastAsia="Times New Roman" w:cstheme="minorHAnsi"/>
          <w:b/>
          <w:color w:val="0070C0"/>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0D6375" w:rsidRPr="00D94220" w14:paraId="78BE3E7E" w14:textId="77777777" w:rsidTr="00DC6C58">
        <w:tc>
          <w:tcPr>
            <w:tcW w:w="9072" w:type="dxa"/>
            <w:shd w:val="clear" w:color="auto" w:fill="F2F2F2" w:themeFill="background1" w:themeFillShade="F2"/>
          </w:tcPr>
          <w:p w14:paraId="740EEB49" w14:textId="64273001" w:rsidR="002317B4" w:rsidRPr="00D94220" w:rsidRDefault="002317B4" w:rsidP="003021E2">
            <w:pPr>
              <w:pBdr>
                <w:top w:val="nil"/>
                <w:left w:val="nil"/>
                <w:bottom w:val="nil"/>
                <w:right w:val="nil"/>
                <w:between w:val="nil"/>
              </w:pBdr>
              <w:shd w:val="clear" w:color="auto" w:fill="FFFFFF" w:themeFill="background1"/>
              <w:rPr>
                <w:rFonts w:eastAsia="Times New Roman" w:cstheme="minorHAnsi"/>
                <w:b/>
                <w:sz w:val="22"/>
                <w:lang w:val="ro-RO"/>
              </w:rPr>
            </w:pPr>
            <w:r w:rsidRPr="00D94220">
              <w:rPr>
                <w:rFonts w:eastAsia="Times New Roman" w:cstheme="minorHAnsi"/>
                <w:b/>
                <w:sz w:val="22"/>
                <w:lang w:val="ro-RO"/>
              </w:rPr>
              <w:t>Beneficiarul are obligația de a completa valori pentru toți indicatorii</w:t>
            </w:r>
            <w:r w:rsidR="000842C9" w:rsidRPr="00D94220">
              <w:rPr>
                <w:rFonts w:eastAsia="Times New Roman" w:cstheme="minorHAnsi"/>
                <w:b/>
                <w:sz w:val="22"/>
                <w:lang w:val="ro-RO"/>
              </w:rPr>
              <w:t xml:space="preserve"> de realizar</w:t>
            </w:r>
            <w:r w:rsidR="003E05A7" w:rsidRPr="00D94220">
              <w:rPr>
                <w:rFonts w:eastAsia="Times New Roman" w:cstheme="minorHAnsi"/>
                <w:b/>
                <w:sz w:val="22"/>
                <w:lang w:val="ro-RO"/>
              </w:rPr>
              <w:t>e</w:t>
            </w:r>
            <w:r w:rsidR="00D83E34" w:rsidRPr="00D94220">
              <w:rPr>
                <w:rFonts w:eastAsia="Times New Roman" w:cstheme="minorHAnsi"/>
                <w:b/>
                <w:sz w:val="22"/>
                <w:lang w:val="ro-RO"/>
              </w:rPr>
              <w:t xml:space="preserve"> și </w:t>
            </w:r>
            <w:r w:rsidRPr="00D94220">
              <w:rPr>
                <w:rFonts w:eastAsia="Times New Roman" w:cstheme="minorHAnsi"/>
                <w:b/>
                <w:sz w:val="22"/>
                <w:lang w:val="ro-RO"/>
              </w:rPr>
              <w:t xml:space="preserve"> </w:t>
            </w:r>
            <w:r w:rsidR="003E05A7" w:rsidRPr="00D94220">
              <w:rPr>
                <w:rFonts w:eastAsia="Times New Roman" w:cstheme="minorHAnsi"/>
                <w:b/>
                <w:sz w:val="22"/>
                <w:lang w:val="ro-RO"/>
              </w:rPr>
              <w:t xml:space="preserve">rezultat </w:t>
            </w:r>
            <w:r w:rsidRPr="00D94220">
              <w:rPr>
                <w:rFonts w:eastAsia="Times New Roman" w:cstheme="minorHAnsi"/>
                <w:b/>
                <w:sz w:val="22"/>
                <w:lang w:val="ro-RO"/>
              </w:rPr>
              <w:t xml:space="preserve">prestabiliți ai programului </w:t>
            </w:r>
            <w:r w:rsidR="003E05A7" w:rsidRPr="00D94220">
              <w:rPr>
                <w:rFonts w:eastAsia="Times New Roman" w:cstheme="minorHAnsi"/>
                <w:b/>
                <w:sz w:val="22"/>
                <w:lang w:val="ro-RO"/>
              </w:rPr>
              <w:t>a</w:t>
            </w:r>
            <w:r w:rsidR="007E7C62" w:rsidRPr="00D94220">
              <w:rPr>
                <w:rFonts w:eastAsia="Times New Roman" w:cstheme="minorHAnsi"/>
                <w:b/>
                <w:sz w:val="22"/>
                <w:lang w:val="ro-RO"/>
              </w:rPr>
              <w:t>ș</w:t>
            </w:r>
            <w:r w:rsidR="003E05A7" w:rsidRPr="00D94220">
              <w:rPr>
                <w:rFonts w:eastAsia="Times New Roman" w:cstheme="minorHAnsi"/>
                <w:b/>
                <w:sz w:val="22"/>
                <w:lang w:val="ro-RO"/>
              </w:rPr>
              <w:t>a</w:t>
            </w:r>
            <w:r w:rsidR="007E7C62" w:rsidRPr="00D94220">
              <w:rPr>
                <w:rFonts w:eastAsia="Times New Roman" w:cstheme="minorHAnsi"/>
                <w:b/>
                <w:sz w:val="22"/>
                <w:lang w:val="ro-RO"/>
              </w:rPr>
              <w:t xml:space="preserve"> </w:t>
            </w:r>
            <w:r w:rsidR="003E05A7" w:rsidRPr="00D94220">
              <w:rPr>
                <w:rFonts w:eastAsia="Times New Roman" w:cstheme="minorHAnsi"/>
                <w:b/>
                <w:sz w:val="22"/>
                <w:lang w:val="ro-RO"/>
              </w:rPr>
              <w:t xml:space="preserve">cum au fost anterior </w:t>
            </w:r>
            <w:r w:rsidRPr="00D94220">
              <w:rPr>
                <w:rFonts w:eastAsia="Times New Roman" w:cstheme="minorHAnsi"/>
                <w:b/>
                <w:sz w:val="22"/>
                <w:lang w:val="ro-RO"/>
              </w:rPr>
              <w:t xml:space="preserve">menționați. </w:t>
            </w:r>
          </w:p>
          <w:p w14:paraId="7C961187" w14:textId="242B6B3F" w:rsidR="000D6375" w:rsidRPr="00D94220" w:rsidRDefault="000D6375" w:rsidP="003021E2">
            <w:pPr>
              <w:shd w:val="clear" w:color="auto" w:fill="FFFFFF" w:themeFill="background1"/>
              <w:ind w:right="340"/>
              <w:rPr>
                <w:rFonts w:cstheme="minorHAnsi"/>
                <w:b/>
                <w:sz w:val="22"/>
                <w:lang w:val="ro-RO"/>
              </w:rPr>
            </w:pPr>
          </w:p>
          <w:p w14:paraId="1B23FC4D" w14:textId="04972318" w:rsidR="000D6375" w:rsidRPr="00D94220" w:rsidRDefault="000D6375" w:rsidP="003021E2">
            <w:pPr>
              <w:pBdr>
                <w:top w:val="nil"/>
                <w:left w:val="nil"/>
                <w:bottom w:val="nil"/>
                <w:right w:val="nil"/>
                <w:between w:val="nil"/>
              </w:pBdr>
              <w:shd w:val="clear" w:color="auto" w:fill="FFFFFF" w:themeFill="background1"/>
              <w:ind w:right="340"/>
              <w:rPr>
                <w:rFonts w:cstheme="minorHAnsi"/>
                <w:b/>
                <w:sz w:val="22"/>
                <w:lang w:val="ro-RO"/>
              </w:rPr>
            </w:pPr>
            <w:r w:rsidRPr="00D94220">
              <w:rPr>
                <w:rFonts w:cstheme="minorHAnsi"/>
                <w:b/>
                <w:sz w:val="22"/>
                <w:lang w:val="ro-RO"/>
              </w:rPr>
              <w:t xml:space="preserve">Indicatorii vor face obiectul monitorizării implementării și performanței investițiilor propuse prin proiect, iar neîndeplinirea sau îndeplinirea parțială a acestora conduce la aplicarea de măsuri în conformitate cu prevederile OUG nr. 66/2011, cu modificările </w:t>
            </w:r>
            <w:r w:rsidR="00512B2C" w:rsidRPr="00D94220">
              <w:rPr>
                <w:rFonts w:cstheme="minorHAnsi"/>
                <w:b/>
                <w:sz w:val="22"/>
                <w:lang w:val="ro-RO"/>
              </w:rPr>
              <w:t>și</w:t>
            </w:r>
            <w:r w:rsidRPr="00D94220">
              <w:rPr>
                <w:rFonts w:cstheme="minorHAnsi"/>
                <w:b/>
                <w:sz w:val="22"/>
                <w:lang w:val="ro-RO"/>
              </w:rPr>
              <w:t xml:space="preserve"> completările ulterioare, în baza procedurilor AM PR NV.</w:t>
            </w:r>
          </w:p>
          <w:p w14:paraId="2549E410" w14:textId="77777777" w:rsidR="001A7B19" w:rsidRPr="00D94220" w:rsidRDefault="001A7B19" w:rsidP="003875EA">
            <w:pPr>
              <w:pBdr>
                <w:top w:val="nil"/>
                <w:left w:val="nil"/>
                <w:bottom w:val="nil"/>
                <w:right w:val="nil"/>
                <w:between w:val="nil"/>
              </w:pBdr>
              <w:ind w:right="340"/>
              <w:rPr>
                <w:rFonts w:cstheme="minorHAnsi"/>
                <w:b/>
                <w:sz w:val="22"/>
                <w:lang w:val="ro-RO"/>
              </w:rPr>
            </w:pPr>
          </w:p>
          <w:p w14:paraId="30BE0576" w14:textId="77777777" w:rsidR="000D6375" w:rsidRPr="00D94220" w:rsidRDefault="000D6375" w:rsidP="00DC6C58">
            <w:pPr>
              <w:ind w:left="340" w:right="340"/>
              <w:rPr>
                <w:rFonts w:cstheme="minorHAnsi"/>
                <w:b/>
                <w:sz w:val="22"/>
                <w:lang w:val="ro-RO"/>
              </w:rPr>
            </w:pPr>
          </w:p>
          <w:p w14:paraId="38FE5575" w14:textId="2A13E373" w:rsidR="00D7695E" w:rsidRPr="00D94220" w:rsidRDefault="00D7695E" w:rsidP="00D7695E">
            <w:pPr>
              <w:pBdr>
                <w:top w:val="nil"/>
                <w:left w:val="nil"/>
                <w:bottom w:val="nil"/>
                <w:right w:val="nil"/>
                <w:between w:val="nil"/>
              </w:pBdr>
              <w:rPr>
                <w:rFonts w:eastAsia="Times New Roman" w:cstheme="minorHAnsi"/>
                <w:b/>
                <w:sz w:val="22"/>
                <w:lang w:val="ro-RO"/>
              </w:rPr>
            </w:pPr>
            <w:r w:rsidRPr="00D94220">
              <w:rPr>
                <w:rFonts w:eastAsia="Times New Roman" w:cstheme="minorHAnsi"/>
                <w:b/>
                <w:sz w:val="22"/>
                <w:lang w:val="ro-RO"/>
              </w:rPr>
              <w:t xml:space="preserve">În cererea de finanțare se vor prelua indicatorii de realizare </w:t>
            </w:r>
            <w:r w:rsidR="00512B2C" w:rsidRPr="00D94220">
              <w:rPr>
                <w:rFonts w:eastAsia="Times New Roman" w:cstheme="minorHAnsi"/>
                <w:b/>
                <w:sz w:val="22"/>
                <w:lang w:val="ro-RO"/>
              </w:rPr>
              <w:t>și</w:t>
            </w:r>
            <w:r w:rsidRPr="00D94220">
              <w:rPr>
                <w:rFonts w:eastAsia="Times New Roman" w:cstheme="minorHAnsi"/>
                <w:b/>
                <w:sz w:val="22"/>
                <w:lang w:val="ro-RO"/>
              </w:rPr>
              <w:t xml:space="preserve"> rezultat comuni și specifici de program (din sistemul informatic MySMIS2021/SMIS2021+, Secțiunea </w:t>
            </w:r>
            <w:r w:rsidR="002D22DE" w:rsidRPr="00D94220">
              <w:rPr>
                <w:rFonts w:eastAsia="Times New Roman" w:cstheme="minorHAnsi"/>
                <w:b/>
                <w:sz w:val="22"/>
                <w:lang w:val="ro-RO"/>
              </w:rPr>
              <w:t xml:space="preserve"> Indicatori de realizare și de rezultat (program)</w:t>
            </w:r>
            <w:r w:rsidRPr="00D94220">
              <w:rPr>
                <w:rFonts w:eastAsia="Times New Roman" w:cstheme="minorHAnsi"/>
                <w:b/>
                <w:sz w:val="22"/>
                <w:lang w:val="ro-RO"/>
              </w:rPr>
              <w:t>).</w:t>
            </w:r>
          </w:p>
          <w:p w14:paraId="1B5721F4" w14:textId="77777777" w:rsidR="000D6375" w:rsidRPr="00D94220" w:rsidRDefault="000D6375" w:rsidP="003875EA">
            <w:pPr>
              <w:ind w:right="170"/>
              <w:rPr>
                <w:rFonts w:cstheme="minorHAnsi"/>
                <w:b/>
                <w:sz w:val="22"/>
                <w:lang w:val="ro-RO"/>
              </w:rPr>
            </w:pPr>
          </w:p>
        </w:tc>
      </w:tr>
    </w:tbl>
    <w:p w14:paraId="4390EFC1" w14:textId="77777777" w:rsidR="000601BA" w:rsidRPr="00D94220" w:rsidRDefault="000601BA" w:rsidP="00D83E34">
      <w:pPr>
        <w:spacing w:line="240" w:lineRule="auto"/>
        <w:ind w:right="340"/>
        <w:rPr>
          <w:rFonts w:cstheme="minorHAnsi"/>
          <w:b/>
          <w:szCs w:val="24"/>
          <w:lang w:val="ro-RO"/>
        </w:rPr>
      </w:pPr>
    </w:p>
    <w:bookmarkEnd w:id="68"/>
    <w:p w14:paraId="00CDC121" w14:textId="008CE5D9" w:rsidR="00F66ACC" w:rsidRPr="00D94220" w:rsidRDefault="00F66ACC" w:rsidP="00D610F4">
      <w:pPr>
        <w:pBdr>
          <w:top w:val="nil"/>
          <w:left w:val="nil"/>
          <w:bottom w:val="nil"/>
          <w:right w:val="nil"/>
          <w:between w:val="nil"/>
        </w:pBdr>
        <w:rPr>
          <w:rFonts w:eastAsia="Times New Roman" w:cstheme="minorHAnsi"/>
          <w:b/>
          <w:color w:val="002060"/>
          <w:szCs w:val="24"/>
          <w:lang w:val="ro-RO"/>
        </w:rPr>
      </w:pPr>
    </w:p>
    <w:p w14:paraId="3A2D5292" w14:textId="4F46B8A8" w:rsidR="000601BA" w:rsidRPr="00D94220" w:rsidRDefault="00F66ACC" w:rsidP="00D610F4">
      <w:pPr>
        <w:pBdr>
          <w:top w:val="nil"/>
          <w:left w:val="nil"/>
          <w:bottom w:val="nil"/>
          <w:right w:val="nil"/>
          <w:between w:val="nil"/>
        </w:pBdr>
        <w:rPr>
          <w:rFonts w:eastAsia="Times New Roman" w:cstheme="minorHAnsi"/>
          <w:b/>
          <w:color w:val="002060"/>
          <w:sz w:val="22"/>
          <w:lang w:val="ro-RO"/>
        </w:rPr>
      </w:pPr>
      <w:r w:rsidRPr="00D94220">
        <w:rPr>
          <w:rFonts w:eastAsia="Times New Roman" w:cstheme="minorHAnsi"/>
          <w:b/>
          <w:color w:val="002060"/>
          <w:sz w:val="22"/>
          <w:lang w:val="ro-RO"/>
        </w:rPr>
        <w:t xml:space="preserve">ATENȚIE! </w:t>
      </w:r>
    </w:p>
    <w:p w14:paraId="7076B99F" w14:textId="6726DA26" w:rsidR="00315499" w:rsidRPr="00D94220" w:rsidRDefault="00315499" w:rsidP="000601BA">
      <w:pPr>
        <w:pBdr>
          <w:top w:val="nil"/>
          <w:left w:val="nil"/>
          <w:bottom w:val="nil"/>
          <w:right w:val="nil"/>
          <w:between w:val="nil"/>
        </w:pBdr>
        <w:ind w:left="360"/>
        <w:rPr>
          <w:rFonts w:cstheme="minorHAnsi"/>
          <w:b/>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0D6375" w:rsidRPr="00D94220" w14:paraId="0D43816D" w14:textId="7C8BB88A" w:rsidTr="00DC6C58">
        <w:tc>
          <w:tcPr>
            <w:tcW w:w="9072" w:type="dxa"/>
            <w:shd w:val="clear" w:color="auto" w:fill="F2F2F2" w:themeFill="background1" w:themeFillShade="F2"/>
          </w:tcPr>
          <w:p w14:paraId="70C3568A" w14:textId="588BCAD4" w:rsidR="000D6375" w:rsidRPr="00D94220" w:rsidRDefault="000D6375" w:rsidP="00DC6C58">
            <w:pPr>
              <w:ind w:right="170"/>
              <w:rPr>
                <w:rFonts w:cstheme="minorHAnsi"/>
                <w:sz w:val="22"/>
                <w:lang w:val="ro-RO"/>
              </w:rPr>
            </w:pPr>
          </w:p>
          <w:p w14:paraId="10DBEA9D" w14:textId="05F11DDB" w:rsidR="000D6375" w:rsidRPr="00D94220" w:rsidRDefault="000D6375" w:rsidP="00DC6C58">
            <w:pPr>
              <w:ind w:left="340" w:right="340"/>
              <w:rPr>
                <w:rFonts w:cstheme="minorHAnsi"/>
                <w:b/>
                <w:sz w:val="22"/>
                <w:lang w:val="ro-RO"/>
              </w:rPr>
            </w:pPr>
          </w:p>
          <w:p w14:paraId="09D316EA" w14:textId="4B1DD095" w:rsidR="000D6375" w:rsidRPr="00D94220" w:rsidRDefault="00910632" w:rsidP="00DC6C58">
            <w:pPr>
              <w:ind w:left="340" w:right="340"/>
              <w:rPr>
                <w:rFonts w:cstheme="minorHAnsi"/>
                <w:b/>
                <w:sz w:val="22"/>
                <w:lang w:val="ro-RO"/>
              </w:rPr>
            </w:pPr>
            <w:r w:rsidRPr="00D94220">
              <w:rPr>
                <w:rFonts w:cstheme="minorHAnsi"/>
                <w:b/>
                <w:sz w:val="22"/>
                <w:lang w:val="ro-RO"/>
              </w:rPr>
              <w:t xml:space="preserve">În cadrul cererii de finanțare nu se vor identifica și cuantifica alți indicatori în afara celor menționați în cadrul secțiunii </w:t>
            </w:r>
            <w:r w:rsidR="00D177E0" w:rsidRPr="00D94220">
              <w:rPr>
                <w:rFonts w:cstheme="minorHAnsi"/>
                <w:b/>
                <w:sz w:val="22"/>
                <w:lang w:val="ro-RO"/>
              </w:rPr>
              <w:t>3.8</w:t>
            </w:r>
          </w:p>
          <w:p w14:paraId="0222D49F" w14:textId="0773B24C" w:rsidR="000D6375" w:rsidRPr="00D94220" w:rsidRDefault="000D6375" w:rsidP="00DC6C58">
            <w:pPr>
              <w:ind w:left="170" w:right="170"/>
              <w:rPr>
                <w:rFonts w:cstheme="minorHAnsi"/>
                <w:b/>
                <w:color w:val="0070C0"/>
                <w:sz w:val="22"/>
                <w:lang w:val="ro-RO"/>
              </w:rPr>
            </w:pPr>
          </w:p>
        </w:tc>
      </w:tr>
    </w:tbl>
    <w:p w14:paraId="548048E9" w14:textId="77777777" w:rsidR="000D6375" w:rsidRPr="00D94220" w:rsidRDefault="000D6375" w:rsidP="000601BA">
      <w:pPr>
        <w:pBdr>
          <w:top w:val="nil"/>
          <w:left w:val="nil"/>
          <w:bottom w:val="nil"/>
          <w:right w:val="nil"/>
          <w:between w:val="nil"/>
        </w:pBdr>
        <w:ind w:left="360"/>
        <w:rPr>
          <w:rFonts w:cstheme="minorHAnsi"/>
          <w:b/>
          <w:szCs w:val="24"/>
          <w:lang w:val="ro-RO"/>
        </w:rPr>
      </w:pPr>
    </w:p>
    <w:p w14:paraId="0B5601C2" w14:textId="77777777" w:rsidR="000601BA" w:rsidRPr="00D94220" w:rsidRDefault="000601BA" w:rsidP="003E05A7">
      <w:pPr>
        <w:pBdr>
          <w:top w:val="nil"/>
          <w:left w:val="nil"/>
          <w:bottom w:val="nil"/>
          <w:right w:val="nil"/>
          <w:between w:val="nil"/>
        </w:pBdr>
        <w:ind w:left="360"/>
        <w:rPr>
          <w:rFonts w:cstheme="minorHAnsi"/>
          <w:b/>
          <w:szCs w:val="24"/>
          <w:lang w:val="ro-RO"/>
        </w:rPr>
      </w:pPr>
    </w:p>
    <w:p w14:paraId="15BBF02B" w14:textId="11B5AA0B" w:rsidR="00F66ACC" w:rsidRPr="00D94220" w:rsidRDefault="000601BA" w:rsidP="00D97438">
      <w:pPr>
        <w:pStyle w:val="Heading3"/>
        <w:numPr>
          <w:ilvl w:val="1"/>
          <w:numId w:val="22"/>
        </w:numPr>
        <w:spacing w:before="0" w:line="240" w:lineRule="auto"/>
        <w:rPr>
          <w:rFonts w:cstheme="minorHAnsi"/>
          <w:szCs w:val="24"/>
          <w:lang w:val="ro-RO"/>
        </w:rPr>
      </w:pPr>
      <w:bookmarkStart w:id="69" w:name="_Toc95997632"/>
      <w:bookmarkStart w:id="70" w:name="_Toc134094247"/>
      <w:bookmarkStart w:id="71" w:name="_Toc134108611"/>
      <w:bookmarkStart w:id="72" w:name="_Toc136183047"/>
      <w:r w:rsidRPr="00D94220">
        <w:rPr>
          <w:rFonts w:cstheme="minorHAnsi"/>
          <w:szCs w:val="24"/>
          <w:lang w:val="ro-RO"/>
        </w:rPr>
        <w:t>REZULTATELE AŞTEPTATE</w:t>
      </w:r>
      <w:bookmarkEnd w:id="69"/>
      <w:bookmarkEnd w:id="70"/>
      <w:bookmarkEnd w:id="71"/>
      <w:bookmarkEnd w:id="72"/>
      <w:r w:rsidRPr="00D94220">
        <w:rPr>
          <w:rFonts w:cstheme="minorHAnsi"/>
          <w:szCs w:val="24"/>
          <w:lang w:val="ro-RO"/>
        </w:rPr>
        <w:t xml:space="preserve"> </w:t>
      </w:r>
    </w:p>
    <w:p w14:paraId="2F575967" w14:textId="77777777" w:rsidR="00B27B85" w:rsidRPr="00D94220" w:rsidRDefault="00B27B85" w:rsidP="00D610F4">
      <w:pPr>
        <w:pBdr>
          <w:top w:val="nil"/>
          <w:left w:val="nil"/>
          <w:bottom w:val="nil"/>
          <w:right w:val="nil"/>
          <w:between w:val="nil"/>
        </w:pBdr>
        <w:rPr>
          <w:rFonts w:eastAsia="Times New Roman" w:cstheme="minorHAnsi"/>
          <w:i/>
          <w:iCs/>
          <w:lang w:val="ro-RO"/>
        </w:rPr>
      </w:pPr>
    </w:p>
    <w:p w14:paraId="53A655C7" w14:textId="3DE75AAF" w:rsidR="008C5A03" w:rsidRPr="00D94220" w:rsidRDefault="008C5A03" w:rsidP="008C5A03">
      <w:pPr>
        <w:pBdr>
          <w:top w:val="nil"/>
          <w:left w:val="nil"/>
          <w:bottom w:val="nil"/>
          <w:right w:val="nil"/>
          <w:between w:val="nil"/>
        </w:pBdr>
        <w:rPr>
          <w:rFonts w:eastAsia="Times New Roman" w:cstheme="minorHAnsi"/>
          <w:sz w:val="22"/>
          <w:lang w:val="ro-RO"/>
        </w:rPr>
      </w:pPr>
      <w:r w:rsidRPr="00D94220">
        <w:rPr>
          <w:rFonts w:eastAsia="Times New Roman" w:cstheme="minorHAnsi"/>
          <w:sz w:val="22"/>
          <w:lang w:val="ro-RO"/>
        </w:rPr>
        <w:t>În cadrul cererii de finan</w:t>
      </w:r>
      <w:r w:rsidR="00B43AB4" w:rsidRPr="00D94220">
        <w:rPr>
          <w:rFonts w:eastAsia="Times New Roman" w:cstheme="minorHAnsi"/>
          <w:sz w:val="22"/>
          <w:lang w:val="ro-RO"/>
        </w:rPr>
        <w:t>ț</w:t>
      </w:r>
      <w:r w:rsidRPr="00D94220">
        <w:rPr>
          <w:rFonts w:eastAsia="Times New Roman" w:cstheme="minorHAnsi"/>
          <w:sz w:val="22"/>
          <w:lang w:val="ro-RO"/>
        </w:rPr>
        <w:t>are vor fi identificate un număr de maxim 3 rezultate a</w:t>
      </w:r>
      <w:r w:rsidR="00B43AB4" w:rsidRPr="00D94220">
        <w:rPr>
          <w:rFonts w:eastAsia="Times New Roman" w:cstheme="minorHAnsi"/>
          <w:sz w:val="22"/>
          <w:lang w:val="ro-RO"/>
        </w:rPr>
        <w:t>ș</w:t>
      </w:r>
      <w:r w:rsidRPr="00D94220">
        <w:rPr>
          <w:rFonts w:eastAsia="Times New Roman" w:cstheme="minorHAnsi"/>
          <w:sz w:val="22"/>
          <w:lang w:val="ro-RO"/>
        </w:rPr>
        <w:t>teptate</w:t>
      </w:r>
      <w:r w:rsidR="00512B2C" w:rsidRPr="00D94220">
        <w:rPr>
          <w:rFonts w:eastAsia="Times New Roman" w:cstheme="minorHAnsi"/>
          <w:sz w:val="22"/>
          <w:lang w:val="ro-RO"/>
        </w:rPr>
        <w:t xml:space="preserve"> ca urmare a implementării proiectului</w:t>
      </w:r>
      <w:r w:rsidRPr="00D94220">
        <w:rPr>
          <w:rFonts w:eastAsia="Times New Roman" w:cstheme="minorHAnsi"/>
          <w:sz w:val="22"/>
          <w:lang w:val="ro-RO"/>
        </w:rPr>
        <w:t>. Acestea trebuie să fie relevante pentru investi</w:t>
      </w:r>
      <w:r w:rsidR="00D83F0B" w:rsidRPr="00D94220">
        <w:rPr>
          <w:rFonts w:eastAsia="Times New Roman" w:cstheme="minorHAnsi"/>
          <w:sz w:val="22"/>
          <w:lang w:val="ro-RO"/>
        </w:rPr>
        <w:t>ț</w:t>
      </w:r>
      <w:r w:rsidRPr="00D94220">
        <w:rPr>
          <w:rFonts w:eastAsia="Times New Roman" w:cstheme="minorHAnsi"/>
          <w:sz w:val="22"/>
          <w:lang w:val="ro-RO"/>
        </w:rPr>
        <w:t xml:space="preserve">ia propusă </w:t>
      </w:r>
      <w:r w:rsidR="00D83F0B" w:rsidRPr="00D94220">
        <w:rPr>
          <w:rFonts w:eastAsia="Times New Roman" w:cstheme="minorHAnsi"/>
          <w:sz w:val="22"/>
          <w:lang w:val="ro-RO"/>
        </w:rPr>
        <w:t>ș</w:t>
      </w:r>
      <w:r w:rsidRPr="00D94220">
        <w:rPr>
          <w:rFonts w:eastAsia="Times New Roman" w:cstheme="minorHAnsi"/>
          <w:sz w:val="22"/>
          <w:lang w:val="ro-RO"/>
        </w:rPr>
        <w:t>i în strânsă legătură cu activită</w:t>
      </w:r>
      <w:r w:rsidR="00D83F0B" w:rsidRPr="00D94220">
        <w:rPr>
          <w:rFonts w:eastAsia="Times New Roman" w:cstheme="minorHAnsi"/>
          <w:sz w:val="22"/>
          <w:lang w:val="ro-RO"/>
        </w:rPr>
        <w:t>ț</w:t>
      </w:r>
      <w:r w:rsidRPr="00D94220">
        <w:rPr>
          <w:rFonts w:eastAsia="Times New Roman" w:cstheme="minorHAnsi"/>
          <w:sz w:val="22"/>
          <w:lang w:val="ro-RO"/>
        </w:rPr>
        <w:t>ile proiectului iar prin intermediul rezultatelor a</w:t>
      </w:r>
      <w:r w:rsidR="00D83F0B" w:rsidRPr="00D94220">
        <w:rPr>
          <w:rFonts w:eastAsia="Times New Roman" w:cstheme="minorHAnsi"/>
          <w:sz w:val="22"/>
          <w:lang w:val="ro-RO"/>
        </w:rPr>
        <w:t>ș</w:t>
      </w:r>
      <w:r w:rsidRPr="00D94220">
        <w:rPr>
          <w:rFonts w:eastAsia="Times New Roman" w:cstheme="minorHAnsi"/>
          <w:sz w:val="22"/>
          <w:lang w:val="ro-RO"/>
        </w:rPr>
        <w:t>teptate să se asigure îndeplinirea obiectivelor respectiv a indicatorilor propu</w:t>
      </w:r>
      <w:r w:rsidR="00D83F0B" w:rsidRPr="00D94220">
        <w:rPr>
          <w:rFonts w:eastAsia="Times New Roman" w:cstheme="minorHAnsi"/>
          <w:sz w:val="22"/>
          <w:lang w:val="ro-RO"/>
        </w:rPr>
        <w:t>ș</w:t>
      </w:r>
      <w:r w:rsidRPr="00D94220">
        <w:rPr>
          <w:rFonts w:eastAsia="Times New Roman" w:cstheme="minorHAnsi"/>
          <w:sz w:val="22"/>
          <w:lang w:val="ro-RO"/>
        </w:rPr>
        <w:t xml:space="preserve">i. </w:t>
      </w:r>
    </w:p>
    <w:p w14:paraId="2F35912E" w14:textId="77777777" w:rsidR="008C5A03" w:rsidRPr="00D94220" w:rsidRDefault="008C5A03" w:rsidP="008C5A03">
      <w:pPr>
        <w:pBdr>
          <w:top w:val="nil"/>
          <w:left w:val="nil"/>
          <w:bottom w:val="nil"/>
          <w:right w:val="nil"/>
          <w:between w:val="nil"/>
        </w:pBdr>
        <w:rPr>
          <w:rFonts w:eastAsia="Times New Roman" w:cstheme="minorHAnsi"/>
          <w:sz w:val="22"/>
          <w:lang w:val="ro-RO"/>
        </w:rPr>
      </w:pPr>
    </w:p>
    <w:p w14:paraId="6E3F0AEB" w14:textId="68553144" w:rsidR="0044335B" w:rsidRPr="00D94220" w:rsidRDefault="008C5A03" w:rsidP="00107A3B">
      <w:pPr>
        <w:pBdr>
          <w:top w:val="nil"/>
          <w:left w:val="nil"/>
          <w:bottom w:val="nil"/>
          <w:right w:val="nil"/>
          <w:between w:val="nil"/>
        </w:pBdr>
        <w:rPr>
          <w:rFonts w:eastAsia="Times New Roman" w:cstheme="minorHAnsi"/>
          <w:color w:val="0070C0"/>
          <w:sz w:val="22"/>
          <w:lang w:val="ro-RO"/>
        </w:rPr>
      </w:pPr>
      <w:r w:rsidRPr="00D94220">
        <w:rPr>
          <w:rFonts w:eastAsia="Times New Roman" w:cstheme="minorHAnsi"/>
          <w:sz w:val="22"/>
          <w:lang w:val="ro-RO"/>
        </w:rPr>
        <w:t>Ca atare, rezultatele a</w:t>
      </w:r>
      <w:r w:rsidR="00D83F0B" w:rsidRPr="00D94220">
        <w:rPr>
          <w:rFonts w:eastAsia="Times New Roman" w:cstheme="minorHAnsi"/>
          <w:sz w:val="22"/>
          <w:lang w:val="ro-RO"/>
        </w:rPr>
        <w:t>ș</w:t>
      </w:r>
      <w:r w:rsidRPr="00D94220">
        <w:rPr>
          <w:rFonts w:eastAsia="Times New Roman" w:cstheme="minorHAnsi"/>
          <w:sz w:val="22"/>
          <w:lang w:val="ro-RO"/>
        </w:rPr>
        <w:t>teptate trebuie să fie în strânsă corelare inclusiv cu indicatorii defini</w:t>
      </w:r>
      <w:r w:rsidR="00D83F0B" w:rsidRPr="00D94220">
        <w:rPr>
          <w:rFonts w:eastAsia="Times New Roman" w:cstheme="minorHAnsi"/>
          <w:sz w:val="22"/>
          <w:lang w:val="ro-RO"/>
        </w:rPr>
        <w:t>ț</w:t>
      </w:r>
      <w:r w:rsidRPr="00D94220">
        <w:rPr>
          <w:rFonts w:eastAsia="Times New Roman" w:cstheme="minorHAnsi"/>
          <w:sz w:val="22"/>
          <w:lang w:val="ro-RO"/>
        </w:rPr>
        <w:t>i în cadrul sec</w:t>
      </w:r>
      <w:r w:rsidR="00D83F0B" w:rsidRPr="00D94220">
        <w:rPr>
          <w:rFonts w:eastAsia="Times New Roman" w:cstheme="minorHAnsi"/>
          <w:sz w:val="22"/>
          <w:lang w:val="ro-RO"/>
        </w:rPr>
        <w:t>ț</w:t>
      </w:r>
      <w:r w:rsidRPr="00D94220">
        <w:rPr>
          <w:rFonts w:eastAsia="Times New Roman" w:cstheme="minorHAnsi"/>
          <w:sz w:val="22"/>
          <w:lang w:val="ro-RO"/>
        </w:rPr>
        <w:t xml:space="preserve">iunii </w:t>
      </w:r>
      <w:r w:rsidR="00512B2C" w:rsidRPr="00D94220">
        <w:rPr>
          <w:rFonts w:eastAsia="Times New Roman" w:cstheme="minorHAnsi"/>
          <w:sz w:val="22"/>
          <w:lang w:val="ro-RO"/>
        </w:rPr>
        <w:t>3.8</w:t>
      </w:r>
      <w:r w:rsidRPr="00D94220">
        <w:rPr>
          <w:rFonts w:eastAsia="Times New Roman" w:cstheme="minorHAnsi"/>
          <w:sz w:val="22"/>
          <w:lang w:val="ro-RO"/>
        </w:rPr>
        <w:t xml:space="preserve"> </w:t>
      </w:r>
      <w:r w:rsidR="00D83F0B" w:rsidRPr="00D94220">
        <w:rPr>
          <w:rFonts w:eastAsia="Times New Roman" w:cstheme="minorHAnsi"/>
          <w:sz w:val="22"/>
          <w:lang w:val="ro-RO"/>
        </w:rPr>
        <w:t>ș</w:t>
      </w:r>
      <w:r w:rsidRPr="00D94220">
        <w:rPr>
          <w:rFonts w:eastAsia="Times New Roman" w:cstheme="minorHAnsi"/>
          <w:sz w:val="22"/>
          <w:lang w:val="ro-RO"/>
        </w:rPr>
        <w:t>i să conducă la atingerea lor.</w:t>
      </w:r>
    </w:p>
    <w:p w14:paraId="37597DEA" w14:textId="77777777" w:rsidR="00CA108A" w:rsidRPr="00D94220" w:rsidRDefault="00CA108A" w:rsidP="00107A3B">
      <w:pPr>
        <w:pBdr>
          <w:top w:val="nil"/>
          <w:left w:val="nil"/>
          <w:bottom w:val="nil"/>
          <w:right w:val="nil"/>
          <w:between w:val="nil"/>
        </w:pBdr>
        <w:rPr>
          <w:rFonts w:eastAsia="Times New Roman" w:cstheme="minorHAnsi"/>
          <w:sz w:val="22"/>
          <w:lang w:val="ro-RO"/>
        </w:rPr>
      </w:pPr>
    </w:p>
    <w:p w14:paraId="5E62549A" w14:textId="77777777" w:rsidR="00703512" w:rsidRPr="00D94220" w:rsidRDefault="00703512" w:rsidP="00703512">
      <w:pPr>
        <w:pBdr>
          <w:top w:val="nil"/>
          <w:left w:val="nil"/>
          <w:bottom w:val="nil"/>
          <w:right w:val="nil"/>
          <w:between w:val="nil"/>
        </w:pBdr>
        <w:rPr>
          <w:rFonts w:eastAsia="Times New Roman" w:cstheme="minorHAnsi"/>
          <w:b/>
          <w:color w:val="002060"/>
          <w:sz w:val="22"/>
          <w:lang w:val="ro-RO"/>
        </w:rPr>
      </w:pPr>
      <w:r w:rsidRPr="00D94220">
        <w:rPr>
          <w:rFonts w:eastAsia="Times New Roman" w:cstheme="minorHAnsi"/>
          <w:b/>
          <w:color w:val="002060"/>
          <w:sz w:val="22"/>
          <w:lang w:val="ro-RO"/>
        </w:rPr>
        <w:t xml:space="preserve">ATENȚIE! </w:t>
      </w:r>
    </w:p>
    <w:p w14:paraId="7D548197" w14:textId="77777777" w:rsidR="00703512" w:rsidRPr="00D94220" w:rsidRDefault="00703512" w:rsidP="00703512">
      <w:pPr>
        <w:pBdr>
          <w:top w:val="nil"/>
          <w:left w:val="nil"/>
          <w:bottom w:val="nil"/>
          <w:right w:val="nil"/>
          <w:between w:val="nil"/>
        </w:pBdr>
        <w:ind w:left="360"/>
        <w:rPr>
          <w:rFonts w:cstheme="minorHAnsi"/>
          <w:b/>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703512" w:rsidRPr="00D94220" w14:paraId="774C5D8C" w14:textId="77777777" w:rsidTr="00EC00AA">
        <w:tc>
          <w:tcPr>
            <w:tcW w:w="9072" w:type="dxa"/>
            <w:shd w:val="clear" w:color="auto" w:fill="F2F2F2" w:themeFill="background1" w:themeFillShade="F2"/>
          </w:tcPr>
          <w:p w14:paraId="2DFC8268" w14:textId="77777777" w:rsidR="00703512" w:rsidRPr="00D94220" w:rsidRDefault="00703512" w:rsidP="00EC00AA">
            <w:pPr>
              <w:ind w:right="170"/>
              <w:rPr>
                <w:rFonts w:cstheme="minorHAnsi"/>
                <w:sz w:val="22"/>
                <w:lang w:val="ro-RO"/>
              </w:rPr>
            </w:pPr>
          </w:p>
          <w:p w14:paraId="46CBDAF2" w14:textId="416AF180" w:rsidR="00703512" w:rsidRPr="00D94220" w:rsidRDefault="00703512" w:rsidP="00EC00AA">
            <w:pPr>
              <w:ind w:left="340" w:right="340"/>
              <w:rPr>
                <w:rFonts w:cstheme="minorHAnsi"/>
                <w:b/>
                <w:sz w:val="22"/>
                <w:lang w:val="ro-RO"/>
              </w:rPr>
            </w:pPr>
            <w:r w:rsidRPr="00D94220">
              <w:rPr>
                <w:rFonts w:cstheme="minorHAnsi"/>
                <w:b/>
                <w:sz w:val="22"/>
                <w:lang w:val="ro-RO"/>
              </w:rPr>
              <w:t>Valorile preconizate trebuie să fie realiste, realizabile, măsurabile și în concordanț</w:t>
            </w:r>
            <w:r w:rsidR="00DE477A" w:rsidRPr="00D94220">
              <w:rPr>
                <w:rFonts w:cstheme="minorHAnsi"/>
                <w:b/>
                <w:sz w:val="22"/>
                <w:lang w:val="ro-RO"/>
              </w:rPr>
              <w:t>ă</w:t>
            </w:r>
            <w:r w:rsidRPr="00D94220">
              <w:rPr>
                <w:rFonts w:cstheme="minorHAnsi"/>
                <w:b/>
                <w:sz w:val="22"/>
                <w:lang w:val="ro-RO"/>
              </w:rPr>
              <w:t xml:space="preserve"> cu obiectivele specifice.</w:t>
            </w:r>
          </w:p>
          <w:p w14:paraId="4684FF8B" w14:textId="77777777" w:rsidR="00703512" w:rsidRPr="00D94220" w:rsidRDefault="00703512" w:rsidP="00EC00AA">
            <w:pPr>
              <w:ind w:left="170" w:right="170"/>
              <w:rPr>
                <w:rFonts w:cstheme="minorHAnsi"/>
                <w:b/>
                <w:color w:val="0070C0"/>
                <w:sz w:val="22"/>
                <w:lang w:val="ro-RO"/>
              </w:rPr>
            </w:pPr>
          </w:p>
        </w:tc>
      </w:tr>
    </w:tbl>
    <w:p w14:paraId="078C1A22" w14:textId="77777777" w:rsidR="00BD0BE6" w:rsidRPr="00D94220" w:rsidRDefault="00BD0BE6" w:rsidP="00ED249E">
      <w:pPr>
        <w:rPr>
          <w:lang w:val="ro-RO"/>
        </w:rPr>
      </w:pPr>
      <w:bookmarkStart w:id="73" w:name="_Toc134094248"/>
      <w:bookmarkStart w:id="74" w:name="_Toc134108612"/>
    </w:p>
    <w:p w14:paraId="458F7B83" w14:textId="59AF6B9D" w:rsidR="005B543E" w:rsidRPr="00D94220" w:rsidRDefault="0014653E" w:rsidP="00D97438">
      <w:pPr>
        <w:pStyle w:val="Heading3"/>
        <w:numPr>
          <w:ilvl w:val="1"/>
          <w:numId w:val="22"/>
        </w:numPr>
        <w:spacing w:before="0" w:line="240" w:lineRule="auto"/>
        <w:rPr>
          <w:lang w:val="ro-RO"/>
        </w:rPr>
      </w:pPr>
      <w:bookmarkStart w:id="75" w:name="_Toc136183048"/>
      <w:r w:rsidRPr="00D94220">
        <w:rPr>
          <w:lang w:val="ro-RO"/>
        </w:rPr>
        <w:t>OPERAȚIUNE DE IMPORTANȚĂ STRATEGICĂ</w:t>
      </w:r>
      <w:bookmarkEnd w:id="73"/>
      <w:bookmarkEnd w:id="74"/>
      <w:bookmarkEnd w:id="75"/>
    </w:p>
    <w:p w14:paraId="347E2D62" w14:textId="6EFD1680" w:rsidR="00AA5BBE" w:rsidRPr="00D94220" w:rsidRDefault="00AA5BBE" w:rsidP="004A056B">
      <w:pPr>
        <w:rPr>
          <w:sz w:val="22"/>
          <w:lang w:val="ro-RO"/>
        </w:rPr>
      </w:pPr>
      <w:r w:rsidRPr="00D94220">
        <w:rPr>
          <w:sz w:val="22"/>
          <w:lang w:val="ro-RO"/>
        </w:rPr>
        <w:t>Nu este cazul</w:t>
      </w:r>
    </w:p>
    <w:p w14:paraId="32E21371" w14:textId="77777777" w:rsidR="00B576D9" w:rsidRPr="00D94220" w:rsidRDefault="00B576D9" w:rsidP="004A056B">
      <w:pPr>
        <w:rPr>
          <w:lang w:val="ro-RO"/>
        </w:rPr>
      </w:pPr>
    </w:p>
    <w:p w14:paraId="0DF4FC3A" w14:textId="6192A192" w:rsidR="00C21A66" w:rsidRPr="00D94220" w:rsidRDefault="00A85ADC" w:rsidP="00D97438">
      <w:pPr>
        <w:pStyle w:val="Heading3"/>
        <w:numPr>
          <w:ilvl w:val="1"/>
          <w:numId w:val="22"/>
        </w:numPr>
        <w:spacing w:before="0" w:line="240" w:lineRule="auto"/>
        <w:rPr>
          <w:lang w:val="ro-RO"/>
        </w:rPr>
      </w:pPr>
      <w:bookmarkStart w:id="76" w:name="_Toc134094249"/>
      <w:bookmarkStart w:id="77" w:name="_Toc134108613"/>
      <w:bookmarkStart w:id="78" w:name="_Toc136183049"/>
      <w:r w:rsidRPr="00D94220">
        <w:rPr>
          <w:lang w:val="ro-RO"/>
        </w:rPr>
        <w:t>INVESTIȚII TERITORIALE INTEGRATE</w:t>
      </w:r>
      <w:bookmarkEnd w:id="76"/>
      <w:bookmarkEnd w:id="77"/>
      <w:bookmarkEnd w:id="78"/>
    </w:p>
    <w:p w14:paraId="656163C9" w14:textId="38E39676" w:rsidR="00CA469A" w:rsidRPr="00D94220" w:rsidRDefault="00CA469A" w:rsidP="004A056B">
      <w:pPr>
        <w:rPr>
          <w:sz w:val="22"/>
          <w:lang w:val="ro-RO"/>
        </w:rPr>
      </w:pPr>
      <w:r w:rsidRPr="00D94220">
        <w:rPr>
          <w:sz w:val="22"/>
          <w:lang w:val="ro-RO"/>
        </w:rPr>
        <w:t>Nu este cazul.</w:t>
      </w:r>
    </w:p>
    <w:p w14:paraId="3ED41991" w14:textId="77777777" w:rsidR="007F55A7" w:rsidRPr="00D94220" w:rsidRDefault="007F55A7" w:rsidP="004A056B">
      <w:pPr>
        <w:rPr>
          <w:lang w:val="ro-RO"/>
        </w:rPr>
      </w:pPr>
    </w:p>
    <w:p w14:paraId="69A4FA58" w14:textId="3381963F" w:rsidR="00C42F8B" w:rsidRPr="00D94220" w:rsidRDefault="00F32E14" w:rsidP="00D97438">
      <w:pPr>
        <w:pStyle w:val="Heading3"/>
        <w:numPr>
          <w:ilvl w:val="1"/>
          <w:numId w:val="22"/>
        </w:numPr>
        <w:spacing w:before="0" w:line="240" w:lineRule="auto"/>
        <w:rPr>
          <w:lang w:val="ro-RO"/>
        </w:rPr>
      </w:pPr>
      <w:bookmarkStart w:id="79" w:name="_Toc134094250"/>
      <w:bookmarkStart w:id="80" w:name="_Toc134108614"/>
      <w:bookmarkStart w:id="81" w:name="_Toc136183050"/>
      <w:r w:rsidRPr="00D94220">
        <w:rPr>
          <w:lang w:val="ro-RO"/>
        </w:rPr>
        <w:t>DEZVOLTARE LOCALĂ PLASATĂ SUB RESPONSABILITATEA COMUNITĂȚII</w:t>
      </w:r>
      <w:bookmarkEnd w:id="79"/>
      <w:bookmarkEnd w:id="80"/>
      <w:bookmarkEnd w:id="81"/>
    </w:p>
    <w:p w14:paraId="56AAA23A" w14:textId="114E0FAF" w:rsidR="00CA469A" w:rsidRPr="00D94220" w:rsidRDefault="00CA469A" w:rsidP="004A056B">
      <w:pPr>
        <w:rPr>
          <w:sz w:val="22"/>
          <w:lang w:val="ro-RO"/>
        </w:rPr>
      </w:pPr>
      <w:r w:rsidRPr="00D94220">
        <w:rPr>
          <w:sz w:val="22"/>
          <w:lang w:val="ro-RO"/>
        </w:rPr>
        <w:t>Nu este cazul.</w:t>
      </w:r>
    </w:p>
    <w:p w14:paraId="700021FC" w14:textId="77777777" w:rsidR="007F55A7" w:rsidRPr="00D94220" w:rsidRDefault="007F55A7" w:rsidP="004A056B">
      <w:pPr>
        <w:rPr>
          <w:lang w:val="ro-RO"/>
        </w:rPr>
      </w:pPr>
    </w:p>
    <w:p w14:paraId="75978159" w14:textId="43CA62F6" w:rsidR="006458A8" w:rsidRPr="00D94220" w:rsidRDefault="005D001B" w:rsidP="00D97438">
      <w:pPr>
        <w:pStyle w:val="Heading3"/>
        <w:numPr>
          <w:ilvl w:val="1"/>
          <w:numId w:val="22"/>
        </w:numPr>
        <w:spacing w:before="0" w:line="240" w:lineRule="auto"/>
        <w:rPr>
          <w:lang w:val="ro-RO"/>
        </w:rPr>
      </w:pPr>
      <w:bookmarkStart w:id="82" w:name="_Toc134108615"/>
      <w:bookmarkStart w:id="83" w:name="_Toc136183051"/>
      <w:r w:rsidRPr="00D94220">
        <w:rPr>
          <w:lang w:val="ro-RO"/>
        </w:rPr>
        <w:t>REGULI PRIVIND AJUTORUL DE STAT</w:t>
      </w:r>
      <w:bookmarkEnd w:id="82"/>
      <w:bookmarkEnd w:id="83"/>
      <w:r w:rsidRPr="00D94220">
        <w:rPr>
          <w:lang w:val="ro-RO"/>
        </w:rPr>
        <w:t xml:space="preserve"> </w:t>
      </w:r>
    </w:p>
    <w:p w14:paraId="450B3C1E" w14:textId="77777777" w:rsidR="000C4FC9" w:rsidRPr="00D94220" w:rsidRDefault="000C4FC9" w:rsidP="000C4FC9">
      <w:pPr>
        <w:rPr>
          <w:lang w:val="ro-RO"/>
        </w:rPr>
      </w:pPr>
    </w:p>
    <w:p w14:paraId="05CD742C" w14:textId="77777777" w:rsidR="000C4FC9" w:rsidRPr="00D94220" w:rsidRDefault="000C4FC9" w:rsidP="000C4FC9">
      <w:pPr>
        <w:rPr>
          <w:rFonts w:cstheme="minorHAnsi"/>
          <w:sz w:val="22"/>
          <w:lang w:val="ro-RO"/>
        </w:rPr>
      </w:pPr>
      <w:r w:rsidRPr="00D94220">
        <w:rPr>
          <w:rFonts w:cstheme="minorHAnsi"/>
          <w:sz w:val="22"/>
          <w:lang w:val="ro-RO"/>
        </w:rPr>
        <w:t>Activitățile, respectiv investițiile finanțate în cadrul proiectelor din acest apel nu trebuie să intre sub incidența ajutorului de stat. În situația în care activitățile/investițiile finanțate printr-un proiect sunt susceptibile a intra sub incidența ajutorului de stat, se recomandă solicitanților să adreseze o cerere pentru exprimarea unui punct de vedere autorității naționale competente în domeniul concurenței și al ajutorului de stat.</w:t>
      </w:r>
    </w:p>
    <w:p w14:paraId="35EE7887" w14:textId="77777777" w:rsidR="000C4FC9" w:rsidRPr="00D94220" w:rsidRDefault="000C4FC9" w:rsidP="000C4FC9">
      <w:pPr>
        <w:rPr>
          <w:rFonts w:cstheme="minorHAnsi"/>
          <w:sz w:val="22"/>
          <w:lang w:val="ro-RO"/>
        </w:rPr>
      </w:pPr>
    </w:p>
    <w:p w14:paraId="1892A3E5" w14:textId="77777777" w:rsidR="000C4FC9" w:rsidRPr="00D94220" w:rsidRDefault="000C4FC9" w:rsidP="000C4FC9">
      <w:pPr>
        <w:rPr>
          <w:rFonts w:cstheme="minorHAnsi"/>
          <w:sz w:val="22"/>
          <w:lang w:val="ro-RO"/>
        </w:rPr>
      </w:pPr>
      <w:r w:rsidRPr="00D94220">
        <w:rPr>
          <w:rFonts w:cstheme="minorHAnsi"/>
          <w:sz w:val="22"/>
          <w:lang w:val="ro-RO"/>
        </w:rPr>
        <w:t>Dacă în perioada de implementare a proiectului sau în perioada de durabilitate se constată situații care să indice potențiala incidență a regulilor de acordare a ajutorului de stat asupra finanțării, AM PR NV va acționa conform legislației aplicabile în vigoare.</w:t>
      </w:r>
    </w:p>
    <w:p w14:paraId="4CA63B4B" w14:textId="77777777" w:rsidR="000C4FC9" w:rsidRPr="00D94220" w:rsidRDefault="000C4FC9" w:rsidP="000C4FC9">
      <w:pPr>
        <w:rPr>
          <w:rFonts w:cstheme="minorHAnsi"/>
          <w:sz w:val="22"/>
          <w:lang w:val="ro-RO"/>
        </w:rPr>
      </w:pPr>
    </w:p>
    <w:p w14:paraId="4445FEDB" w14:textId="3F3F9AB9" w:rsidR="000C4FC9" w:rsidRPr="00D94220" w:rsidRDefault="000C4FC9" w:rsidP="003566CE">
      <w:pPr>
        <w:rPr>
          <w:rFonts w:cstheme="minorHAnsi"/>
          <w:sz w:val="22"/>
          <w:lang w:val="ro-RO"/>
        </w:rPr>
      </w:pPr>
      <w:r w:rsidRPr="00D94220" w:rsidDel="00B115EA">
        <w:rPr>
          <w:rFonts w:cstheme="minorHAnsi"/>
          <w:sz w:val="22"/>
          <w:lang w:val="ro-RO"/>
        </w:rPr>
        <w:t xml:space="preserve"> </w:t>
      </w:r>
    </w:p>
    <w:p w14:paraId="1C9873D3" w14:textId="6EFA3777" w:rsidR="008C4E8A" w:rsidRPr="00D94220" w:rsidRDefault="4248A298" w:rsidP="00D97438">
      <w:pPr>
        <w:pStyle w:val="Heading3"/>
        <w:numPr>
          <w:ilvl w:val="1"/>
          <w:numId w:val="22"/>
        </w:numPr>
        <w:spacing w:before="0" w:line="240" w:lineRule="auto"/>
        <w:rPr>
          <w:lang w:val="ro-RO"/>
        </w:rPr>
      </w:pPr>
      <w:bookmarkStart w:id="84" w:name="_Toc134094251"/>
      <w:bookmarkStart w:id="85" w:name="_Toc134108616"/>
      <w:bookmarkStart w:id="86" w:name="_Toc136183052"/>
      <w:r w:rsidRPr="00D94220">
        <w:rPr>
          <w:lang w:val="ro-RO"/>
        </w:rPr>
        <w:t>REGULI PRIVIND INSTRUMENTELE FINANCIARE</w:t>
      </w:r>
      <w:bookmarkEnd w:id="84"/>
      <w:bookmarkEnd w:id="85"/>
      <w:bookmarkEnd w:id="86"/>
      <w:r w:rsidRPr="00D94220">
        <w:rPr>
          <w:lang w:val="ro-RO"/>
        </w:rPr>
        <w:t xml:space="preserve"> </w:t>
      </w:r>
    </w:p>
    <w:p w14:paraId="637FB571" w14:textId="277232AB" w:rsidR="00E4780C" w:rsidRPr="00D94220" w:rsidRDefault="00E4780C" w:rsidP="003566CE">
      <w:pPr>
        <w:rPr>
          <w:sz w:val="22"/>
          <w:lang w:val="ro-RO"/>
        </w:rPr>
      </w:pPr>
      <w:r w:rsidRPr="00D94220">
        <w:rPr>
          <w:sz w:val="22"/>
          <w:lang w:val="ro-RO"/>
        </w:rPr>
        <w:t>Nu e cazul</w:t>
      </w:r>
    </w:p>
    <w:p w14:paraId="7040364C" w14:textId="77777777" w:rsidR="00B976F8" w:rsidRPr="00D94220" w:rsidRDefault="00B976F8" w:rsidP="003566CE">
      <w:pPr>
        <w:rPr>
          <w:lang w:val="ro-RO"/>
        </w:rPr>
      </w:pPr>
    </w:p>
    <w:p w14:paraId="126D647C" w14:textId="5E115269" w:rsidR="002E078A" w:rsidRPr="00D94220" w:rsidRDefault="4248A298" w:rsidP="00D97438">
      <w:pPr>
        <w:pStyle w:val="Heading3"/>
        <w:numPr>
          <w:ilvl w:val="1"/>
          <w:numId w:val="22"/>
        </w:numPr>
        <w:spacing w:before="0" w:line="240" w:lineRule="auto"/>
        <w:rPr>
          <w:lang w:val="ro-RO"/>
        </w:rPr>
      </w:pPr>
      <w:bookmarkStart w:id="87" w:name="_Toc134094252"/>
      <w:bookmarkStart w:id="88" w:name="_Toc134108617"/>
      <w:bookmarkStart w:id="89" w:name="_Toc136183053"/>
      <w:r w:rsidRPr="00D94220">
        <w:rPr>
          <w:lang w:val="ro-RO"/>
        </w:rPr>
        <w:t>ACȚIUNI INTERREGIONALE, TRANSFRONTALIERE ȘI TRANSNAȚIONALE</w:t>
      </w:r>
      <w:bookmarkEnd w:id="87"/>
      <w:bookmarkEnd w:id="88"/>
      <w:bookmarkEnd w:id="89"/>
      <w:r w:rsidRPr="00D94220">
        <w:rPr>
          <w:lang w:val="ro-RO"/>
        </w:rPr>
        <w:t xml:space="preserve"> </w:t>
      </w:r>
    </w:p>
    <w:p w14:paraId="5BEEFC3F" w14:textId="77777777" w:rsidR="00DD02A9" w:rsidRPr="00D94220" w:rsidRDefault="00DD02A9" w:rsidP="003021E2">
      <w:pPr>
        <w:rPr>
          <w:sz w:val="22"/>
          <w:lang w:val="ro-RO"/>
        </w:rPr>
      </w:pPr>
    </w:p>
    <w:p w14:paraId="3C7D33CB" w14:textId="4DC00E3C" w:rsidR="003021E2" w:rsidRPr="00D94220" w:rsidRDefault="003021E2" w:rsidP="003021E2">
      <w:pPr>
        <w:rPr>
          <w:sz w:val="22"/>
          <w:lang w:val="ro-RO"/>
        </w:rPr>
      </w:pPr>
      <w:r w:rsidRPr="00D94220">
        <w:rPr>
          <w:sz w:val="22"/>
          <w:lang w:val="ro-RO"/>
        </w:rPr>
        <w:t xml:space="preserve">Prezentul apel contribuie la îndeplinirea obiectivelor Strategiei UE pentru Regiunea Dunării (SUERD), Aria Prioritară </w:t>
      </w:r>
      <w:r w:rsidR="00DD02A9" w:rsidRPr="00D94220">
        <w:rPr>
          <w:sz w:val="22"/>
          <w:lang w:val="ro-RO"/>
        </w:rPr>
        <w:t>9 Oameni și abilități</w:t>
      </w:r>
      <w:r w:rsidRPr="00D94220">
        <w:rPr>
          <w:sz w:val="22"/>
          <w:lang w:val="ro-RO"/>
        </w:rPr>
        <w:t xml:space="preserve">, Acțiunea </w:t>
      </w:r>
      <w:r w:rsidR="00DD02A9" w:rsidRPr="00D94220">
        <w:rPr>
          <w:sz w:val="22"/>
          <w:lang w:val="ro-RO"/>
        </w:rPr>
        <w:t xml:space="preserve">5 ”Calitatea și eficiența sistemelor de educație și formare” </w:t>
      </w:r>
    </w:p>
    <w:p w14:paraId="6865F1CA" w14:textId="474F7172" w:rsidR="00E4780C" w:rsidRPr="00D94220" w:rsidRDefault="003021E2" w:rsidP="003021E2">
      <w:pPr>
        <w:rPr>
          <w:sz w:val="22"/>
          <w:lang w:val="ro-RO"/>
        </w:rPr>
      </w:pPr>
      <w:r w:rsidRPr="00D94220">
        <w:rPr>
          <w:sz w:val="22"/>
          <w:lang w:val="ro-RO"/>
        </w:rPr>
        <w:t>Se are în vedere promovarea unor investiții în conformitate cu ariile prioritare SUERD, în scopul maximizării impactului acesteia la nivel regional</w:t>
      </w:r>
      <w:r w:rsidR="00DD02A9" w:rsidRPr="00D94220">
        <w:rPr>
          <w:sz w:val="22"/>
          <w:lang w:val="ro-RO"/>
        </w:rPr>
        <w:t>.</w:t>
      </w:r>
    </w:p>
    <w:p w14:paraId="51A82484" w14:textId="77777777" w:rsidR="004D3D30" w:rsidRPr="00D94220" w:rsidRDefault="004D3D30" w:rsidP="003566CE">
      <w:pPr>
        <w:rPr>
          <w:lang w:val="ro-RO"/>
        </w:rPr>
      </w:pPr>
    </w:p>
    <w:p w14:paraId="1E8C5828" w14:textId="3F4B1AC9" w:rsidR="0016241B" w:rsidRPr="00D94220" w:rsidRDefault="4248A298" w:rsidP="00D97438">
      <w:pPr>
        <w:pStyle w:val="Heading3"/>
        <w:numPr>
          <w:ilvl w:val="1"/>
          <w:numId w:val="22"/>
        </w:numPr>
        <w:spacing w:before="0" w:line="240" w:lineRule="auto"/>
        <w:rPr>
          <w:lang w:val="ro-RO"/>
        </w:rPr>
      </w:pPr>
      <w:bookmarkStart w:id="90" w:name="_Toc134094253"/>
      <w:bookmarkStart w:id="91" w:name="_Toc134108618"/>
      <w:bookmarkStart w:id="92" w:name="_Toc136183054"/>
      <w:r w:rsidRPr="00D94220">
        <w:rPr>
          <w:lang w:val="ro-RO"/>
        </w:rPr>
        <w:t>PRINCIPII ORIZONTALE</w:t>
      </w:r>
      <w:bookmarkEnd w:id="90"/>
      <w:bookmarkEnd w:id="91"/>
      <w:bookmarkEnd w:id="92"/>
    </w:p>
    <w:p w14:paraId="0FB219A0" w14:textId="77777777" w:rsidR="002C32CE" w:rsidRPr="00D94220" w:rsidRDefault="002C32CE" w:rsidP="002C32CE">
      <w:pPr>
        <w:rPr>
          <w:lang w:val="ro-RO"/>
        </w:rPr>
      </w:pPr>
    </w:p>
    <w:p w14:paraId="09C48624" w14:textId="77777777" w:rsidR="002C32CE" w:rsidRPr="00D94220" w:rsidRDefault="002C32CE" w:rsidP="002C32CE">
      <w:pPr>
        <w:spacing w:after="200"/>
        <w:rPr>
          <w:rFonts w:cstheme="minorHAnsi"/>
          <w:sz w:val="22"/>
          <w:lang w:val="ro-RO"/>
        </w:rPr>
      </w:pPr>
      <w:r w:rsidRPr="00D94220">
        <w:rPr>
          <w:rFonts w:cstheme="minorHAnsi"/>
          <w:sz w:val="22"/>
          <w:lang w:val="ro-RO"/>
        </w:rPr>
        <w:t xml:space="preserve">În procesul de pregătire, verificare, implementare și durabilitate a contractului de finanțare, solicitantul  asigură: </w:t>
      </w:r>
    </w:p>
    <w:p w14:paraId="535AC115" w14:textId="77777777" w:rsidR="002C32CE" w:rsidRPr="00D94220" w:rsidRDefault="002C32CE" w:rsidP="00D97438">
      <w:pPr>
        <w:pStyle w:val="ListParagraph"/>
        <w:numPr>
          <w:ilvl w:val="0"/>
          <w:numId w:val="11"/>
        </w:numPr>
        <w:spacing w:after="200"/>
        <w:rPr>
          <w:rFonts w:cstheme="minorHAnsi"/>
          <w:sz w:val="22"/>
          <w:lang w:val="ro-RO"/>
        </w:rPr>
      </w:pPr>
      <w:r w:rsidRPr="00D94220">
        <w:rPr>
          <w:rFonts w:cstheme="minorHAnsi"/>
          <w:sz w:val="22"/>
          <w:lang w:val="ro-RO"/>
        </w:rPr>
        <w:t>respectarea drepturilor fundamentale și a Cartei drepturilor fundamentale a Uniunii Europene</w:t>
      </w:r>
    </w:p>
    <w:p w14:paraId="5BAE30B2" w14:textId="77777777" w:rsidR="002C32CE" w:rsidRPr="00D94220" w:rsidRDefault="002C32CE" w:rsidP="00D97438">
      <w:pPr>
        <w:pStyle w:val="ListParagraph"/>
        <w:numPr>
          <w:ilvl w:val="0"/>
          <w:numId w:val="11"/>
        </w:numPr>
        <w:spacing w:after="200"/>
        <w:rPr>
          <w:rFonts w:cstheme="minorHAnsi"/>
          <w:sz w:val="22"/>
          <w:lang w:val="ro-RO"/>
        </w:rPr>
      </w:pPr>
      <w:r w:rsidRPr="00D94220">
        <w:rPr>
          <w:rFonts w:cstheme="minorHAnsi"/>
          <w:sz w:val="22"/>
          <w:lang w:val="ro-RO"/>
        </w:rPr>
        <w:t xml:space="preserve">respectarea egalității între bărbați și femei, integrarea perspectivei de gen și abordarea aspectelor de gen </w:t>
      </w:r>
    </w:p>
    <w:p w14:paraId="448F1659" w14:textId="77777777" w:rsidR="002C32CE" w:rsidRPr="00D94220" w:rsidRDefault="002C32CE" w:rsidP="00D97438">
      <w:pPr>
        <w:pStyle w:val="ListParagraph"/>
        <w:numPr>
          <w:ilvl w:val="0"/>
          <w:numId w:val="11"/>
        </w:numPr>
        <w:spacing w:after="200"/>
        <w:rPr>
          <w:rFonts w:cstheme="minorHAnsi"/>
          <w:sz w:val="22"/>
          <w:lang w:val="ro-RO"/>
        </w:rPr>
      </w:pPr>
      <w:r w:rsidRPr="00D94220">
        <w:rPr>
          <w:rFonts w:cstheme="minorHAnsi"/>
          <w:sz w:val="22"/>
          <w:lang w:val="ro-RO"/>
        </w:rPr>
        <w:t>prevenirea oricărei forme de discriminare pe criterii de gen, origine rasială sau etnică, religie sau convingeri, handicap, vârstă sau orientare sexuală, precum și respectarea accesibilității pentru persoanele cu handicap.</w:t>
      </w:r>
    </w:p>
    <w:p w14:paraId="40592D92" w14:textId="77777777" w:rsidR="002C32CE" w:rsidRPr="00D94220" w:rsidRDefault="002C32CE" w:rsidP="00D97438">
      <w:pPr>
        <w:pStyle w:val="ListParagraph"/>
        <w:numPr>
          <w:ilvl w:val="0"/>
          <w:numId w:val="11"/>
        </w:numPr>
        <w:spacing w:after="200"/>
        <w:rPr>
          <w:rFonts w:cstheme="minorHAnsi"/>
          <w:sz w:val="22"/>
          <w:lang w:val="ro-RO"/>
        </w:rPr>
      </w:pPr>
      <w:r w:rsidRPr="00D94220">
        <w:rPr>
          <w:rFonts w:cstheme="minorHAnsi"/>
          <w:sz w:val="22"/>
          <w:lang w:val="ro-RO"/>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383620B1" w14:textId="77777777" w:rsidR="002C32CE" w:rsidRPr="00D94220" w:rsidRDefault="002C32CE" w:rsidP="003021E2">
      <w:pPr>
        <w:pStyle w:val="NoSpacing"/>
        <w:rPr>
          <w:sz w:val="22"/>
          <w:lang w:val="ro-RO"/>
        </w:rPr>
      </w:pPr>
      <w:r w:rsidRPr="00D94220">
        <w:rPr>
          <w:sz w:val="22"/>
          <w:lang w:val="ro-RO"/>
        </w:rPr>
        <w:t xml:space="preserve">Respectarea obligațiilor legale în vigoare în cazul fiecărui domeniu constituie criteriu de eligibilitate. </w:t>
      </w:r>
    </w:p>
    <w:p w14:paraId="5FF95968" w14:textId="57E3A15D" w:rsidR="002C32CE" w:rsidRPr="00D94220" w:rsidRDefault="002C32CE" w:rsidP="003021E2">
      <w:pPr>
        <w:pStyle w:val="NoSpacing"/>
        <w:rPr>
          <w:sz w:val="22"/>
          <w:lang w:val="ro-RO"/>
        </w:rPr>
      </w:pPr>
      <w:r w:rsidRPr="00D94220">
        <w:rPr>
          <w:sz w:val="22"/>
          <w:lang w:val="ro-RO"/>
        </w:rPr>
        <w:t>Proiectele trebuie să descrie și să demonstreze modul în care principiile de mai sus sunt promovate prin investiția respectivă, detaliindu-se concret care sunt măsurile și instrumentele prin care solicitantul va garanta aplicarea respectivelor principii.</w:t>
      </w:r>
      <w:r w:rsidR="00F61EDE" w:rsidRPr="00D94220">
        <w:rPr>
          <w:sz w:val="22"/>
          <w:lang w:val="ro-RO"/>
        </w:rPr>
        <w:t xml:space="preserve"> În acest sens, s</w:t>
      </w:r>
      <w:r w:rsidR="002B0587" w:rsidRPr="00D94220">
        <w:rPr>
          <w:sz w:val="22"/>
          <w:lang w:val="ro-RO"/>
        </w:rPr>
        <w:t xml:space="preserve">olicitantul va descrie în secțiunea </w:t>
      </w:r>
      <w:r w:rsidR="00061422" w:rsidRPr="00D94220">
        <w:rPr>
          <w:sz w:val="22"/>
          <w:lang w:val="ro-RO"/>
        </w:rPr>
        <w:t>„P</w:t>
      </w:r>
      <w:r w:rsidR="00F86F8D" w:rsidRPr="00D94220">
        <w:rPr>
          <w:sz w:val="22"/>
          <w:lang w:val="ro-RO"/>
        </w:rPr>
        <w:t>rincipii orizontale</w:t>
      </w:r>
      <w:r w:rsidR="00061422" w:rsidRPr="00D94220">
        <w:rPr>
          <w:sz w:val="22"/>
          <w:lang w:val="ro-RO"/>
        </w:rPr>
        <w:t>”</w:t>
      </w:r>
      <w:r w:rsidR="00F86F8D" w:rsidRPr="00D94220">
        <w:rPr>
          <w:sz w:val="22"/>
          <w:lang w:val="ro-RO"/>
        </w:rPr>
        <w:t xml:space="preserve"> </w:t>
      </w:r>
      <w:r w:rsidR="002B0587" w:rsidRPr="00D94220">
        <w:rPr>
          <w:sz w:val="22"/>
          <w:lang w:val="ro-RO"/>
        </w:rPr>
        <w:t>din cererea de finanțare modul în care sunt respectate obligațiile prevăzute de legislația specifică aplicabilă</w:t>
      </w:r>
      <w:r w:rsidR="009C7B12" w:rsidRPr="00D94220">
        <w:rPr>
          <w:sz w:val="22"/>
          <w:lang w:val="ro-RO"/>
        </w:rPr>
        <w:t>.</w:t>
      </w:r>
    </w:p>
    <w:p w14:paraId="01F5C13E" w14:textId="77777777" w:rsidR="00FF4CE3" w:rsidRPr="00D94220" w:rsidRDefault="00FF4CE3" w:rsidP="003021E2">
      <w:pPr>
        <w:pStyle w:val="NoSpacing"/>
        <w:rPr>
          <w:sz w:val="22"/>
          <w:lang w:val="ro-RO"/>
        </w:rPr>
      </w:pPr>
    </w:p>
    <w:p w14:paraId="07843B55" w14:textId="33033159" w:rsidR="00604FFB" w:rsidRPr="00D94220" w:rsidRDefault="00604FFB" w:rsidP="003021E2">
      <w:pPr>
        <w:pStyle w:val="NoSpacing"/>
        <w:rPr>
          <w:sz w:val="22"/>
          <w:lang w:val="ro-RO"/>
        </w:rPr>
      </w:pPr>
      <w:r w:rsidRPr="00D94220">
        <w:rPr>
          <w:sz w:val="22"/>
          <w:lang w:val="ro-RO"/>
        </w:rPr>
        <w:t xml:space="preserve">Solicitantul va completa Declarația unică, unde își va asuma că va respecta clauzele Cartei drepturilor fundamentale a Uniunii Europene, precum și obligațiile prevăzute în legislația comunitară </w:t>
      </w:r>
      <w:r w:rsidR="00527017" w:rsidRPr="00D94220">
        <w:rPr>
          <w:sz w:val="22"/>
          <w:lang w:val="ro-RO"/>
        </w:rPr>
        <w:t>și</w:t>
      </w:r>
      <w:r w:rsidRPr="00D94220">
        <w:rPr>
          <w:sz w:val="22"/>
          <w:lang w:val="ro-RO"/>
        </w:rPr>
        <w:t xml:space="preserve"> națională în domeniul nediscriminării pe criterii de gen, origine rasială sau etnică, religie sau convingeri, </w:t>
      </w:r>
      <w:r w:rsidR="00E45E93" w:rsidRPr="00D94220">
        <w:rPr>
          <w:sz w:val="22"/>
          <w:lang w:val="ro-RO"/>
        </w:rPr>
        <w:t>dizabilitate</w:t>
      </w:r>
      <w:r w:rsidRPr="00D94220">
        <w:rPr>
          <w:sz w:val="22"/>
          <w:lang w:val="ro-RO"/>
        </w:rPr>
        <w:t>, vârstă sau orientare sexuală, precum și accesibilitatea pentru persoanele cu dizabilități.</w:t>
      </w:r>
    </w:p>
    <w:p w14:paraId="76E4EEA3" w14:textId="77777777" w:rsidR="00604FFB" w:rsidRPr="00D94220" w:rsidRDefault="00604FFB" w:rsidP="003021E2">
      <w:pPr>
        <w:pStyle w:val="NoSpacing"/>
        <w:rPr>
          <w:sz w:val="22"/>
          <w:lang w:val="ro-RO"/>
        </w:rPr>
      </w:pPr>
    </w:p>
    <w:p w14:paraId="746F7C2A" w14:textId="6722E0B7" w:rsidR="00604FFB" w:rsidRPr="00D94220" w:rsidRDefault="00604FFB" w:rsidP="003021E2">
      <w:pPr>
        <w:pStyle w:val="NoSpacing"/>
        <w:rPr>
          <w:sz w:val="22"/>
          <w:lang w:val="ro-RO"/>
        </w:rPr>
      </w:pPr>
      <w:r w:rsidRPr="00D94220">
        <w:rPr>
          <w:sz w:val="22"/>
          <w:lang w:val="ro-RO"/>
        </w:rPr>
        <w:t>Solicitantul va descrie în secțiunea „Principii orizontale” din cererea de finanțare modul în care sunt respectate obligațiile prevăzute de legislația specifică aplicabilă și va evidenția elementele de relevanță în raport cu asigurarea accesibilității, în conformitate cu art. 9 al Convenției ONU privind drepturile persoanelor cu dizabilități.</w:t>
      </w:r>
    </w:p>
    <w:p w14:paraId="7C38EEB5" w14:textId="77777777" w:rsidR="00527017" w:rsidRPr="00D94220" w:rsidRDefault="00527017" w:rsidP="00527017">
      <w:pPr>
        <w:rPr>
          <w:sz w:val="22"/>
          <w:lang w:val="ro-RO"/>
        </w:rPr>
      </w:pPr>
    </w:p>
    <w:p w14:paraId="22B81E93" w14:textId="77777777" w:rsidR="00E45E93" w:rsidRPr="00D94220" w:rsidRDefault="00604FFB" w:rsidP="00E45E93">
      <w:pPr>
        <w:pStyle w:val="NoSpacing"/>
        <w:rPr>
          <w:sz w:val="22"/>
          <w:lang w:val="ro-RO"/>
        </w:rPr>
      </w:pPr>
      <w:r w:rsidRPr="00D94220">
        <w:rPr>
          <w:sz w:val="22"/>
          <w:lang w:val="ro-RO"/>
        </w:rPr>
        <w:t>De asemenea, va include cerințele de accesibilitate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w:t>
      </w:r>
    </w:p>
    <w:p w14:paraId="34FA7CEC" w14:textId="77777777" w:rsidR="00E45E93" w:rsidRPr="00D94220" w:rsidRDefault="00E45E93" w:rsidP="00E45E93">
      <w:pPr>
        <w:pStyle w:val="NoSpacing"/>
        <w:rPr>
          <w:sz w:val="22"/>
          <w:lang w:val="ro-RO"/>
        </w:rPr>
      </w:pPr>
    </w:p>
    <w:p w14:paraId="263B4163" w14:textId="73D08CD8" w:rsidR="00604FFB" w:rsidRPr="00D94220" w:rsidRDefault="00604FFB" w:rsidP="00E45E93">
      <w:pPr>
        <w:pStyle w:val="NoSpacing"/>
        <w:rPr>
          <w:rFonts w:cstheme="minorHAnsi"/>
          <w:sz w:val="22"/>
          <w:lang w:val="ro-RO"/>
        </w:rPr>
      </w:pPr>
      <w:r w:rsidRPr="00D94220">
        <w:rPr>
          <w:rFonts w:cstheme="minorHAnsi"/>
          <w:sz w:val="22"/>
          <w:lang w:val="ro-RO"/>
        </w:rPr>
        <w:t>În acest sens, solicitantul va avea în vedere următoarele acte normative</w:t>
      </w:r>
      <w:r w:rsidR="00527017" w:rsidRPr="00D94220">
        <w:rPr>
          <w:rFonts w:cstheme="minorHAnsi"/>
          <w:sz w:val="22"/>
          <w:lang w:val="ro-RO"/>
        </w:rPr>
        <w:t>:</w:t>
      </w:r>
    </w:p>
    <w:p w14:paraId="4A484A08" w14:textId="77777777" w:rsidR="00604FFB" w:rsidRPr="00D94220" w:rsidRDefault="00604FFB" w:rsidP="00D97438">
      <w:pPr>
        <w:pStyle w:val="NoSpacing"/>
        <w:numPr>
          <w:ilvl w:val="0"/>
          <w:numId w:val="35"/>
        </w:numPr>
        <w:rPr>
          <w:sz w:val="22"/>
          <w:lang w:val="ro-RO"/>
        </w:rPr>
      </w:pPr>
      <w:r w:rsidRPr="00D94220">
        <w:rPr>
          <w:sz w:val="22"/>
          <w:lang w:val="ro-RO"/>
        </w:rPr>
        <w:t>Strategia națională privind drepturile persoanelor cu dizabilități 2022-2027</w:t>
      </w:r>
    </w:p>
    <w:p w14:paraId="524CF14B" w14:textId="77777777" w:rsidR="00604FFB" w:rsidRPr="00D94220" w:rsidRDefault="00604FFB" w:rsidP="00D97438">
      <w:pPr>
        <w:pStyle w:val="NoSpacing"/>
        <w:numPr>
          <w:ilvl w:val="0"/>
          <w:numId w:val="35"/>
        </w:numPr>
        <w:rPr>
          <w:sz w:val="22"/>
          <w:lang w:val="ro-RO"/>
        </w:rPr>
      </w:pPr>
      <w:r w:rsidRPr="00D94220">
        <w:rPr>
          <w:sz w:val="22"/>
          <w:lang w:val="ro-RO"/>
        </w:rPr>
        <w:t>Strategia UE pentru persoanele cu dizabilități 2021-2030</w:t>
      </w:r>
    </w:p>
    <w:p w14:paraId="6CD1A2A9" w14:textId="589C5D3F" w:rsidR="00604FFB" w:rsidRPr="00D94220" w:rsidRDefault="00604FFB" w:rsidP="00D97438">
      <w:pPr>
        <w:pStyle w:val="NoSpacing"/>
        <w:numPr>
          <w:ilvl w:val="0"/>
          <w:numId w:val="35"/>
        </w:numPr>
        <w:rPr>
          <w:sz w:val="22"/>
          <w:lang w:val="ro-RO"/>
        </w:rPr>
      </w:pPr>
      <w:r w:rsidRPr="00D94220">
        <w:rPr>
          <w:sz w:val="22"/>
          <w:lang w:val="ro-RO"/>
        </w:rPr>
        <w:t xml:space="preserve">Legea nr. 221/2010 pentru ratificarea </w:t>
      </w:r>
      <w:r w:rsidR="00527017" w:rsidRPr="00D94220">
        <w:rPr>
          <w:sz w:val="22"/>
          <w:lang w:val="ro-RO"/>
        </w:rPr>
        <w:t>Convenției</w:t>
      </w:r>
      <w:r w:rsidRPr="00D94220">
        <w:rPr>
          <w:sz w:val="22"/>
          <w:lang w:val="ro-RO"/>
        </w:rPr>
        <w:t xml:space="preserve"> ONU privind drepturile persoanelor cu </w:t>
      </w:r>
      <w:r w:rsidR="00527017" w:rsidRPr="00D94220">
        <w:rPr>
          <w:sz w:val="22"/>
          <w:lang w:val="ro-RO"/>
        </w:rPr>
        <w:t>dizabilități</w:t>
      </w:r>
    </w:p>
    <w:p w14:paraId="415A141F" w14:textId="420320D9" w:rsidR="00604FFB" w:rsidRPr="00D94220" w:rsidRDefault="00604FFB" w:rsidP="00D97438">
      <w:pPr>
        <w:pStyle w:val="NoSpacing"/>
        <w:numPr>
          <w:ilvl w:val="0"/>
          <w:numId w:val="35"/>
        </w:numPr>
        <w:rPr>
          <w:sz w:val="22"/>
          <w:lang w:val="ro-RO"/>
        </w:rPr>
      </w:pPr>
      <w:r w:rsidRPr="00D94220">
        <w:rPr>
          <w:sz w:val="22"/>
          <w:lang w:val="ro-RO"/>
        </w:rPr>
        <w:t xml:space="preserve">Legea nr. 448/2006 privind </w:t>
      </w:r>
      <w:r w:rsidR="00527017" w:rsidRPr="00D94220">
        <w:rPr>
          <w:sz w:val="22"/>
          <w:lang w:val="ro-RO"/>
        </w:rPr>
        <w:t>protecția</w:t>
      </w:r>
      <w:r w:rsidRPr="00D94220">
        <w:rPr>
          <w:sz w:val="22"/>
          <w:lang w:val="ro-RO"/>
        </w:rPr>
        <w:t xml:space="preserve"> </w:t>
      </w:r>
      <w:r w:rsidR="00527017" w:rsidRPr="00D94220">
        <w:rPr>
          <w:sz w:val="22"/>
          <w:lang w:val="ro-RO"/>
        </w:rPr>
        <w:t>și</w:t>
      </w:r>
      <w:r w:rsidRPr="00D94220">
        <w:rPr>
          <w:sz w:val="22"/>
          <w:lang w:val="ro-RO"/>
        </w:rPr>
        <w:t xml:space="preserve"> promovarea drepturilor persoanelor cu handicap, cu modificările și completările ulterioare, alte strategii și acte normative relevante</w:t>
      </w:r>
    </w:p>
    <w:p w14:paraId="103D8460" w14:textId="77777777" w:rsidR="00527017" w:rsidRPr="00D94220" w:rsidRDefault="00527017" w:rsidP="00527017">
      <w:pPr>
        <w:rPr>
          <w:sz w:val="22"/>
          <w:lang w:val="ro-RO"/>
        </w:rPr>
      </w:pPr>
    </w:p>
    <w:p w14:paraId="013AB502" w14:textId="2F2A9908" w:rsidR="00BC13A0" w:rsidRPr="00D94220" w:rsidRDefault="00BC13A0" w:rsidP="003021E2">
      <w:pPr>
        <w:pStyle w:val="NoSpacing"/>
        <w:rPr>
          <w:sz w:val="22"/>
          <w:lang w:val="ro-RO"/>
        </w:rPr>
      </w:pPr>
      <w:r w:rsidRPr="00D94220">
        <w:rPr>
          <w:sz w:val="22"/>
          <w:lang w:val="ro-RO"/>
        </w:rPr>
        <w:t>Toate intervențiile vor parcurge documentația supusă evaluării de impact de mediu, care se realizează în conformitate cu prevederile Directivei 2014/52/UE a Parlamentului European și a Consiliului, de modificare a Directivei 2011/92/UE privind evaluarea efectelor anumitor proiecte publice și private asupra mediului, transpusă în legislația națională prin Legea nr. 292/2018 privind evaluarea impactului anumitor proiecte publice și private asupra mediului.</w:t>
      </w:r>
    </w:p>
    <w:p w14:paraId="235169B3" w14:textId="77777777" w:rsidR="00527017" w:rsidRPr="00D94220" w:rsidRDefault="00527017" w:rsidP="003021E2">
      <w:pPr>
        <w:pStyle w:val="NoSpacing"/>
        <w:rPr>
          <w:sz w:val="22"/>
          <w:lang w:val="ro-RO"/>
        </w:rPr>
      </w:pPr>
    </w:p>
    <w:p w14:paraId="4C1C9453" w14:textId="77777777" w:rsidR="00E45E93" w:rsidRPr="00D94220" w:rsidRDefault="00BC13A0" w:rsidP="003021E2">
      <w:pPr>
        <w:pStyle w:val="NoSpacing"/>
        <w:rPr>
          <w:sz w:val="22"/>
          <w:lang w:val="ro-RO"/>
        </w:rPr>
      </w:pPr>
      <w:r w:rsidRPr="00D94220">
        <w:rPr>
          <w:sz w:val="22"/>
          <w:lang w:val="ro-RO"/>
        </w:rPr>
        <w:t xml:space="preserve">În ceea ce privește respectarea obiectivului de promovare a dezvoltării durabile în cadrul proiectelor finanțate prin Programului Regional Nord-Vest 2021-2027, vor fi analizate și respectate criteriile care determină dacă o activitate se califică drept durabilă din punctul de vedere al mediului și dacă respectă principiul </w:t>
      </w:r>
      <w:r w:rsidR="00E8196A" w:rsidRPr="00D94220">
        <w:rPr>
          <w:sz w:val="22"/>
          <w:lang w:val="ro-RO"/>
        </w:rPr>
        <w:t>„</w:t>
      </w:r>
      <w:r w:rsidRPr="00D94220">
        <w:rPr>
          <w:sz w:val="22"/>
          <w:lang w:val="ro-RO"/>
        </w:rPr>
        <w:t>A nu prejudicia în mod semnificativ</w:t>
      </w:r>
      <w:r w:rsidR="00E8196A" w:rsidRPr="00D94220">
        <w:rPr>
          <w:sz w:val="22"/>
          <w:lang w:val="ro-RO"/>
        </w:rPr>
        <w:t>”</w:t>
      </w:r>
      <w:r w:rsidRPr="00D94220">
        <w:rPr>
          <w:sz w:val="22"/>
          <w:lang w:val="ro-RO"/>
        </w:rPr>
        <w:t xml:space="preserve"> (DNSH), în conformitate cu Regulamentul (UE) 2020/852 (”Regulamentul privind taxonomia”).</w:t>
      </w:r>
    </w:p>
    <w:p w14:paraId="7B31C359" w14:textId="77777777" w:rsidR="00E45E93" w:rsidRPr="00D94220" w:rsidRDefault="00E45E93" w:rsidP="003021E2">
      <w:pPr>
        <w:pStyle w:val="NoSpacing"/>
        <w:rPr>
          <w:sz w:val="22"/>
          <w:lang w:val="ro-RO"/>
        </w:rPr>
      </w:pPr>
    </w:p>
    <w:p w14:paraId="1AE8A85E" w14:textId="2E3BEDBF" w:rsidR="00BC13A0" w:rsidRPr="00D94220" w:rsidRDefault="00BC13A0" w:rsidP="003021E2">
      <w:pPr>
        <w:pStyle w:val="NoSpacing"/>
        <w:rPr>
          <w:lang w:val="ro-RO"/>
        </w:rPr>
      </w:pPr>
      <w:r w:rsidRPr="00D94220">
        <w:rPr>
          <w:sz w:val="22"/>
          <w:lang w:val="ro-RO"/>
        </w:rPr>
        <w:t>Analiza durabilității din punct de vedere a mediului a unui anumit proiect sau a anumitor activități economice din cadrul proiectului va urmări următoarele obiective de mediu (Regulamentul (UE) 2020/852 (”Regulamentul privind taxonomia”), art. 9):</w:t>
      </w:r>
      <w:r w:rsidRPr="00D94220">
        <w:rPr>
          <w:lang w:val="ro-RO"/>
        </w:rPr>
        <w:t xml:space="preserve"> </w:t>
      </w:r>
    </w:p>
    <w:p w14:paraId="6A8FEE9F" w14:textId="77777777" w:rsidR="00BC13A0" w:rsidRPr="00D94220" w:rsidRDefault="00BC13A0" w:rsidP="00D97438">
      <w:pPr>
        <w:pStyle w:val="NoSpacing"/>
        <w:numPr>
          <w:ilvl w:val="0"/>
          <w:numId w:val="34"/>
        </w:numPr>
        <w:rPr>
          <w:sz w:val="22"/>
          <w:lang w:val="ro-RO"/>
        </w:rPr>
      </w:pPr>
      <w:r w:rsidRPr="00D94220">
        <w:rPr>
          <w:sz w:val="22"/>
          <w:lang w:val="ro-RO"/>
        </w:rPr>
        <w:t>atenuarea schimbărilor climatice ;</w:t>
      </w:r>
    </w:p>
    <w:p w14:paraId="2EC226C0" w14:textId="77777777" w:rsidR="00BC13A0" w:rsidRPr="00D94220" w:rsidRDefault="00BC13A0" w:rsidP="00D97438">
      <w:pPr>
        <w:pStyle w:val="NoSpacing"/>
        <w:numPr>
          <w:ilvl w:val="0"/>
          <w:numId w:val="34"/>
        </w:numPr>
        <w:rPr>
          <w:sz w:val="22"/>
          <w:lang w:val="ro-RO"/>
        </w:rPr>
      </w:pPr>
      <w:r w:rsidRPr="00D94220">
        <w:rPr>
          <w:sz w:val="22"/>
          <w:lang w:val="ro-RO"/>
        </w:rPr>
        <w:t>adaptarea la schimbările climatice ;</w:t>
      </w:r>
    </w:p>
    <w:p w14:paraId="6955572F" w14:textId="77777777" w:rsidR="00BC13A0" w:rsidRPr="00D94220" w:rsidRDefault="00BC13A0" w:rsidP="00D97438">
      <w:pPr>
        <w:pStyle w:val="NoSpacing"/>
        <w:numPr>
          <w:ilvl w:val="0"/>
          <w:numId w:val="34"/>
        </w:numPr>
        <w:rPr>
          <w:sz w:val="22"/>
          <w:lang w:val="ro-RO"/>
        </w:rPr>
      </w:pPr>
      <w:r w:rsidRPr="00D94220">
        <w:rPr>
          <w:sz w:val="22"/>
          <w:lang w:val="ro-RO"/>
        </w:rPr>
        <w:t xml:space="preserve">utilizarea durabilă și protecția resurselor de apă și a celor marine; </w:t>
      </w:r>
    </w:p>
    <w:p w14:paraId="09FE9233" w14:textId="77777777" w:rsidR="00BC13A0" w:rsidRPr="00D94220" w:rsidRDefault="00BC13A0" w:rsidP="00D97438">
      <w:pPr>
        <w:pStyle w:val="NoSpacing"/>
        <w:numPr>
          <w:ilvl w:val="0"/>
          <w:numId w:val="34"/>
        </w:numPr>
        <w:rPr>
          <w:sz w:val="22"/>
          <w:lang w:val="ro-RO"/>
        </w:rPr>
      </w:pPr>
      <w:r w:rsidRPr="00D94220">
        <w:rPr>
          <w:sz w:val="22"/>
          <w:lang w:val="ro-RO"/>
        </w:rPr>
        <w:t xml:space="preserve">tranziția către o economie circulară; </w:t>
      </w:r>
    </w:p>
    <w:p w14:paraId="063B6621" w14:textId="77777777" w:rsidR="00BC13A0" w:rsidRPr="00D94220" w:rsidRDefault="00BC13A0" w:rsidP="00D97438">
      <w:pPr>
        <w:pStyle w:val="NoSpacing"/>
        <w:numPr>
          <w:ilvl w:val="0"/>
          <w:numId w:val="34"/>
        </w:numPr>
        <w:rPr>
          <w:sz w:val="22"/>
          <w:lang w:val="ro-RO"/>
        </w:rPr>
      </w:pPr>
      <w:r w:rsidRPr="00D94220">
        <w:rPr>
          <w:sz w:val="22"/>
          <w:lang w:val="ro-RO"/>
        </w:rPr>
        <w:t xml:space="preserve">prevenirea și controlul poluării; </w:t>
      </w:r>
    </w:p>
    <w:p w14:paraId="66AEFCA5" w14:textId="6FEA0EA4" w:rsidR="00BC13A0" w:rsidRPr="00D94220" w:rsidRDefault="00BC13A0" w:rsidP="00D97438">
      <w:pPr>
        <w:pStyle w:val="NoSpacing"/>
        <w:numPr>
          <w:ilvl w:val="0"/>
          <w:numId w:val="34"/>
        </w:numPr>
        <w:rPr>
          <w:sz w:val="22"/>
          <w:lang w:val="ro-RO"/>
        </w:rPr>
      </w:pPr>
      <w:r w:rsidRPr="00D94220">
        <w:rPr>
          <w:sz w:val="22"/>
          <w:lang w:val="ro-RO"/>
        </w:rPr>
        <w:t>protecția și refacerea biodiversității și a ecosistemelor.</w:t>
      </w:r>
    </w:p>
    <w:p w14:paraId="606BFDCF" w14:textId="609EE2F2" w:rsidR="00BC13A0" w:rsidRPr="00D94220" w:rsidRDefault="00BC13A0" w:rsidP="00BC13A0">
      <w:pPr>
        <w:spacing w:after="200"/>
        <w:rPr>
          <w:rFonts w:cstheme="minorHAnsi"/>
          <w:sz w:val="22"/>
          <w:lang w:val="ro-RO"/>
        </w:rPr>
      </w:pPr>
      <w:r w:rsidRPr="00D94220">
        <w:rPr>
          <w:rFonts w:cstheme="minorHAnsi"/>
          <w:sz w:val="22"/>
          <w:lang w:val="ro-RO"/>
        </w:rPr>
        <w:t xml:space="preserve">Pentru prezentul apel vor fi îndeplinite următoarele condiții în vederea </w:t>
      </w:r>
      <w:r w:rsidR="00A84797" w:rsidRPr="00D94220">
        <w:rPr>
          <w:rFonts w:cstheme="minorHAnsi"/>
          <w:sz w:val="22"/>
          <w:lang w:val="ro-RO"/>
        </w:rPr>
        <w:t>realizării</w:t>
      </w:r>
      <w:r w:rsidRPr="00D94220">
        <w:rPr>
          <w:rFonts w:cstheme="minorHAnsi"/>
          <w:sz w:val="22"/>
          <w:lang w:val="ro-RO"/>
        </w:rPr>
        <w:t xml:space="preserve"> cerințelor obiectiv</w:t>
      </w:r>
      <w:r w:rsidR="00CB1BD4" w:rsidRPr="00D94220">
        <w:rPr>
          <w:rFonts w:cstheme="minorHAnsi"/>
          <w:sz w:val="22"/>
          <w:lang w:val="ro-RO"/>
        </w:rPr>
        <w:t>elor</w:t>
      </w:r>
      <w:r w:rsidRPr="00D94220">
        <w:rPr>
          <w:rFonts w:cstheme="minorHAnsi"/>
          <w:sz w:val="22"/>
          <w:lang w:val="ro-RO"/>
        </w:rPr>
        <w:t xml:space="preserve"> de mediu:</w:t>
      </w:r>
    </w:p>
    <w:p w14:paraId="79EBAD41" w14:textId="66D5D5A7" w:rsidR="00BC13A0" w:rsidRPr="00D94220" w:rsidRDefault="00BC13A0" w:rsidP="00BC13A0">
      <w:pPr>
        <w:spacing w:after="200"/>
        <w:rPr>
          <w:rFonts w:cstheme="minorHAnsi"/>
          <w:sz w:val="22"/>
          <w:lang w:val="ro-RO"/>
        </w:rPr>
      </w:pPr>
      <w:r w:rsidRPr="00D94220">
        <w:rPr>
          <w:rFonts w:cstheme="minorHAnsi"/>
          <w:sz w:val="22"/>
          <w:lang w:val="ro-RO"/>
        </w:rPr>
        <w:t xml:space="preserve">Obligatoriu, solicitantul îndeplinește următoarele condiții: </w:t>
      </w:r>
    </w:p>
    <w:p w14:paraId="1F51B577" w14:textId="7892A7FC" w:rsidR="00BC13A0" w:rsidRPr="00D94220" w:rsidRDefault="00923AD5" w:rsidP="004E58EB">
      <w:pPr>
        <w:pStyle w:val="NoSpacing"/>
        <w:rPr>
          <w:lang w:val="ro-RO"/>
        </w:rPr>
      </w:pPr>
      <w:r w:rsidRPr="00D94220">
        <w:rPr>
          <w:lang w:val="ro-RO"/>
        </w:rPr>
        <w:t xml:space="preserve">1. </w:t>
      </w:r>
      <w:r w:rsidR="00BC13A0" w:rsidRPr="00D94220">
        <w:rPr>
          <w:sz w:val="22"/>
          <w:lang w:val="ro-RO"/>
        </w:rPr>
        <w:t>Asigură imunizarea la schimbările climatice a investițiilor în infrastructură care au o durată de viață preconizată de cel puțin cinci ani, în procesul de pregătire, verificare, implementare și durabilitate a contractului de finanțare, în conformitate cu Comunicarea Comisiei Europene privind Orientările tehnice referitoare la imunizarea infrastructurii la schimbările climatice în perioada 2021-2027 publicate la 16 septembrie 2021 (2021/C 373/01)</w:t>
      </w:r>
    </w:p>
    <w:p w14:paraId="1CAB4F54" w14:textId="07CF6BFD" w:rsidR="00BC13A0" w:rsidRPr="00D94220" w:rsidRDefault="00BC13A0" w:rsidP="004E58EB">
      <w:pPr>
        <w:pStyle w:val="NoSpacing"/>
        <w:rPr>
          <w:sz w:val="22"/>
          <w:lang w:val="ro-RO"/>
        </w:rPr>
      </w:pPr>
      <w:r w:rsidRPr="00D94220">
        <w:rPr>
          <w:sz w:val="22"/>
          <w:lang w:val="ro-RO"/>
        </w:rPr>
        <w:t xml:space="preserve">În acest sens solicitantul va descrie în secțiunea relevantă din documentația tehnico-economică măsurile de atenuare și adaptare la schimbările climatice, la prevenirea și gestionarea riscurilor, precum și în secțiunea „Principii orizontale” din cererea de </w:t>
      </w:r>
      <w:r w:rsidR="00527017" w:rsidRPr="00D94220">
        <w:rPr>
          <w:sz w:val="22"/>
          <w:lang w:val="ro-RO"/>
        </w:rPr>
        <w:t>finanțare</w:t>
      </w:r>
      <w:r w:rsidRPr="00D94220">
        <w:rPr>
          <w:sz w:val="22"/>
          <w:lang w:val="ro-RO"/>
        </w:rPr>
        <w:t>.</w:t>
      </w:r>
    </w:p>
    <w:p w14:paraId="31A0423B" w14:textId="77777777" w:rsidR="004E58EB" w:rsidRPr="00D94220" w:rsidRDefault="004E58EB" w:rsidP="004E58EB">
      <w:pPr>
        <w:pStyle w:val="NoSpacing"/>
        <w:rPr>
          <w:sz w:val="22"/>
          <w:lang w:val="ro-RO"/>
        </w:rPr>
      </w:pPr>
    </w:p>
    <w:p w14:paraId="6E7DCA79" w14:textId="7E364162" w:rsidR="00923AD5" w:rsidRPr="00D94220" w:rsidRDefault="00923AD5" w:rsidP="00923AD5">
      <w:pPr>
        <w:spacing w:after="120"/>
        <w:jc w:val="left"/>
        <w:rPr>
          <w:rFonts w:cstheme="minorHAnsi"/>
          <w:sz w:val="22"/>
          <w:lang w:val="ro-RO"/>
        </w:rPr>
      </w:pPr>
      <w:r w:rsidRPr="00D94220">
        <w:rPr>
          <w:rFonts w:cstheme="minorHAnsi"/>
          <w:sz w:val="22"/>
          <w:lang w:val="ro-RO"/>
        </w:rPr>
        <w:t xml:space="preserve">2.Atenuarea schimbărilor climatice </w:t>
      </w:r>
    </w:p>
    <w:p w14:paraId="6ACD752C" w14:textId="77777777" w:rsidR="00923AD5" w:rsidRPr="00D94220" w:rsidRDefault="00923AD5" w:rsidP="00923AD5">
      <w:pPr>
        <w:spacing w:after="120"/>
        <w:rPr>
          <w:rFonts w:cstheme="minorHAnsi"/>
          <w:sz w:val="22"/>
          <w:lang w:val="ro-RO"/>
        </w:rPr>
      </w:pPr>
      <w:r w:rsidRPr="00D94220">
        <w:rPr>
          <w:rFonts w:cstheme="minorHAnsi"/>
          <w:sz w:val="22"/>
          <w:lang w:val="ro-RO"/>
        </w:rPr>
        <w:t xml:space="preserve">Pentru îndeplinirea cerințelor obiectivului de mediu, în funcție de specificul fiecărui proiect vor fi implementate diferite măsuri de atenuare la schimbările climatice, astfel: </w:t>
      </w:r>
    </w:p>
    <w:p w14:paraId="67150481" w14:textId="77777777" w:rsidR="00923AD5" w:rsidRPr="00D94220" w:rsidRDefault="00923AD5" w:rsidP="00D97438">
      <w:pPr>
        <w:numPr>
          <w:ilvl w:val="0"/>
          <w:numId w:val="36"/>
        </w:numPr>
        <w:spacing w:after="120"/>
        <w:contextualSpacing/>
        <w:jc w:val="left"/>
        <w:rPr>
          <w:rFonts w:cstheme="minorHAnsi"/>
          <w:sz w:val="22"/>
          <w:lang w:val="ro-RO"/>
        </w:rPr>
      </w:pPr>
      <w:r w:rsidRPr="00D94220">
        <w:rPr>
          <w:rFonts w:cstheme="minorHAnsi"/>
          <w:sz w:val="22"/>
          <w:lang w:val="ro-RO"/>
        </w:rPr>
        <w:t>Pe parcursul construirii, reabilitării, modernizării și extinderii infrastructurii educaționale, se va avea în vedere utilizarea de materiale și practici care să nu conducă la o creștere semnificativă de poluați în aer, ceea ce va media semnificativ efectele directe asupra generării de emisii GES;</w:t>
      </w:r>
    </w:p>
    <w:p w14:paraId="2C5ABBE1" w14:textId="77777777" w:rsidR="00923AD5" w:rsidRPr="00D94220" w:rsidRDefault="00923AD5" w:rsidP="00D97438">
      <w:pPr>
        <w:numPr>
          <w:ilvl w:val="0"/>
          <w:numId w:val="36"/>
        </w:numPr>
        <w:spacing w:after="120"/>
        <w:contextualSpacing/>
        <w:jc w:val="left"/>
        <w:rPr>
          <w:rFonts w:cstheme="minorHAnsi"/>
          <w:sz w:val="22"/>
          <w:lang w:val="ro-RO"/>
        </w:rPr>
      </w:pPr>
      <w:r w:rsidRPr="00D94220">
        <w:rPr>
          <w:rFonts w:cstheme="minorHAnsi"/>
          <w:sz w:val="22"/>
          <w:lang w:val="ro-RO"/>
        </w:rPr>
        <w:t xml:space="preserve"> În ceea ce privește efectele indirecte care să genereze emisii de GES suplimentare, pentru clădirile construite urmărindu-se ca obiectiv și asigurarea eficienței energetice ridicate, pe lângă respectarea standardelor în domeniu. În cadrul acestor activități se vor respecta prevederile Directivei UE/31/2010 din 19 mai 2021 privind performanța energetică a clădirilor, precum și a standardelor naționale în domeniul construcțiilor, inclusiv recomandările din studiul de fezabilitate și avizul de mediu;</w:t>
      </w:r>
    </w:p>
    <w:p w14:paraId="2FE6799C" w14:textId="77777777" w:rsidR="00923AD5" w:rsidRPr="00D94220" w:rsidRDefault="00923AD5" w:rsidP="00D97438">
      <w:pPr>
        <w:numPr>
          <w:ilvl w:val="0"/>
          <w:numId w:val="36"/>
        </w:numPr>
        <w:spacing w:after="120"/>
        <w:contextualSpacing/>
        <w:jc w:val="left"/>
        <w:rPr>
          <w:rFonts w:cstheme="minorHAnsi"/>
          <w:sz w:val="22"/>
          <w:lang w:val="ro-RO"/>
        </w:rPr>
      </w:pPr>
      <w:r w:rsidRPr="00D94220">
        <w:rPr>
          <w:rFonts w:cstheme="minorHAnsi"/>
          <w:sz w:val="22"/>
          <w:lang w:val="ro-RO"/>
        </w:rPr>
        <w:t xml:space="preserve">Activitățile de dotare a infrastructurilor educaționale vor include echipamente conforme cu cerințele privind energia așa cum sunt acestea prevăzute de Directiva 2009/125/CE de instituire a unui cadru pentru stabilirea cerințelor în materie de proiectare ecologică aplicabile produselor cu impact energetic; </w:t>
      </w:r>
    </w:p>
    <w:p w14:paraId="7602C51D" w14:textId="653D1015" w:rsidR="004E58EB" w:rsidRPr="00D94220" w:rsidRDefault="00923AD5" w:rsidP="00D97438">
      <w:pPr>
        <w:pStyle w:val="NoSpacing"/>
        <w:numPr>
          <w:ilvl w:val="0"/>
          <w:numId w:val="65"/>
        </w:numPr>
        <w:rPr>
          <w:sz w:val="22"/>
          <w:lang w:val="ro-RO"/>
        </w:rPr>
      </w:pPr>
      <w:r w:rsidRPr="00D94220">
        <w:rPr>
          <w:sz w:val="22"/>
          <w:lang w:val="ro-RO"/>
        </w:rPr>
        <w:t>În ceea ce privește echipamentele și serviciile IT furnizate, vor fi respectate cele mai bune practici prevăzute de Codul European de Conduită pentru Eficiența Energetică a Centrelor de Date sau de documentul CLC TR50600-99-1 Facilități și infrastructuri pentru centrele de date.</w:t>
      </w:r>
    </w:p>
    <w:p w14:paraId="324EE78B" w14:textId="77777777" w:rsidR="004E58EB" w:rsidRPr="00D94220" w:rsidRDefault="004E58EB" w:rsidP="004E58EB">
      <w:pPr>
        <w:pStyle w:val="NoSpacing"/>
        <w:rPr>
          <w:sz w:val="22"/>
          <w:lang w:val="ro-RO"/>
        </w:rPr>
      </w:pPr>
    </w:p>
    <w:p w14:paraId="61944D3E" w14:textId="302E29B5" w:rsidR="00923AD5" w:rsidRPr="00D94220" w:rsidRDefault="00923AD5" w:rsidP="004E58EB">
      <w:pPr>
        <w:pStyle w:val="NoSpacing"/>
        <w:rPr>
          <w:rFonts w:eastAsia="Times New Roman" w:cstheme="minorHAnsi"/>
          <w:bCs/>
          <w:sz w:val="22"/>
          <w:lang w:val="ro-RO"/>
        </w:rPr>
      </w:pPr>
      <w:r w:rsidRPr="00D94220">
        <w:rPr>
          <w:rFonts w:eastAsia="Times New Roman" w:cstheme="minorHAnsi"/>
          <w:bCs/>
          <w:sz w:val="22"/>
          <w:lang w:val="ro-RO"/>
        </w:rPr>
        <w:t xml:space="preserve">3. Adaptarea la schimbările climatice: </w:t>
      </w:r>
    </w:p>
    <w:p w14:paraId="11643BA3" w14:textId="77777777" w:rsidR="00923AD5" w:rsidRPr="00D94220" w:rsidRDefault="00923AD5" w:rsidP="00D97438">
      <w:pPr>
        <w:pStyle w:val="NoSpacing"/>
        <w:numPr>
          <w:ilvl w:val="0"/>
          <w:numId w:val="80"/>
        </w:numPr>
        <w:rPr>
          <w:rFonts w:eastAsia="Times New Roman" w:cstheme="minorHAnsi"/>
          <w:bCs/>
          <w:sz w:val="22"/>
          <w:lang w:val="ro-RO"/>
        </w:rPr>
      </w:pPr>
      <w:r w:rsidRPr="00D94220">
        <w:rPr>
          <w:rFonts w:eastAsia="Times New Roman" w:cstheme="minorHAnsi"/>
          <w:bCs/>
          <w:sz w:val="22"/>
          <w:lang w:val="ro-RO"/>
        </w:rPr>
        <w:t>Pentru îndeplinirea cerințelor obiectivului de mediu, în funcție de specificul fiecărui proiect vor fi implementate diferite măsuri de adaptare la schimbările climatice, luând în considerare folosirea eficientă a resurselor:</w:t>
      </w:r>
    </w:p>
    <w:p w14:paraId="4D509635" w14:textId="77777777" w:rsidR="00923AD5" w:rsidRPr="00D94220" w:rsidRDefault="00923AD5" w:rsidP="00D97438">
      <w:pPr>
        <w:pStyle w:val="NoSpacing"/>
        <w:numPr>
          <w:ilvl w:val="0"/>
          <w:numId w:val="80"/>
        </w:numPr>
        <w:rPr>
          <w:rFonts w:eastAsia="Times New Roman" w:cstheme="minorHAnsi"/>
          <w:bCs/>
          <w:sz w:val="22"/>
          <w:lang w:val="ro-RO"/>
        </w:rPr>
      </w:pPr>
      <w:r w:rsidRPr="00D94220">
        <w:rPr>
          <w:rFonts w:eastAsia="Times New Roman" w:cstheme="minorHAnsi"/>
          <w:bCs/>
          <w:sz w:val="22"/>
          <w:lang w:val="ro-RO"/>
        </w:rPr>
        <w:t>utilizarea unor soluții tehnice care să permită adaptarea la temperaturile maxime actuale;</w:t>
      </w:r>
    </w:p>
    <w:p w14:paraId="279F5FB9" w14:textId="77777777" w:rsidR="00923AD5" w:rsidRPr="00D94220" w:rsidRDefault="00923AD5" w:rsidP="00D97438">
      <w:pPr>
        <w:pStyle w:val="NoSpacing"/>
        <w:numPr>
          <w:ilvl w:val="0"/>
          <w:numId w:val="80"/>
        </w:numPr>
        <w:rPr>
          <w:rFonts w:eastAsia="Times New Roman" w:cstheme="minorHAnsi"/>
          <w:bCs/>
          <w:sz w:val="22"/>
          <w:lang w:val="ro-RO"/>
        </w:rPr>
      </w:pPr>
      <w:r w:rsidRPr="00D94220">
        <w:rPr>
          <w:rFonts w:eastAsia="Times New Roman" w:cstheme="minorHAnsi"/>
          <w:bCs/>
          <w:sz w:val="22"/>
          <w:lang w:val="ro-RO"/>
        </w:rPr>
        <w:t>proiectarea infrastructurii pentru colectarea apelor pluviale;</w:t>
      </w:r>
    </w:p>
    <w:p w14:paraId="28280856" w14:textId="77777777" w:rsidR="00923AD5" w:rsidRPr="00D94220" w:rsidRDefault="00923AD5" w:rsidP="00D97438">
      <w:pPr>
        <w:pStyle w:val="NoSpacing"/>
        <w:numPr>
          <w:ilvl w:val="0"/>
          <w:numId w:val="80"/>
        </w:numPr>
        <w:rPr>
          <w:rFonts w:eastAsia="Times New Roman" w:cstheme="minorHAnsi"/>
          <w:bCs/>
          <w:sz w:val="22"/>
          <w:lang w:val="ro-RO"/>
        </w:rPr>
      </w:pPr>
      <w:r w:rsidRPr="00D94220">
        <w:rPr>
          <w:rFonts w:eastAsia="Times New Roman" w:cstheme="minorHAnsi"/>
          <w:bCs/>
          <w:sz w:val="22"/>
          <w:lang w:val="ro-RO"/>
        </w:rPr>
        <w:t>măsuri de adaptare în conformitate cu specificul climatic al zonei;</w:t>
      </w:r>
    </w:p>
    <w:p w14:paraId="22D493B3" w14:textId="77777777" w:rsidR="00923AD5" w:rsidRPr="00D94220" w:rsidRDefault="00923AD5" w:rsidP="00D97438">
      <w:pPr>
        <w:pStyle w:val="NoSpacing"/>
        <w:numPr>
          <w:ilvl w:val="0"/>
          <w:numId w:val="80"/>
        </w:numPr>
        <w:rPr>
          <w:rFonts w:eastAsia="Times New Roman" w:cstheme="minorHAnsi"/>
          <w:bCs/>
          <w:sz w:val="22"/>
          <w:lang w:val="ro-RO"/>
        </w:rPr>
      </w:pPr>
      <w:r w:rsidRPr="00D94220">
        <w:rPr>
          <w:rFonts w:eastAsia="Times New Roman" w:cstheme="minorHAnsi"/>
          <w:bCs/>
          <w:sz w:val="22"/>
          <w:lang w:val="ro-RO"/>
        </w:rPr>
        <w:t>straturi de acoperire rezistente la fluctuațiile de temperatură, rosturi de dilatație rezistente la fluctuațiile de temperatură;</w:t>
      </w:r>
    </w:p>
    <w:p w14:paraId="5033064E" w14:textId="77777777" w:rsidR="00923AD5" w:rsidRPr="00D94220" w:rsidRDefault="00923AD5" w:rsidP="00D97438">
      <w:pPr>
        <w:pStyle w:val="NoSpacing"/>
        <w:numPr>
          <w:ilvl w:val="0"/>
          <w:numId w:val="80"/>
        </w:numPr>
        <w:rPr>
          <w:rFonts w:eastAsia="Times New Roman" w:cstheme="minorHAnsi"/>
          <w:bCs/>
          <w:sz w:val="22"/>
          <w:lang w:val="ro-RO"/>
        </w:rPr>
      </w:pPr>
      <w:r w:rsidRPr="00D94220">
        <w:rPr>
          <w:rFonts w:eastAsia="Times New Roman" w:cstheme="minorHAnsi"/>
          <w:bCs/>
          <w:sz w:val="22"/>
          <w:lang w:val="ro-RO"/>
        </w:rPr>
        <w:t>monitorizarea constantă a comportamentului infrastructurii în contextul utilizării acesteia.</w:t>
      </w:r>
    </w:p>
    <w:p w14:paraId="5085B4BA" w14:textId="77777777" w:rsidR="00923AD5" w:rsidRPr="00D94220" w:rsidRDefault="00923AD5" w:rsidP="00923AD5">
      <w:pPr>
        <w:spacing w:after="120"/>
        <w:rPr>
          <w:rFonts w:eastAsia="Times New Roman" w:cstheme="minorHAnsi"/>
          <w:bCs/>
          <w:sz w:val="22"/>
          <w:lang w:val="ro-RO"/>
        </w:rPr>
      </w:pPr>
    </w:p>
    <w:p w14:paraId="34732DF8" w14:textId="516DEEF5" w:rsidR="00923AD5" w:rsidRPr="00D94220" w:rsidRDefault="00923AD5" w:rsidP="00923AD5">
      <w:pPr>
        <w:spacing w:after="120"/>
        <w:contextualSpacing/>
        <w:jc w:val="left"/>
        <w:rPr>
          <w:rFonts w:eastAsia="Times New Roman" w:cstheme="minorHAnsi"/>
          <w:bCs/>
          <w:sz w:val="22"/>
          <w:lang w:val="ro-RO"/>
        </w:rPr>
      </w:pPr>
      <w:r w:rsidRPr="00D94220">
        <w:rPr>
          <w:rFonts w:eastAsia="Times New Roman" w:cstheme="minorHAnsi"/>
          <w:bCs/>
          <w:sz w:val="22"/>
          <w:lang w:val="ro-RO"/>
        </w:rPr>
        <w:t>4.Economia circulară, inclusiv prevenirea generării de deșeuri și reciclarea acestora</w:t>
      </w:r>
    </w:p>
    <w:p w14:paraId="41B75A3C" w14:textId="77777777" w:rsidR="00923AD5" w:rsidRPr="00D94220" w:rsidRDefault="00923AD5" w:rsidP="00923AD5">
      <w:pPr>
        <w:spacing w:after="120"/>
        <w:rPr>
          <w:rFonts w:eastAsia="Times New Roman" w:cstheme="minorHAnsi"/>
          <w:bCs/>
          <w:sz w:val="22"/>
          <w:lang w:val="ro-RO"/>
        </w:rPr>
      </w:pPr>
      <w:r w:rsidRPr="00D94220">
        <w:rPr>
          <w:rFonts w:eastAsia="Times New Roman" w:cstheme="minorHAnsi"/>
          <w:bCs/>
          <w:sz w:val="22"/>
          <w:lang w:val="ro-RO"/>
        </w:rPr>
        <w:t>Pentru îndeplinirea cerințelor obiectivului de mediu, în funcție de specificul fiecărui proiect vor fi implementate diferite măsuri, astfel:</w:t>
      </w:r>
    </w:p>
    <w:p w14:paraId="320D9327" w14:textId="77777777" w:rsidR="00923AD5" w:rsidRPr="00D94220" w:rsidRDefault="00923AD5" w:rsidP="00D97438">
      <w:pPr>
        <w:pStyle w:val="NoSpacing"/>
        <w:numPr>
          <w:ilvl w:val="0"/>
          <w:numId w:val="62"/>
        </w:numPr>
        <w:rPr>
          <w:sz w:val="22"/>
          <w:lang w:val="ro-RO"/>
        </w:rPr>
      </w:pPr>
      <w:r w:rsidRPr="00D94220">
        <w:rPr>
          <w:sz w:val="22"/>
          <w:lang w:val="ro-RO"/>
        </w:rPr>
        <w:t xml:space="preserve">Pe perioada executării lucrărilor de construcție, constructorii se vor asigura că deșeurile nepericuloase rezultate din construcții și demolări vor fi sortate pentru a facilita reutilizarea și valorificarea materială, în conformitate cu Protocolul UE de gestionare a deșeurilor din construcții și demolări; </w:t>
      </w:r>
    </w:p>
    <w:p w14:paraId="4DD31376" w14:textId="77777777" w:rsidR="00923AD5" w:rsidRPr="00D94220" w:rsidRDefault="00923AD5" w:rsidP="00D97438">
      <w:pPr>
        <w:pStyle w:val="NoSpacing"/>
        <w:numPr>
          <w:ilvl w:val="0"/>
          <w:numId w:val="62"/>
        </w:numPr>
        <w:rPr>
          <w:sz w:val="22"/>
          <w:lang w:val="ro-RO"/>
        </w:rPr>
      </w:pPr>
      <w:r w:rsidRPr="00D94220">
        <w:rPr>
          <w:sz w:val="22"/>
          <w:lang w:val="ro-RO"/>
        </w:rPr>
        <w:t>Proiectarea clădirilor și tehnicile de construcție vor sprijini circularitatea și, în special, vor demonstra, în conformitate cu ISO 20887 sau cu alte standarde de evaluare a caracteristicilor de dezasamblare sau a adaptabilității clădirilor, modul în care sunt proiectate astfel încât să fie mai eficiente din punctul de vedere al utilizării resurselor, adaptabile, flexibile și demontabile pentru a permite reutilizarea și reciclarea;</w:t>
      </w:r>
    </w:p>
    <w:p w14:paraId="359E7CF8" w14:textId="77777777" w:rsidR="00923AD5" w:rsidRPr="00D94220" w:rsidRDefault="00923AD5" w:rsidP="00D97438">
      <w:pPr>
        <w:pStyle w:val="NoSpacing"/>
        <w:numPr>
          <w:ilvl w:val="0"/>
          <w:numId w:val="62"/>
        </w:numPr>
        <w:rPr>
          <w:sz w:val="22"/>
          <w:lang w:val="ro-RO"/>
        </w:rPr>
      </w:pPr>
      <w:r w:rsidRPr="00D94220">
        <w:rPr>
          <w:sz w:val="22"/>
          <w:lang w:val="ro-RO"/>
        </w:rPr>
        <w:t xml:space="preserve">În ceea ce privește echipamentele nou achiziționate, acestea vor respecta prevederile legale în vigoare, inclusiv standardele europene, cu privire la producerea acestora conform Directivei (CE) 2009/125 din 21 octombrie 2009 de instituire a unui cadru pentru stabilirea cerințelor în materie de proiectare ecologică aplicabile produselor cu impact energetic; </w:t>
      </w:r>
    </w:p>
    <w:p w14:paraId="730F0CB9" w14:textId="01751F59" w:rsidR="00BC13A0" w:rsidRPr="00D94220" w:rsidRDefault="00923AD5" w:rsidP="00D97438">
      <w:pPr>
        <w:pStyle w:val="NoSpacing"/>
        <w:numPr>
          <w:ilvl w:val="0"/>
          <w:numId w:val="62"/>
        </w:numPr>
        <w:rPr>
          <w:sz w:val="22"/>
          <w:lang w:val="ro-RO"/>
        </w:rPr>
      </w:pPr>
      <w:r w:rsidRPr="00D94220">
        <w:rPr>
          <w:sz w:val="22"/>
          <w:lang w:val="ro-RO"/>
        </w:rPr>
        <w:t>Echipamentele utilizate nu vor conține substanțele restricționate enumerate în Directiva (CE) 2011/65 din 8 iunie 2011 privind restricțiile de utilizare a anumitor substanțe periculoase în echipamentele electrice și electronice, iar la sfârșitul duratei de viață a echipamentelor se va avea în vedere respectarea prevederilor Directivei (UE) 2012/19 din 4 iulie 2012 privind deșeurile de echipamente electrice și electronice</w:t>
      </w:r>
    </w:p>
    <w:p w14:paraId="42037E7D" w14:textId="77777777" w:rsidR="00AA47E0" w:rsidRPr="00D94220" w:rsidRDefault="00AA47E0" w:rsidP="00361CFD">
      <w:pPr>
        <w:spacing w:after="200"/>
        <w:rPr>
          <w:rFonts w:cstheme="minorHAnsi"/>
          <w:szCs w:val="24"/>
          <w:lang w:val="ro-RO"/>
        </w:rPr>
      </w:pPr>
    </w:p>
    <w:p w14:paraId="2662E42C" w14:textId="242F646A" w:rsidR="00BD0BE6" w:rsidRPr="00D94220" w:rsidRDefault="4248A298" w:rsidP="00D97438">
      <w:pPr>
        <w:pStyle w:val="Heading3"/>
        <w:numPr>
          <w:ilvl w:val="1"/>
          <w:numId w:val="22"/>
        </w:numPr>
        <w:spacing w:before="0" w:line="240" w:lineRule="auto"/>
        <w:rPr>
          <w:lang w:val="ro-RO"/>
        </w:rPr>
      </w:pPr>
      <w:bookmarkStart w:id="93" w:name="_Toc134094254"/>
      <w:bookmarkStart w:id="94" w:name="_Toc134108619"/>
      <w:bookmarkStart w:id="95" w:name="_Toc136183055"/>
      <w:r w:rsidRPr="00D94220">
        <w:rPr>
          <w:lang w:val="ro-RO"/>
        </w:rPr>
        <w:t>ASPECTE DE MEDIU (INCLUSIV APLICAREA DIRECTIVEI 2011/92/UE A PARLAMENTULUI EUROPEAN ȘI A CONSILIULUI). APLICAREA PRINCIPIULUI  DNSH. IMUNIZAREA LA SCHIMBĂRILE CLIMATICE</w:t>
      </w:r>
      <w:bookmarkStart w:id="96" w:name="_Toc134094255"/>
      <w:bookmarkStart w:id="97" w:name="_Toc134108620"/>
      <w:bookmarkEnd w:id="93"/>
      <w:bookmarkEnd w:id="94"/>
      <w:bookmarkEnd w:id="95"/>
    </w:p>
    <w:p w14:paraId="4C4473F2" w14:textId="77777777" w:rsidR="00DD02A9" w:rsidRPr="00D94220" w:rsidRDefault="00DD02A9" w:rsidP="00D242C6">
      <w:pPr>
        <w:rPr>
          <w:lang w:val="ro-RO"/>
        </w:rPr>
      </w:pPr>
    </w:p>
    <w:p w14:paraId="7C7823F6" w14:textId="027E8F19" w:rsidR="00D242C6" w:rsidRPr="00D94220" w:rsidDel="000E6E56" w:rsidRDefault="002F63C6" w:rsidP="00D242C6">
      <w:pPr>
        <w:rPr>
          <w:sz w:val="22"/>
          <w:lang w:val="ro-RO"/>
        </w:rPr>
      </w:pPr>
      <w:r w:rsidRPr="00D94220">
        <w:rPr>
          <w:sz w:val="22"/>
          <w:lang w:val="ro-RO"/>
        </w:rPr>
        <w:t xml:space="preserve">A se vedea </w:t>
      </w:r>
      <w:r w:rsidR="00BF41E4" w:rsidRPr="00D94220">
        <w:rPr>
          <w:sz w:val="22"/>
          <w:lang w:val="ro-RO"/>
        </w:rPr>
        <w:t xml:space="preserve">informațiile </w:t>
      </w:r>
      <w:r w:rsidR="00F65A32" w:rsidRPr="00D94220">
        <w:rPr>
          <w:sz w:val="22"/>
          <w:lang w:val="ro-RO"/>
        </w:rPr>
        <w:t>prezentate la</w:t>
      </w:r>
      <w:r w:rsidR="005D2AA5" w:rsidRPr="00D94220">
        <w:rPr>
          <w:sz w:val="22"/>
          <w:lang w:val="ro-RO"/>
        </w:rPr>
        <w:t xml:space="preserve"> secțiunea 3.16</w:t>
      </w:r>
      <w:r w:rsidR="001E2257" w:rsidRPr="00D94220">
        <w:rPr>
          <w:sz w:val="22"/>
          <w:lang w:val="ro-RO"/>
        </w:rPr>
        <w:t>. Principii orizontale.</w:t>
      </w:r>
    </w:p>
    <w:p w14:paraId="5E3DB37A" w14:textId="77777777" w:rsidR="009E1200" w:rsidRPr="00D94220" w:rsidRDefault="009E1200" w:rsidP="009E1200">
      <w:pPr>
        <w:rPr>
          <w:lang w:val="ro-RO"/>
        </w:rPr>
      </w:pPr>
    </w:p>
    <w:p w14:paraId="6519D7A4" w14:textId="77777777" w:rsidR="00BD0BE6" w:rsidRPr="00D94220" w:rsidRDefault="4248A298" w:rsidP="00D97438">
      <w:pPr>
        <w:pStyle w:val="Heading3"/>
        <w:numPr>
          <w:ilvl w:val="1"/>
          <w:numId w:val="22"/>
        </w:numPr>
        <w:spacing w:before="0" w:line="240" w:lineRule="auto"/>
        <w:rPr>
          <w:rFonts w:cstheme="minorHAnsi"/>
          <w:szCs w:val="26"/>
          <w:lang w:val="ro-RO"/>
        </w:rPr>
      </w:pPr>
      <w:bookmarkStart w:id="98" w:name="_Toc136183056"/>
      <w:r w:rsidRPr="00D94220">
        <w:rPr>
          <w:rFonts w:cstheme="minorHAnsi"/>
          <w:szCs w:val="26"/>
          <w:lang w:val="ro-RO"/>
        </w:rPr>
        <w:t>CARACTERUL DURABIL AL PROIECTULUI</w:t>
      </w:r>
      <w:bookmarkStart w:id="99" w:name="_Toc134094256"/>
      <w:bookmarkStart w:id="100" w:name="_Toc134108621"/>
      <w:bookmarkEnd w:id="96"/>
      <w:bookmarkEnd w:id="97"/>
      <w:bookmarkEnd w:id="98"/>
    </w:p>
    <w:p w14:paraId="33CE9955" w14:textId="40FA6EAE" w:rsidR="00625D51" w:rsidRPr="00D94220" w:rsidRDefault="00625D51" w:rsidP="009021EC">
      <w:pPr>
        <w:rPr>
          <w:lang w:val="ro-RO"/>
        </w:rPr>
      </w:pPr>
    </w:p>
    <w:p w14:paraId="4AD7FC54" w14:textId="52A957D7" w:rsidR="005C7E4E" w:rsidRPr="00D94220" w:rsidRDefault="005C7E4E" w:rsidP="005C7E4E">
      <w:pPr>
        <w:widowControl w:val="0"/>
        <w:pBdr>
          <w:top w:val="nil"/>
          <w:left w:val="nil"/>
          <w:bottom w:val="nil"/>
          <w:right w:val="nil"/>
          <w:between w:val="nil"/>
        </w:pBdr>
        <w:rPr>
          <w:rFonts w:cstheme="minorHAnsi"/>
          <w:sz w:val="22"/>
          <w:lang w:val="ro-RO"/>
        </w:rPr>
      </w:pPr>
      <w:r w:rsidRPr="00D94220">
        <w:rPr>
          <w:rFonts w:eastAsia="Times New Roman" w:cstheme="minorHAnsi"/>
          <w:b/>
          <w:color w:val="365F91" w:themeColor="accent1" w:themeShade="BF"/>
          <w:sz w:val="22"/>
          <w:lang w:val="ro-RO"/>
        </w:rPr>
        <w:t>Caracterul durabil al operațiunilor</w:t>
      </w:r>
      <w:r w:rsidRPr="00D94220">
        <w:rPr>
          <w:rFonts w:cstheme="minorHAnsi"/>
          <w:sz w:val="22"/>
          <w:lang w:val="ro-RO"/>
        </w:rPr>
        <w:t xml:space="preserve"> este definit în conformitate cu art. 65 din Regulamentul (UE) 2021/1060</w:t>
      </w:r>
      <w:r w:rsidR="004B0BBA" w:rsidRPr="00D94220">
        <w:rPr>
          <w:rFonts w:cstheme="minorHAnsi"/>
          <w:sz w:val="22"/>
          <w:lang w:val="ro-RO"/>
        </w:rPr>
        <w:t xml:space="preserve"> </w:t>
      </w:r>
      <w:r w:rsidR="00923AD5" w:rsidRPr="00D94220">
        <w:rPr>
          <w:rFonts w:cstheme="minorHAnsi"/>
          <w:sz w:val="22"/>
          <w:lang w:val="ro-RO"/>
        </w:rPr>
        <w:t xml:space="preserve">. </w:t>
      </w:r>
      <w:r w:rsidRPr="00D94220">
        <w:rPr>
          <w:rFonts w:cstheme="minorHAnsi"/>
          <w:sz w:val="22"/>
          <w:lang w:val="ro-RO"/>
        </w:rPr>
        <w:t>Astfel, pe perioada respectivă, beneficiarul nu trebuie să:</w:t>
      </w:r>
    </w:p>
    <w:p w14:paraId="5AF7F3BD" w14:textId="77777777" w:rsidR="005C7E4E" w:rsidRPr="00D94220" w:rsidRDefault="005C7E4E" w:rsidP="00D97438">
      <w:pPr>
        <w:widowControl w:val="0"/>
        <w:numPr>
          <w:ilvl w:val="0"/>
          <w:numId w:val="68"/>
        </w:numPr>
        <w:pBdr>
          <w:top w:val="nil"/>
          <w:left w:val="nil"/>
          <w:bottom w:val="nil"/>
          <w:right w:val="nil"/>
          <w:between w:val="nil"/>
        </w:pBdr>
        <w:rPr>
          <w:rFonts w:cstheme="minorHAnsi"/>
          <w:b/>
          <w:color w:val="002060"/>
          <w:sz w:val="22"/>
          <w:lang w:val="ro-RO"/>
        </w:rPr>
      </w:pPr>
      <w:r w:rsidRPr="00D94220">
        <w:rPr>
          <w:rFonts w:cstheme="minorHAnsi"/>
          <w:sz w:val="22"/>
          <w:lang w:val="ro-RO"/>
        </w:rPr>
        <w:t xml:space="preserve">înceteze activitatea productivă sau să o transfere în afara regiunii de nivel NUTS 2 în care a primit sprijin; </w:t>
      </w:r>
    </w:p>
    <w:p w14:paraId="754E6F9A" w14:textId="77777777" w:rsidR="005C7E4E" w:rsidRPr="00D94220" w:rsidRDefault="005C7E4E" w:rsidP="00D97438">
      <w:pPr>
        <w:widowControl w:val="0"/>
        <w:numPr>
          <w:ilvl w:val="0"/>
          <w:numId w:val="68"/>
        </w:numPr>
        <w:pBdr>
          <w:top w:val="nil"/>
          <w:left w:val="nil"/>
          <w:bottom w:val="nil"/>
          <w:right w:val="nil"/>
          <w:between w:val="nil"/>
        </w:pBdr>
        <w:rPr>
          <w:rFonts w:cstheme="minorHAnsi"/>
          <w:sz w:val="22"/>
          <w:lang w:val="ro-RO"/>
        </w:rPr>
      </w:pPr>
      <w:r w:rsidRPr="00D94220">
        <w:rPr>
          <w:rFonts w:cstheme="minorHAnsi"/>
          <w:sz w:val="22"/>
          <w:lang w:val="ro-RO"/>
        </w:rPr>
        <w:t>să efectueze o modificare a proprietății asupra unui element de infrastructură care conferă un avantaj nejustificat unei întreprinderi sau unui organism public;</w:t>
      </w:r>
    </w:p>
    <w:p w14:paraId="5D1C4DE5" w14:textId="77777777" w:rsidR="005C7E4E" w:rsidRPr="00D94220" w:rsidRDefault="005C7E4E" w:rsidP="00D97438">
      <w:pPr>
        <w:pStyle w:val="ListParagraph"/>
        <w:widowControl w:val="0"/>
        <w:numPr>
          <w:ilvl w:val="0"/>
          <w:numId w:val="68"/>
        </w:numPr>
        <w:pBdr>
          <w:top w:val="nil"/>
          <w:left w:val="nil"/>
          <w:bottom w:val="nil"/>
          <w:right w:val="nil"/>
          <w:between w:val="nil"/>
        </w:pBdr>
        <w:spacing w:after="120"/>
        <w:rPr>
          <w:rFonts w:cstheme="minorHAnsi"/>
          <w:b/>
          <w:color w:val="002060"/>
          <w:sz w:val="22"/>
          <w:lang w:val="ro-RO"/>
        </w:rPr>
      </w:pPr>
      <w:r w:rsidRPr="00D94220">
        <w:rPr>
          <w:rFonts w:cstheme="minorHAnsi"/>
          <w:sz w:val="22"/>
          <w:lang w:val="ro-RO"/>
        </w:rPr>
        <w:t>să efectueze o modificare substanțială care afectează natura, obiectivele sau condițiile de implementare a operațiunii și care ar conduce la subminarea obiectivelor inițiale ale acesteia.</w:t>
      </w:r>
    </w:p>
    <w:p w14:paraId="7DF015D0" w14:textId="3DA42511" w:rsidR="00E45E93" w:rsidRPr="00D94220" w:rsidRDefault="00E45E93" w:rsidP="00D97438">
      <w:pPr>
        <w:pStyle w:val="ListParagraph"/>
        <w:widowControl w:val="0"/>
        <w:numPr>
          <w:ilvl w:val="0"/>
          <w:numId w:val="68"/>
        </w:numPr>
        <w:pBdr>
          <w:top w:val="nil"/>
          <w:left w:val="nil"/>
          <w:bottom w:val="nil"/>
          <w:right w:val="nil"/>
          <w:between w:val="nil"/>
        </w:pBdr>
        <w:spacing w:after="120"/>
        <w:rPr>
          <w:rFonts w:cstheme="minorHAnsi"/>
          <w:b/>
          <w:color w:val="002060"/>
          <w:sz w:val="22"/>
          <w:lang w:val="ro-RO"/>
        </w:rPr>
      </w:pPr>
      <w:r w:rsidRPr="00D94220">
        <w:rPr>
          <w:rFonts w:cstheme="minorHAnsi"/>
          <w:sz w:val="22"/>
          <w:lang w:val="ro-RO"/>
        </w:rPr>
        <w:t>Să piardă sau să modifice regimul proprietății asupra bunurilor mobile achiziționate</w:t>
      </w:r>
    </w:p>
    <w:p w14:paraId="1E3FF6AD" w14:textId="362AAE29" w:rsidR="00923AD5" w:rsidRPr="00D94220" w:rsidRDefault="005C7E4E" w:rsidP="00923AD5">
      <w:pPr>
        <w:widowControl w:val="0"/>
        <w:pBdr>
          <w:top w:val="nil"/>
          <w:left w:val="nil"/>
          <w:bottom w:val="nil"/>
          <w:right w:val="nil"/>
          <w:between w:val="nil"/>
        </w:pBdr>
        <w:spacing w:after="120"/>
        <w:rPr>
          <w:rFonts w:cstheme="minorHAnsi"/>
          <w:bCs/>
          <w:sz w:val="22"/>
          <w:lang w:val="ro-RO"/>
        </w:rPr>
      </w:pPr>
      <w:r w:rsidRPr="00D94220">
        <w:rPr>
          <w:rFonts w:cstheme="minorHAnsi"/>
          <w:bCs/>
          <w:sz w:val="22"/>
          <w:lang w:val="ro-RO"/>
        </w:rPr>
        <w:t xml:space="preserve">În cadrul prezentului apel de proiecte, perioada de durabilitate este de 5 ani pentru proiectele de </w:t>
      </w:r>
      <w:r w:rsidR="00923AD5" w:rsidRPr="00D94220">
        <w:rPr>
          <w:rFonts w:cstheme="minorHAnsi"/>
          <w:bCs/>
          <w:sz w:val="22"/>
          <w:lang w:val="ro-RO"/>
        </w:rPr>
        <w:t>investiții</w:t>
      </w:r>
      <w:r w:rsidRPr="00D94220">
        <w:rPr>
          <w:rFonts w:cstheme="minorHAnsi"/>
          <w:bCs/>
          <w:sz w:val="22"/>
          <w:lang w:val="ro-RO"/>
        </w:rPr>
        <w:t xml:space="preserve"> de la plata finala</w:t>
      </w:r>
      <w:r w:rsidR="00923AD5" w:rsidRPr="00D94220">
        <w:rPr>
          <w:rFonts w:cstheme="minorHAnsi"/>
          <w:bCs/>
          <w:sz w:val="22"/>
          <w:lang w:val="ro-RO"/>
        </w:rPr>
        <w:t>.</w:t>
      </w:r>
    </w:p>
    <w:p w14:paraId="068C92D7" w14:textId="4D2B86C8" w:rsidR="008E4CE7" w:rsidRPr="00D94220" w:rsidRDefault="008E4CE7" w:rsidP="00923AD5">
      <w:pPr>
        <w:widowControl w:val="0"/>
        <w:pBdr>
          <w:top w:val="nil"/>
          <w:left w:val="nil"/>
          <w:bottom w:val="nil"/>
          <w:right w:val="nil"/>
          <w:between w:val="nil"/>
        </w:pBdr>
        <w:spacing w:after="120"/>
        <w:rPr>
          <w:rFonts w:cstheme="minorHAnsi"/>
          <w:bCs/>
          <w:sz w:val="22"/>
          <w:lang w:val="ro-RO"/>
        </w:rPr>
      </w:pPr>
      <w:r w:rsidRPr="00D94220">
        <w:rPr>
          <w:rFonts w:cstheme="minorHAnsi"/>
          <w:bCs/>
          <w:sz w:val="22"/>
          <w:lang w:val="ro-RO"/>
        </w:rPr>
        <w:t xml:space="preserve">Rambursarea efectuată de statul membru pe motivul nerespectării </w:t>
      </w:r>
      <w:r w:rsidR="00923AD5" w:rsidRPr="00D94220">
        <w:rPr>
          <w:rFonts w:cstheme="minorHAnsi"/>
          <w:bCs/>
          <w:sz w:val="22"/>
          <w:lang w:val="ro-RO"/>
        </w:rPr>
        <w:t>dispozițiilor</w:t>
      </w:r>
      <w:r w:rsidRPr="00D94220">
        <w:rPr>
          <w:rFonts w:cstheme="minorHAnsi"/>
          <w:bCs/>
          <w:sz w:val="22"/>
          <w:lang w:val="ro-RO"/>
        </w:rPr>
        <w:t xml:space="preserve"> din articol</w:t>
      </w:r>
      <w:r w:rsidR="00C15666" w:rsidRPr="00D94220">
        <w:rPr>
          <w:rFonts w:cstheme="minorHAnsi"/>
          <w:bCs/>
          <w:sz w:val="22"/>
          <w:lang w:val="ro-RO"/>
        </w:rPr>
        <w:t xml:space="preserve">ul </w:t>
      </w:r>
      <w:r w:rsidR="00F66E70" w:rsidRPr="00D94220">
        <w:rPr>
          <w:rFonts w:cstheme="minorHAnsi"/>
          <w:bCs/>
          <w:sz w:val="22"/>
          <w:lang w:val="ro-RO"/>
        </w:rPr>
        <w:t xml:space="preserve">65 din </w:t>
      </w:r>
      <w:r w:rsidRPr="00D94220">
        <w:rPr>
          <w:rFonts w:cstheme="minorHAnsi"/>
          <w:bCs/>
          <w:sz w:val="22"/>
          <w:lang w:val="ro-RO"/>
        </w:rPr>
        <w:t xml:space="preserve"> </w:t>
      </w:r>
      <w:r w:rsidR="00F66E70" w:rsidRPr="00D94220">
        <w:rPr>
          <w:rFonts w:cstheme="minorHAnsi"/>
          <w:bCs/>
          <w:sz w:val="22"/>
          <w:lang w:val="ro-RO"/>
        </w:rPr>
        <w:t xml:space="preserve">Regulamentul (UE) 2021/1060 </w:t>
      </w:r>
      <w:r w:rsidRPr="00D94220">
        <w:rPr>
          <w:rFonts w:cstheme="minorHAnsi"/>
          <w:bCs/>
          <w:sz w:val="22"/>
          <w:lang w:val="ro-RO"/>
        </w:rPr>
        <w:t xml:space="preserve">este </w:t>
      </w:r>
      <w:r w:rsidR="00923AD5" w:rsidRPr="00D94220">
        <w:rPr>
          <w:rFonts w:cstheme="minorHAnsi"/>
          <w:bCs/>
          <w:sz w:val="22"/>
          <w:lang w:val="ro-RO"/>
        </w:rPr>
        <w:t>proporțională</w:t>
      </w:r>
      <w:r w:rsidRPr="00D94220">
        <w:rPr>
          <w:rFonts w:cstheme="minorHAnsi"/>
          <w:bCs/>
          <w:sz w:val="22"/>
          <w:lang w:val="ro-RO"/>
        </w:rPr>
        <w:t xml:space="preserve"> cu perioada de neconformitate.</w:t>
      </w:r>
    </w:p>
    <w:p w14:paraId="68AE84F2" w14:textId="0A1F42A9" w:rsidR="00625D51" w:rsidRPr="00D94220" w:rsidRDefault="00E45E93" w:rsidP="000C1711">
      <w:pPr>
        <w:rPr>
          <w:sz w:val="22"/>
          <w:lang w:val="ro-RO"/>
        </w:rPr>
      </w:pPr>
      <w:r w:rsidRPr="00D94220">
        <w:rPr>
          <w:sz w:val="22"/>
          <w:lang w:val="ro-RO"/>
        </w:rPr>
        <w:t>În cazurile în care, în perioada de implementare și/sau durabilitate, sunt afectate condițiile de eligibilitate și/sau cerințele obligatorii impuse prin contractul de finanțare rambursarea efectuată va fi recuperată integral, beneficiarul având obligația de restituire a finanțării primite și a dobânzilor, penalităților aferente</w:t>
      </w:r>
      <w:r w:rsidR="000719CB" w:rsidRPr="00D94220">
        <w:rPr>
          <w:sz w:val="22"/>
          <w:lang w:val="ro-RO"/>
        </w:rPr>
        <w:t>.</w:t>
      </w:r>
    </w:p>
    <w:p w14:paraId="1051EE42" w14:textId="7C9BED7F" w:rsidR="00E45E93" w:rsidRPr="00D94220" w:rsidRDefault="00E45E93" w:rsidP="000C1711">
      <w:pPr>
        <w:rPr>
          <w:sz w:val="22"/>
          <w:lang w:val="ro-RO"/>
        </w:rPr>
      </w:pPr>
      <w:r w:rsidRPr="00D94220">
        <w:rPr>
          <w:sz w:val="22"/>
          <w:lang w:val="ro-RO"/>
        </w:rPr>
        <w:t>Solicitantul este obligat să asigure toate costurile de funcționare și întreținere a investiției în perioada de durabilitate.</w:t>
      </w:r>
    </w:p>
    <w:p w14:paraId="7E67F05A" w14:textId="77777777" w:rsidR="00321353" w:rsidRPr="00D94220" w:rsidRDefault="00321353" w:rsidP="00321353">
      <w:pPr>
        <w:rPr>
          <w:lang w:val="ro-RO"/>
        </w:rPr>
      </w:pPr>
    </w:p>
    <w:p w14:paraId="2E3D37BA" w14:textId="77777777" w:rsidR="00BD0BE6" w:rsidRPr="00D94220" w:rsidRDefault="4248A298" w:rsidP="00D97438">
      <w:pPr>
        <w:pStyle w:val="Heading3"/>
        <w:numPr>
          <w:ilvl w:val="1"/>
          <w:numId w:val="22"/>
        </w:numPr>
        <w:spacing w:before="0" w:line="240" w:lineRule="auto"/>
        <w:rPr>
          <w:rFonts w:cstheme="minorHAnsi"/>
          <w:szCs w:val="26"/>
          <w:lang w:val="ro-RO"/>
        </w:rPr>
      </w:pPr>
      <w:bookmarkStart w:id="101" w:name="_Toc136183057"/>
      <w:r w:rsidRPr="00D94220">
        <w:rPr>
          <w:rFonts w:cstheme="minorHAnsi"/>
          <w:szCs w:val="26"/>
          <w:lang w:val="ro-RO"/>
        </w:rPr>
        <w:t>ACȚIUNI MENITE SĂ GARANTEZE EGALITATEA DE ȘANSE, DE GEN, INCLUZIUNEA ȘI NEDISCRIMINAREA</w:t>
      </w:r>
      <w:bookmarkEnd w:id="99"/>
      <w:bookmarkEnd w:id="100"/>
      <w:bookmarkEnd w:id="101"/>
      <w:r w:rsidRPr="00D94220">
        <w:rPr>
          <w:rFonts w:cstheme="minorHAnsi"/>
          <w:szCs w:val="26"/>
          <w:lang w:val="ro-RO"/>
        </w:rPr>
        <w:t xml:space="preserve"> </w:t>
      </w:r>
      <w:bookmarkStart w:id="102" w:name="_Toc134094257"/>
      <w:bookmarkStart w:id="103" w:name="_Toc134108622"/>
    </w:p>
    <w:p w14:paraId="503B30F1" w14:textId="77777777" w:rsidR="00DD02A9" w:rsidRPr="00D94220" w:rsidRDefault="00DD02A9" w:rsidP="00953921">
      <w:pPr>
        <w:rPr>
          <w:lang w:val="ro-RO"/>
        </w:rPr>
      </w:pPr>
    </w:p>
    <w:p w14:paraId="6BCA1231" w14:textId="1BE235EB" w:rsidR="00760600" w:rsidRPr="00D94220" w:rsidRDefault="002C18B9" w:rsidP="00953921">
      <w:pPr>
        <w:rPr>
          <w:lang w:val="ro-RO"/>
        </w:rPr>
      </w:pPr>
      <w:r w:rsidRPr="00D94220">
        <w:rPr>
          <w:lang w:val="ro-RO"/>
        </w:rPr>
        <w:t xml:space="preserve">A </w:t>
      </w:r>
      <w:r w:rsidRPr="00D94220">
        <w:rPr>
          <w:sz w:val="22"/>
          <w:lang w:val="ro-RO"/>
        </w:rPr>
        <w:t>se vedea informațiile prezentate la secțiunea 3.16. Principii orizontale.</w:t>
      </w:r>
    </w:p>
    <w:p w14:paraId="45877B7C" w14:textId="01FD58EF" w:rsidR="00DE6FC9" w:rsidRPr="00D94220" w:rsidRDefault="00DE6FC9" w:rsidP="00953921">
      <w:pPr>
        <w:rPr>
          <w:lang w:val="ro-RO"/>
        </w:rPr>
      </w:pPr>
    </w:p>
    <w:p w14:paraId="5849DD84" w14:textId="77777777" w:rsidR="00BD0BE6" w:rsidRPr="00D94220" w:rsidRDefault="4248A298" w:rsidP="00D97438">
      <w:pPr>
        <w:pStyle w:val="Heading3"/>
        <w:numPr>
          <w:ilvl w:val="1"/>
          <w:numId w:val="22"/>
        </w:numPr>
        <w:spacing w:before="0" w:line="240" w:lineRule="auto"/>
        <w:rPr>
          <w:rFonts w:cstheme="minorHAnsi"/>
          <w:szCs w:val="26"/>
          <w:lang w:val="ro-RO"/>
        </w:rPr>
      </w:pPr>
      <w:bookmarkStart w:id="104" w:name="_Toc136183058"/>
      <w:r w:rsidRPr="00D94220">
        <w:rPr>
          <w:rFonts w:cstheme="minorHAnsi"/>
          <w:szCs w:val="26"/>
          <w:lang w:val="ro-RO"/>
        </w:rPr>
        <w:t>TEME SECUNDARE</w:t>
      </w:r>
      <w:bookmarkStart w:id="105" w:name="_Toc134094258"/>
      <w:bookmarkStart w:id="106" w:name="_Toc134108623"/>
      <w:bookmarkEnd w:id="102"/>
      <w:bookmarkEnd w:id="103"/>
      <w:bookmarkEnd w:id="104"/>
    </w:p>
    <w:p w14:paraId="42444FD1" w14:textId="77777777" w:rsidR="00DD02A9" w:rsidRPr="00D94220" w:rsidRDefault="00DD02A9" w:rsidP="00321353">
      <w:pPr>
        <w:rPr>
          <w:lang w:val="ro-RO"/>
        </w:rPr>
      </w:pPr>
    </w:p>
    <w:p w14:paraId="48C7F754" w14:textId="09D16CB7" w:rsidR="00321353" w:rsidRPr="00D94220" w:rsidRDefault="00321353" w:rsidP="00321353">
      <w:pPr>
        <w:rPr>
          <w:sz w:val="22"/>
          <w:lang w:val="ro-RO"/>
        </w:rPr>
      </w:pPr>
      <w:r w:rsidRPr="00D94220">
        <w:rPr>
          <w:sz w:val="22"/>
          <w:lang w:val="ro-RO"/>
        </w:rPr>
        <w:t>Nu este cazul</w:t>
      </w:r>
    </w:p>
    <w:p w14:paraId="0CAD8A57" w14:textId="77777777" w:rsidR="00DF1881" w:rsidRPr="00D94220" w:rsidRDefault="00DF1881" w:rsidP="000546F2">
      <w:pPr>
        <w:rPr>
          <w:lang w:val="ro-RO"/>
        </w:rPr>
      </w:pPr>
    </w:p>
    <w:p w14:paraId="35C4EC61" w14:textId="2B9A44B0" w:rsidR="001879CD" w:rsidRPr="00D94220" w:rsidRDefault="4248A298" w:rsidP="00D97438">
      <w:pPr>
        <w:pStyle w:val="Heading3"/>
        <w:numPr>
          <w:ilvl w:val="1"/>
          <w:numId w:val="22"/>
        </w:numPr>
        <w:spacing w:before="0" w:line="240" w:lineRule="auto"/>
        <w:rPr>
          <w:lang w:val="ro-RO"/>
        </w:rPr>
      </w:pPr>
      <w:bookmarkStart w:id="107" w:name="_Toc136183059"/>
      <w:r w:rsidRPr="00D94220">
        <w:rPr>
          <w:lang w:val="ro-RO"/>
        </w:rPr>
        <w:t>INFORMAREA ȘI VIZIBILITATEA SPRIJINULUI DIN FONDURI</w:t>
      </w:r>
      <w:bookmarkEnd w:id="105"/>
      <w:bookmarkEnd w:id="106"/>
      <w:bookmarkEnd w:id="107"/>
    </w:p>
    <w:p w14:paraId="0AC52DE5" w14:textId="77777777" w:rsidR="00624A2B" w:rsidRPr="00D94220" w:rsidRDefault="00624A2B" w:rsidP="00624A2B">
      <w:pPr>
        <w:rPr>
          <w:lang w:val="ro-RO"/>
        </w:rPr>
      </w:pPr>
    </w:p>
    <w:p w14:paraId="7C8EED01" w14:textId="5149258A" w:rsidR="00B275FF" w:rsidRPr="00D94220" w:rsidRDefault="00701F65" w:rsidP="000546F2">
      <w:pPr>
        <w:rPr>
          <w:sz w:val="22"/>
          <w:lang w:val="ro-RO"/>
        </w:rPr>
      </w:pPr>
      <w:r w:rsidRPr="00D94220">
        <w:rPr>
          <w:sz w:val="22"/>
          <w:lang w:val="ro-RO"/>
        </w:rPr>
        <w:t xml:space="preserve">Conform prevederilor Regulamentului </w:t>
      </w:r>
      <w:r w:rsidR="00343152" w:rsidRPr="00D94220">
        <w:rPr>
          <w:sz w:val="22"/>
          <w:lang w:val="ro-RO"/>
        </w:rPr>
        <w:t>(</w:t>
      </w:r>
      <w:r w:rsidR="00BA730E" w:rsidRPr="00D94220">
        <w:rPr>
          <w:sz w:val="22"/>
          <w:lang w:val="ro-RO"/>
        </w:rPr>
        <w:t>UE</w:t>
      </w:r>
      <w:r w:rsidR="00343152" w:rsidRPr="00D94220">
        <w:rPr>
          <w:sz w:val="22"/>
          <w:lang w:val="ro-RO"/>
        </w:rPr>
        <w:t>)</w:t>
      </w:r>
      <w:r w:rsidRPr="00D94220">
        <w:rPr>
          <w:sz w:val="22"/>
          <w:lang w:val="ro-RO"/>
        </w:rPr>
        <w:t xml:space="preserve"> nr. </w:t>
      </w:r>
      <w:r w:rsidR="00BA730E" w:rsidRPr="00D94220">
        <w:rPr>
          <w:sz w:val="22"/>
          <w:lang w:val="ro-RO"/>
        </w:rPr>
        <w:t>2021</w:t>
      </w:r>
      <w:r w:rsidRPr="00D94220">
        <w:rPr>
          <w:sz w:val="22"/>
          <w:lang w:val="ro-RO"/>
        </w:rPr>
        <w:t>/</w:t>
      </w:r>
      <w:r w:rsidR="00BA730E" w:rsidRPr="00D94220">
        <w:rPr>
          <w:sz w:val="22"/>
          <w:lang w:val="ro-RO"/>
        </w:rPr>
        <w:t>1060</w:t>
      </w:r>
      <w:r w:rsidRPr="00D94220">
        <w:rPr>
          <w:sz w:val="22"/>
          <w:lang w:val="ro-RO"/>
        </w:rPr>
        <w:t xml:space="preserve">,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 persoanele care participă la proiecte au fost informați/ informate cu privire la finanțarea europeană. </w:t>
      </w:r>
    </w:p>
    <w:p w14:paraId="0073ED60" w14:textId="0726AAE4" w:rsidR="00747249" w:rsidRPr="00D94220" w:rsidRDefault="00624A2B" w:rsidP="000546F2">
      <w:pPr>
        <w:rPr>
          <w:sz w:val="22"/>
          <w:lang w:val="ro-RO"/>
        </w:rPr>
      </w:pPr>
      <w:r w:rsidRPr="00D94220">
        <w:rPr>
          <w:sz w:val="22"/>
          <w:lang w:val="ro-RO"/>
        </w:rPr>
        <w:t xml:space="preserve">Este obligatorie realizarea unor activități de informare și publicitate aferente proiectului  în conformitate cu </w:t>
      </w:r>
      <w:r w:rsidR="00E45E93" w:rsidRPr="00D94220">
        <w:rPr>
          <w:sz w:val="22"/>
          <w:lang w:val="ro-RO"/>
        </w:rPr>
        <w:t xml:space="preserve">Manualul </w:t>
      </w:r>
      <w:r w:rsidR="00232F01" w:rsidRPr="00D94220">
        <w:rPr>
          <w:sz w:val="22"/>
          <w:lang w:val="ro-RO"/>
        </w:rPr>
        <w:t xml:space="preserve">de Identitate Vizuală 2021-2027 </w:t>
      </w:r>
      <w:r w:rsidRPr="00D94220">
        <w:rPr>
          <w:sz w:val="22"/>
          <w:lang w:val="ro-RO"/>
        </w:rPr>
        <w:t>și cu prevederile contractuale.</w:t>
      </w:r>
    </w:p>
    <w:p w14:paraId="25A2554F" w14:textId="4BA1B68F" w:rsidR="00446E32" w:rsidRPr="00D94220" w:rsidRDefault="00E45E93" w:rsidP="00446E32">
      <w:pPr>
        <w:spacing w:line="240" w:lineRule="auto"/>
        <w:jc w:val="left"/>
        <w:rPr>
          <w:rFonts w:ascii="Calibri" w:eastAsia="Calibri" w:hAnsi="Calibri" w:cs="Calibri"/>
          <w:sz w:val="22"/>
          <w:lang w:val="ro-RO"/>
          <w14:ligatures w14:val="standardContextual"/>
        </w:rPr>
      </w:pPr>
      <w:r w:rsidRPr="00D94220">
        <w:rPr>
          <w:rFonts w:ascii="Calibri" w:eastAsia="Calibri" w:hAnsi="Calibri" w:cs="Calibri"/>
          <w:color w:val="1F4E79"/>
          <w:sz w:val="22"/>
          <w:lang w:val="ro-RO"/>
          <w14:ligatures w14:val="standardContextual"/>
        </w:rPr>
        <w:t>Manualul</w:t>
      </w:r>
      <w:r w:rsidR="00232F01" w:rsidRPr="00D94220">
        <w:rPr>
          <w:rFonts w:ascii="Calibri" w:eastAsia="Calibri" w:hAnsi="Calibri" w:cs="Calibri"/>
          <w:color w:val="1F4E79"/>
          <w:sz w:val="22"/>
          <w:lang w:val="ro-RO"/>
          <w14:ligatures w14:val="standardContextual"/>
        </w:rPr>
        <w:t xml:space="preserve"> </w:t>
      </w:r>
      <w:r w:rsidR="00446E32" w:rsidRPr="00D94220">
        <w:rPr>
          <w:rFonts w:ascii="Calibri" w:eastAsia="Calibri" w:hAnsi="Calibri" w:cs="Calibri"/>
          <w:color w:val="1F4E79"/>
          <w:sz w:val="22"/>
          <w:lang w:val="ro-RO"/>
          <w14:ligatures w14:val="standardContextual"/>
        </w:rPr>
        <w:t xml:space="preserve">de identitate vizuală </w:t>
      </w:r>
      <w:r w:rsidR="00232F01" w:rsidRPr="00D94220">
        <w:rPr>
          <w:rFonts w:ascii="Calibri" w:eastAsia="Calibri" w:hAnsi="Calibri" w:cs="Calibri"/>
          <w:color w:val="1F4E79"/>
          <w:sz w:val="22"/>
          <w:lang w:val="ro-RO"/>
          <w14:ligatures w14:val="standardContextual"/>
        </w:rPr>
        <w:t xml:space="preserve">este </w:t>
      </w:r>
      <w:r w:rsidR="00446E32" w:rsidRPr="00D94220">
        <w:rPr>
          <w:rFonts w:ascii="Calibri" w:eastAsia="Calibri" w:hAnsi="Calibri" w:cs="Calibri"/>
          <w:color w:val="1F4E79"/>
          <w:sz w:val="22"/>
          <w:lang w:val="ro-RO"/>
          <w14:ligatures w14:val="standardContextual"/>
        </w:rPr>
        <w:t xml:space="preserve">disponibil aici: </w:t>
      </w:r>
      <w:r w:rsidR="00BE054C">
        <w:fldChar w:fldCharType="begin"/>
      </w:r>
      <w:r w:rsidR="00BE054C">
        <w:instrText>HYPERLINK "https://regionordvest.ro/comunicare/"</w:instrText>
      </w:r>
      <w:r w:rsidR="00BE054C">
        <w:fldChar w:fldCharType="separate"/>
      </w:r>
      <w:r w:rsidR="00446E32" w:rsidRPr="00D94220">
        <w:rPr>
          <w:rFonts w:ascii="Calibri" w:eastAsia="Calibri" w:hAnsi="Calibri" w:cs="Calibri"/>
          <w:color w:val="0563C1"/>
          <w:sz w:val="22"/>
          <w:u w:val="single"/>
          <w:lang w:val="ro-RO"/>
          <w14:ligatures w14:val="standardContextual"/>
        </w:rPr>
        <w:t>https://regionordvest.ro/comunicare/</w:t>
      </w:r>
      <w:r w:rsidR="00BE054C">
        <w:rPr>
          <w:rFonts w:ascii="Calibri" w:eastAsia="Calibri" w:hAnsi="Calibri" w:cs="Calibri"/>
          <w:color w:val="0563C1"/>
          <w:sz w:val="22"/>
          <w:u w:val="single"/>
          <w:lang w:val="ro-RO"/>
          <w14:ligatures w14:val="standardContextual"/>
        </w:rPr>
        <w:fldChar w:fldCharType="end"/>
      </w:r>
    </w:p>
    <w:p w14:paraId="14A12D88" w14:textId="62E772A1" w:rsidR="00BD0BE6" w:rsidRPr="00D94220" w:rsidRDefault="00BD0BE6">
      <w:pPr>
        <w:spacing w:after="200"/>
        <w:jc w:val="left"/>
        <w:rPr>
          <w:rFonts w:cstheme="minorHAnsi"/>
          <w:lang w:val="ro-RO"/>
        </w:rPr>
      </w:pPr>
    </w:p>
    <w:p w14:paraId="32C4C971" w14:textId="5371921A" w:rsidR="005D3EB1" w:rsidRPr="00D94220" w:rsidRDefault="005D3EB1" w:rsidP="00D97438">
      <w:pPr>
        <w:pStyle w:val="Heading1"/>
        <w:numPr>
          <w:ilvl w:val="0"/>
          <w:numId w:val="21"/>
        </w:numPr>
        <w:jc w:val="center"/>
        <w:rPr>
          <w:rFonts w:cstheme="minorHAnsi"/>
          <w:sz w:val="28"/>
          <w:szCs w:val="32"/>
          <w:lang w:val="ro-RO"/>
        </w:rPr>
      </w:pPr>
      <w:bookmarkStart w:id="108" w:name="_Toc134094259"/>
      <w:bookmarkStart w:id="109" w:name="_Toc134108624"/>
      <w:bookmarkStart w:id="110" w:name="_Toc136183060"/>
      <w:r w:rsidRPr="00D94220">
        <w:rPr>
          <w:rFonts w:cstheme="minorHAnsi"/>
          <w:sz w:val="28"/>
          <w:szCs w:val="32"/>
          <w:lang w:val="ro-RO"/>
        </w:rPr>
        <w:t xml:space="preserve">INFORMAȚII </w:t>
      </w:r>
      <w:r w:rsidR="005509D5" w:rsidRPr="00D94220">
        <w:rPr>
          <w:rFonts w:cstheme="minorHAnsi"/>
          <w:sz w:val="28"/>
          <w:szCs w:val="32"/>
          <w:lang w:val="ro-RO"/>
        </w:rPr>
        <w:t>ADMINISTRATIVE</w:t>
      </w:r>
      <w:r w:rsidR="002C0155" w:rsidRPr="00D94220">
        <w:rPr>
          <w:rFonts w:cstheme="minorHAnsi"/>
          <w:sz w:val="28"/>
          <w:szCs w:val="32"/>
          <w:lang w:val="ro-RO"/>
        </w:rPr>
        <w:t xml:space="preserve"> </w:t>
      </w:r>
      <w:r w:rsidRPr="00D94220">
        <w:rPr>
          <w:rFonts w:cstheme="minorHAnsi"/>
          <w:sz w:val="28"/>
          <w:szCs w:val="32"/>
          <w:lang w:val="ro-RO"/>
        </w:rPr>
        <w:t>DESPRE APELUL DE PROIECTE</w:t>
      </w:r>
      <w:bookmarkEnd w:id="108"/>
      <w:bookmarkEnd w:id="109"/>
      <w:bookmarkEnd w:id="110"/>
    </w:p>
    <w:p w14:paraId="63603799" w14:textId="77777777" w:rsidR="00BD0BE6" w:rsidRPr="00D94220" w:rsidRDefault="00BD0BE6" w:rsidP="00C0285A">
      <w:pPr>
        <w:rPr>
          <w:lang w:val="ro-RO"/>
        </w:rPr>
      </w:pPr>
      <w:bookmarkStart w:id="111" w:name="_Toc134094260"/>
      <w:bookmarkStart w:id="112" w:name="_Toc134108625"/>
    </w:p>
    <w:p w14:paraId="30CA2810" w14:textId="77777777" w:rsidR="00BD0BE6" w:rsidRPr="00D94220" w:rsidRDefault="00C90D43" w:rsidP="00D97438">
      <w:pPr>
        <w:pStyle w:val="Heading3"/>
        <w:numPr>
          <w:ilvl w:val="1"/>
          <w:numId w:val="21"/>
        </w:numPr>
        <w:rPr>
          <w:szCs w:val="26"/>
          <w:lang w:val="ro-RO"/>
        </w:rPr>
      </w:pPr>
      <w:bookmarkStart w:id="113" w:name="_Toc136183061"/>
      <w:r w:rsidRPr="00D94220">
        <w:rPr>
          <w:szCs w:val="26"/>
          <w:lang w:val="ro-RO"/>
        </w:rPr>
        <w:t>DATA DESCHIDERII APELULUI DE PROIECTE</w:t>
      </w:r>
      <w:bookmarkEnd w:id="111"/>
      <w:bookmarkEnd w:id="112"/>
      <w:bookmarkEnd w:id="113"/>
      <w:r w:rsidRPr="00D94220" w:rsidDel="00BC2499">
        <w:rPr>
          <w:szCs w:val="26"/>
          <w:lang w:val="ro-RO"/>
        </w:rPr>
        <w:t xml:space="preserve"> </w:t>
      </w:r>
      <w:bookmarkStart w:id="114" w:name="_Toc134094261"/>
      <w:bookmarkStart w:id="115" w:name="_Toc134108626"/>
    </w:p>
    <w:p w14:paraId="5B5D0D7B" w14:textId="3FEDE112" w:rsidR="00373C14" w:rsidRPr="00D94220" w:rsidRDefault="00373C14" w:rsidP="00751A55">
      <w:pPr>
        <w:rPr>
          <w:sz w:val="22"/>
          <w:lang w:val="ro-RO"/>
        </w:rPr>
      </w:pPr>
      <w:r w:rsidRPr="00D94220">
        <w:rPr>
          <w:sz w:val="22"/>
          <w:lang w:val="ro-RO"/>
        </w:rPr>
        <w:t>Prezentul apel de proiecte se lansează în data de....</w:t>
      </w:r>
    </w:p>
    <w:p w14:paraId="4270B277" w14:textId="2EA9EEBE" w:rsidR="005D3EB1" w:rsidRPr="00D94220" w:rsidRDefault="00C90D43" w:rsidP="00D97438">
      <w:pPr>
        <w:pStyle w:val="Heading3"/>
        <w:numPr>
          <w:ilvl w:val="1"/>
          <w:numId w:val="21"/>
        </w:numPr>
        <w:rPr>
          <w:lang w:val="ro-RO"/>
        </w:rPr>
      </w:pPr>
      <w:bookmarkStart w:id="116" w:name="_Toc136183062"/>
      <w:r w:rsidRPr="00D94220">
        <w:rPr>
          <w:szCs w:val="26"/>
          <w:lang w:val="ro-RO"/>
        </w:rPr>
        <w:t>PERIOADA DE PREGĂTIRE A PROIECTELOR</w:t>
      </w:r>
      <w:bookmarkEnd w:id="116"/>
      <w:r w:rsidRPr="00D94220" w:rsidDel="00BC2499">
        <w:rPr>
          <w:lang w:val="ro-RO"/>
        </w:rPr>
        <w:t xml:space="preserve"> </w:t>
      </w:r>
      <w:bookmarkEnd w:id="114"/>
      <w:bookmarkEnd w:id="115"/>
    </w:p>
    <w:p w14:paraId="228BE964" w14:textId="28E0C700" w:rsidR="00373C14" w:rsidRPr="00D94220" w:rsidRDefault="00C43ED8" w:rsidP="00373C14">
      <w:pPr>
        <w:rPr>
          <w:sz w:val="22"/>
          <w:lang w:val="ro-RO"/>
        </w:rPr>
      </w:pPr>
      <w:bookmarkStart w:id="117" w:name="_Toc134430303"/>
      <w:bookmarkStart w:id="118" w:name="_Toc134430533"/>
      <w:bookmarkStart w:id="119" w:name="_Toc134430829"/>
      <w:bookmarkStart w:id="120" w:name="_Toc134430305"/>
      <w:bookmarkStart w:id="121" w:name="_Toc134430535"/>
      <w:bookmarkStart w:id="122" w:name="_Toc134430831"/>
      <w:bookmarkStart w:id="123" w:name="_Toc134430307"/>
      <w:bookmarkStart w:id="124" w:name="_Toc134430537"/>
      <w:bookmarkStart w:id="125" w:name="_Toc134430833"/>
      <w:bookmarkStart w:id="126" w:name="_Toc134430309"/>
      <w:bookmarkStart w:id="127" w:name="_Toc134430539"/>
      <w:bookmarkStart w:id="128" w:name="_Toc134430835"/>
      <w:bookmarkStart w:id="129" w:name="_Toc134430311"/>
      <w:bookmarkStart w:id="130" w:name="_Toc134430541"/>
      <w:bookmarkStart w:id="131" w:name="_Toc134430837"/>
      <w:bookmarkStart w:id="132" w:name="_Toc134430315"/>
      <w:bookmarkStart w:id="133" w:name="_Toc134430545"/>
      <w:bookmarkStart w:id="134" w:name="_Toc134430841"/>
      <w:bookmarkStart w:id="135" w:name="_Toc134430320"/>
      <w:bookmarkStart w:id="136" w:name="_Toc134430550"/>
      <w:bookmarkStart w:id="137" w:name="_Toc134430846"/>
      <w:bookmarkStart w:id="138" w:name="_Toc134430323"/>
      <w:bookmarkStart w:id="139" w:name="_Toc134430553"/>
      <w:bookmarkStart w:id="140" w:name="_Toc134430849"/>
      <w:bookmarkStart w:id="141" w:name="_Toc134430325"/>
      <w:bookmarkStart w:id="142" w:name="_Toc134430555"/>
      <w:bookmarkStart w:id="143" w:name="_Toc134430851"/>
      <w:bookmarkStart w:id="144" w:name="_Toc134430327"/>
      <w:bookmarkStart w:id="145" w:name="_Toc134430557"/>
      <w:bookmarkStart w:id="146" w:name="_Toc134430853"/>
      <w:bookmarkStart w:id="147" w:name="_Toc134430331"/>
      <w:bookmarkStart w:id="148" w:name="_Toc134430561"/>
      <w:bookmarkStart w:id="149" w:name="_Toc134430857"/>
      <w:bookmarkStart w:id="150" w:name="_Toc134430335"/>
      <w:bookmarkStart w:id="151" w:name="_Toc134430565"/>
      <w:bookmarkStart w:id="152" w:name="_Toc134430861"/>
      <w:bookmarkStart w:id="153" w:name="_Toc134430338"/>
      <w:bookmarkStart w:id="154" w:name="_Toc134430568"/>
      <w:bookmarkStart w:id="155" w:name="_Toc134430864"/>
      <w:bookmarkStart w:id="156" w:name="_Toc134430340"/>
      <w:bookmarkStart w:id="157" w:name="_Toc134430570"/>
      <w:bookmarkStart w:id="158" w:name="_Toc134430866"/>
      <w:bookmarkStart w:id="159" w:name="_Toc134430344"/>
      <w:bookmarkStart w:id="160" w:name="_Toc134430574"/>
      <w:bookmarkStart w:id="161" w:name="_Toc134430870"/>
      <w:bookmarkStart w:id="162" w:name="_Toc134430348"/>
      <w:bookmarkStart w:id="163" w:name="_Toc134430578"/>
      <w:bookmarkStart w:id="164" w:name="_Toc134430874"/>
      <w:bookmarkStart w:id="165" w:name="_Toc134430351"/>
      <w:bookmarkStart w:id="166" w:name="_Toc134430581"/>
      <w:bookmarkStart w:id="167" w:name="_Toc134430877"/>
      <w:bookmarkStart w:id="168" w:name="_Toc134430353"/>
      <w:bookmarkStart w:id="169" w:name="_Toc134430583"/>
      <w:bookmarkStart w:id="170" w:name="_Toc134430879"/>
      <w:bookmarkStart w:id="171" w:name="_Toc134430358"/>
      <w:bookmarkStart w:id="172" w:name="_Toc134430588"/>
      <w:bookmarkStart w:id="173" w:name="_Toc134430884"/>
      <w:bookmarkStart w:id="174" w:name="_Toc134430360"/>
      <w:bookmarkStart w:id="175" w:name="_Toc134430590"/>
      <w:bookmarkStart w:id="176" w:name="_Toc134430886"/>
      <w:bookmarkStart w:id="177" w:name="_Toc134430363"/>
      <w:bookmarkStart w:id="178" w:name="_Toc134430593"/>
      <w:bookmarkStart w:id="179" w:name="_Toc134430889"/>
      <w:bookmarkStart w:id="180" w:name="_Toc134430364"/>
      <w:bookmarkStart w:id="181" w:name="_Toc134430594"/>
      <w:bookmarkStart w:id="182" w:name="_Toc134430890"/>
      <w:bookmarkStart w:id="183" w:name="_Toc134430366"/>
      <w:bookmarkStart w:id="184" w:name="_Toc134430596"/>
      <w:bookmarkStart w:id="185" w:name="_Toc134430892"/>
      <w:bookmarkStart w:id="186" w:name="_Toc134430368"/>
      <w:bookmarkStart w:id="187" w:name="_Toc134430598"/>
      <w:bookmarkStart w:id="188" w:name="_Toc134430894"/>
      <w:bookmarkStart w:id="189" w:name="_Toc134430370"/>
      <w:bookmarkStart w:id="190" w:name="_Toc134430600"/>
      <w:bookmarkStart w:id="191" w:name="_Toc134430896"/>
      <w:bookmarkStart w:id="192" w:name="_Toc134430372"/>
      <w:bookmarkStart w:id="193" w:name="_Toc134430602"/>
      <w:bookmarkStart w:id="194" w:name="_Toc134430898"/>
      <w:bookmarkStart w:id="195" w:name="_Toc134430373"/>
      <w:bookmarkStart w:id="196" w:name="_Toc134430603"/>
      <w:bookmarkStart w:id="197" w:name="_Toc134430899"/>
      <w:bookmarkStart w:id="198" w:name="_Toc134430375"/>
      <w:bookmarkStart w:id="199" w:name="_Toc134430605"/>
      <w:bookmarkStart w:id="200" w:name="_Toc134430901"/>
      <w:bookmarkStart w:id="201" w:name="_Toc134430379"/>
      <w:bookmarkStart w:id="202" w:name="_Toc134430609"/>
      <w:bookmarkStart w:id="203" w:name="_Toc134430905"/>
      <w:bookmarkStart w:id="204" w:name="_Toc134430381"/>
      <w:bookmarkStart w:id="205" w:name="_Toc134430611"/>
      <w:bookmarkStart w:id="206" w:name="_Toc134430907"/>
      <w:bookmarkStart w:id="207" w:name="_Toc134430383"/>
      <w:bookmarkStart w:id="208" w:name="_Toc134430613"/>
      <w:bookmarkStart w:id="209" w:name="_Toc134430909"/>
      <w:bookmarkStart w:id="210" w:name="_Toc134430385"/>
      <w:bookmarkStart w:id="211" w:name="_Toc134430615"/>
      <w:bookmarkStart w:id="212" w:name="_Toc134430911"/>
      <w:bookmarkStart w:id="213" w:name="_Toc134430388"/>
      <w:bookmarkStart w:id="214" w:name="_Toc134430618"/>
      <w:bookmarkStart w:id="215" w:name="_Toc134430914"/>
      <w:bookmarkStart w:id="216" w:name="_Toc134430392"/>
      <w:bookmarkStart w:id="217" w:name="_Toc134430622"/>
      <w:bookmarkStart w:id="218" w:name="_Toc134430918"/>
      <w:bookmarkStart w:id="219" w:name="_Toc134430395"/>
      <w:bookmarkStart w:id="220" w:name="_Toc134430625"/>
      <w:bookmarkStart w:id="221" w:name="_Toc134430921"/>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r w:rsidRPr="00D94220">
        <w:rPr>
          <w:sz w:val="22"/>
          <w:lang w:val="ro-RO"/>
        </w:rPr>
        <w:t xml:space="preserve">În vederea </w:t>
      </w:r>
      <w:r w:rsidR="007C4445" w:rsidRPr="00D94220">
        <w:rPr>
          <w:sz w:val="22"/>
          <w:lang w:val="ro-RO"/>
        </w:rPr>
        <w:t>pregătirii proiectel</w:t>
      </w:r>
      <w:r w:rsidR="004E093A" w:rsidRPr="00D94220">
        <w:rPr>
          <w:sz w:val="22"/>
          <w:lang w:val="ro-RO"/>
        </w:rPr>
        <w:t xml:space="preserve">or se acordă o perioadă de 30 zile între </w:t>
      </w:r>
      <w:r w:rsidR="003F05DA" w:rsidRPr="00D94220">
        <w:rPr>
          <w:sz w:val="22"/>
          <w:lang w:val="ro-RO"/>
        </w:rPr>
        <w:t xml:space="preserve">data lansării prezentului apel de proiecte și </w:t>
      </w:r>
      <w:r w:rsidR="001C2C0C" w:rsidRPr="00D94220">
        <w:rPr>
          <w:sz w:val="22"/>
          <w:lang w:val="ro-RO"/>
        </w:rPr>
        <w:t xml:space="preserve">data </w:t>
      </w:r>
      <w:r w:rsidR="00FD6F4C" w:rsidRPr="00D94220">
        <w:rPr>
          <w:sz w:val="22"/>
          <w:lang w:val="ro-RO"/>
        </w:rPr>
        <w:t>începerii depunerii de proiecte</w:t>
      </w:r>
      <w:r w:rsidR="00A534A0" w:rsidRPr="00D94220">
        <w:rPr>
          <w:sz w:val="22"/>
          <w:lang w:val="ro-RO"/>
        </w:rPr>
        <w:t>.</w:t>
      </w:r>
    </w:p>
    <w:p w14:paraId="03CFDE04" w14:textId="77777777" w:rsidR="00B20331" w:rsidRPr="00D94220" w:rsidRDefault="00B20A9A" w:rsidP="00D97438">
      <w:pPr>
        <w:pStyle w:val="Heading3"/>
        <w:numPr>
          <w:ilvl w:val="1"/>
          <w:numId w:val="21"/>
        </w:numPr>
        <w:rPr>
          <w:rFonts w:cstheme="minorHAnsi"/>
          <w:lang w:val="ro-RO"/>
        </w:rPr>
      </w:pPr>
      <w:bookmarkStart w:id="222" w:name="_Toc134430397"/>
      <w:bookmarkStart w:id="223" w:name="_Toc134430627"/>
      <w:bookmarkStart w:id="224" w:name="_Toc134430923"/>
      <w:bookmarkStart w:id="225" w:name="_Toc134430399"/>
      <w:bookmarkStart w:id="226" w:name="_Toc134430629"/>
      <w:bookmarkStart w:id="227" w:name="_Toc134430925"/>
      <w:bookmarkStart w:id="228" w:name="_Toc134430402"/>
      <w:bookmarkStart w:id="229" w:name="_Toc134430632"/>
      <w:bookmarkStart w:id="230" w:name="_Toc134430928"/>
      <w:bookmarkStart w:id="231" w:name="_Toc134430404"/>
      <w:bookmarkStart w:id="232" w:name="_Toc134430634"/>
      <w:bookmarkStart w:id="233" w:name="_Toc134430930"/>
      <w:bookmarkStart w:id="234" w:name="_Toc134430408"/>
      <w:bookmarkStart w:id="235" w:name="_Toc134430638"/>
      <w:bookmarkStart w:id="236" w:name="_Toc134430934"/>
      <w:bookmarkStart w:id="237" w:name="_Toc134430410"/>
      <w:bookmarkStart w:id="238" w:name="_Toc134430640"/>
      <w:bookmarkStart w:id="239" w:name="_Toc134430936"/>
      <w:bookmarkStart w:id="240" w:name="_Toc134430412"/>
      <w:bookmarkStart w:id="241" w:name="_Toc134430642"/>
      <w:bookmarkStart w:id="242" w:name="_Toc134430938"/>
      <w:bookmarkStart w:id="243" w:name="_Toc134430414"/>
      <w:bookmarkStart w:id="244" w:name="_Toc134430644"/>
      <w:bookmarkStart w:id="245" w:name="_Toc134430940"/>
      <w:bookmarkStart w:id="246" w:name="_Toc134430416"/>
      <w:bookmarkStart w:id="247" w:name="_Toc134430646"/>
      <w:bookmarkStart w:id="248" w:name="_Toc134430942"/>
      <w:bookmarkStart w:id="249" w:name="_Toc134430417"/>
      <w:bookmarkStart w:id="250" w:name="_Toc134430647"/>
      <w:bookmarkStart w:id="251" w:name="_Toc134430943"/>
      <w:bookmarkStart w:id="252" w:name="_Toc134430419"/>
      <w:bookmarkStart w:id="253" w:name="_Toc134430649"/>
      <w:bookmarkStart w:id="254" w:name="_Toc134430945"/>
      <w:bookmarkStart w:id="255" w:name="_Toc134430423"/>
      <w:bookmarkStart w:id="256" w:name="_Toc134430653"/>
      <w:bookmarkStart w:id="257" w:name="_Toc134430949"/>
      <w:bookmarkStart w:id="258" w:name="_Toc134430424"/>
      <w:bookmarkStart w:id="259" w:name="_Toc134430654"/>
      <w:bookmarkStart w:id="260" w:name="_Toc134430950"/>
      <w:bookmarkStart w:id="261" w:name="_Toc134430426"/>
      <w:bookmarkStart w:id="262" w:name="_Toc134430656"/>
      <w:bookmarkStart w:id="263" w:name="_Toc134430952"/>
      <w:bookmarkStart w:id="264" w:name="_Toc134430427"/>
      <w:bookmarkStart w:id="265" w:name="_Toc134430657"/>
      <w:bookmarkStart w:id="266" w:name="_Toc134430953"/>
      <w:bookmarkStart w:id="267" w:name="_Toc134430429"/>
      <w:bookmarkStart w:id="268" w:name="_Toc134430659"/>
      <w:bookmarkStart w:id="269" w:name="_Toc134430955"/>
      <w:bookmarkStart w:id="270" w:name="_Toc134430432"/>
      <w:bookmarkStart w:id="271" w:name="_Toc134430662"/>
      <w:bookmarkStart w:id="272" w:name="_Toc134430958"/>
      <w:bookmarkStart w:id="273" w:name="_Toc134430433"/>
      <w:bookmarkStart w:id="274" w:name="_Toc134430663"/>
      <w:bookmarkStart w:id="275" w:name="_Toc134430959"/>
      <w:bookmarkStart w:id="276" w:name="_Toc134430435"/>
      <w:bookmarkStart w:id="277" w:name="_Toc134430665"/>
      <w:bookmarkStart w:id="278" w:name="_Toc134430961"/>
      <w:bookmarkStart w:id="279" w:name="_Toc134430438"/>
      <w:bookmarkStart w:id="280" w:name="_Toc134430668"/>
      <w:bookmarkStart w:id="281" w:name="_Toc134430964"/>
      <w:bookmarkStart w:id="282" w:name="_Toc134094264"/>
      <w:bookmarkStart w:id="283" w:name="_Toc134108629"/>
      <w:bookmarkStart w:id="284" w:name="_Toc136183063"/>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r w:rsidRPr="00D94220">
        <w:rPr>
          <w:lang w:val="ro-RO"/>
        </w:rPr>
        <w:t>P</w:t>
      </w:r>
      <w:r w:rsidR="00D20098" w:rsidRPr="00D94220">
        <w:rPr>
          <w:lang w:val="ro-RO"/>
        </w:rPr>
        <w:t>ERIOADA DE DEPUNERE A PROIECTELOR</w:t>
      </w:r>
      <w:bookmarkEnd w:id="282"/>
      <w:bookmarkEnd w:id="283"/>
      <w:bookmarkEnd w:id="284"/>
    </w:p>
    <w:p w14:paraId="20E6D0FC" w14:textId="3320CD24" w:rsidR="005D3EB1" w:rsidRPr="00D94220" w:rsidRDefault="003A0E60" w:rsidP="003875EA">
      <w:pPr>
        <w:pStyle w:val="Heading4"/>
        <w:ind w:left="720"/>
        <w:rPr>
          <w:lang w:val="ro-RO"/>
        </w:rPr>
      </w:pPr>
      <w:r w:rsidRPr="00D94220">
        <w:rPr>
          <w:lang w:val="ro-RO"/>
        </w:rPr>
        <w:t xml:space="preserve">4.3.1. </w:t>
      </w:r>
      <w:r w:rsidR="005D3EB1" w:rsidRPr="00D94220">
        <w:rPr>
          <w:lang w:val="ro-RO"/>
        </w:rPr>
        <w:t xml:space="preserve">Data și ora </w:t>
      </w:r>
      <w:r w:rsidR="00153BF5" w:rsidRPr="00D94220">
        <w:rPr>
          <w:lang w:val="ro-RO"/>
        </w:rPr>
        <w:t xml:space="preserve">pentru </w:t>
      </w:r>
      <w:r w:rsidR="00BB4594" w:rsidRPr="00D94220">
        <w:rPr>
          <w:lang w:val="ro-RO"/>
        </w:rPr>
        <w:t>începerea depunerii</w:t>
      </w:r>
      <w:r w:rsidR="00673D58" w:rsidRPr="00D94220">
        <w:rPr>
          <w:lang w:val="ro-RO"/>
        </w:rPr>
        <w:t xml:space="preserve"> de</w:t>
      </w:r>
      <w:r w:rsidR="005D3EB1" w:rsidRPr="00D94220">
        <w:rPr>
          <w:lang w:val="ro-RO"/>
        </w:rPr>
        <w:t xml:space="preserve"> proiecte</w:t>
      </w:r>
      <w:r w:rsidR="007424D2" w:rsidRPr="00D94220">
        <w:rPr>
          <w:lang w:val="ro-RO"/>
        </w:rPr>
        <w:t>.............</w:t>
      </w:r>
      <w:r w:rsidR="00727BAE" w:rsidRPr="00D94220">
        <w:rPr>
          <w:lang w:val="ro-RO"/>
        </w:rPr>
        <w:t xml:space="preserve"> </w:t>
      </w:r>
    </w:p>
    <w:p w14:paraId="049222C1" w14:textId="4B581345" w:rsidR="004B404B" w:rsidRPr="00D94220" w:rsidRDefault="003A0E60" w:rsidP="003875EA">
      <w:pPr>
        <w:pStyle w:val="Heading4"/>
        <w:ind w:left="720"/>
        <w:rPr>
          <w:lang w:val="ro-RO"/>
        </w:rPr>
      </w:pPr>
      <w:r w:rsidRPr="00D94220">
        <w:rPr>
          <w:lang w:val="ro-RO"/>
        </w:rPr>
        <w:t>4.3.2.</w:t>
      </w:r>
      <w:r w:rsidR="00261138" w:rsidRPr="00D94220">
        <w:rPr>
          <w:lang w:val="ro-RO"/>
        </w:rPr>
        <w:t xml:space="preserve"> </w:t>
      </w:r>
      <w:r w:rsidR="009059D1" w:rsidRPr="00D94220">
        <w:rPr>
          <w:lang w:val="ro-RO"/>
        </w:rPr>
        <w:t xml:space="preserve">Data și ora închiderii apelului de </w:t>
      </w:r>
      <w:r w:rsidR="00160047" w:rsidRPr="00D94220" w:rsidDel="009059D1">
        <w:rPr>
          <w:lang w:val="ro-RO"/>
        </w:rPr>
        <w:t>proiecte</w:t>
      </w:r>
      <w:r w:rsidR="007424D2" w:rsidRPr="00D94220">
        <w:rPr>
          <w:lang w:val="ro-RO"/>
        </w:rPr>
        <w:t>...............</w:t>
      </w:r>
    </w:p>
    <w:p w14:paraId="67579D08" w14:textId="67844F0E" w:rsidR="005D3EB1" w:rsidRPr="00D94220" w:rsidRDefault="005D3EB1" w:rsidP="00DD762D">
      <w:pPr>
        <w:pStyle w:val="Heading4"/>
        <w:rPr>
          <w:color w:val="365F91" w:themeColor="accent1" w:themeShade="BF"/>
          <w:lang w:val="ro-RO"/>
        </w:rPr>
      </w:pPr>
    </w:p>
    <w:p w14:paraId="02585EC9" w14:textId="7073A174" w:rsidR="005D3EB1" w:rsidRPr="00D94220" w:rsidRDefault="00591449" w:rsidP="00D97438">
      <w:pPr>
        <w:pStyle w:val="Heading3"/>
        <w:numPr>
          <w:ilvl w:val="1"/>
          <w:numId w:val="21"/>
        </w:numPr>
        <w:spacing w:before="0"/>
        <w:rPr>
          <w:rFonts w:cstheme="minorHAnsi"/>
          <w:szCs w:val="24"/>
          <w:lang w:val="ro-RO"/>
        </w:rPr>
      </w:pPr>
      <w:bookmarkStart w:id="285" w:name="_Toc134094265"/>
      <w:bookmarkStart w:id="286" w:name="_Toc134108630"/>
      <w:bookmarkStart w:id="287" w:name="_Toc136183064"/>
      <w:r w:rsidRPr="00D94220">
        <w:rPr>
          <w:rFonts w:cstheme="minorHAnsi"/>
          <w:szCs w:val="24"/>
          <w:lang w:val="ro-RO"/>
        </w:rPr>
        <w:t>MODALITATEA DE DEPUNERE A PROIECTELOR</w:t>
      </w:r>
      <w:bookmarkEnd w:id="285"/>
      <w:bookmarkEnd w:id="286"/>
      <w:bookmarkEnd w:id="287"/>
    </w:p>
    <w:p w14:paraId="08C6616E" w14:textId="77777777" w:rsidR="00C76E52" w:rsidRPr="00D94220" w:rsidRDefault="00C76E52" w:rsidP="00A4150D">
      <w:pPr>
        <w:rPr>
          <w:lang w:val="ro-RO"/>
        </w:rPr>
      </w:pPr>
    </w:p>
    <w:p w14:paraId="13390071" w14:textId="44C2573B" w:rsidR="00753536" w:rsidRPr="00D94220" w:rsidRDefault="00753536" w:rsidP="00910476">
      <w:pPr>
        <w:pStyle w:val="NoSpacing"/>
        <w:rPr>
          <w:sz w:val="22"/>
          <w:lang w:val="ro-RO"/>
        </w:rPr>
      </w:pPr>
      <w:r w:rsidRPr="00D94220">
        <w:rPr>
          <w:sz w:val="22"/>
          <w:lang w:val="ro-RO"/>
        </w:rPr>
        <w:t xml:space="preserve">În cadrul prezentului apel de proiecte, cererile de finanțare se vor depune prin aplicația electronică </w:t>
      </w:r>
      <w:r w:rsidR="00A50533" w:rsidRPr="00D94220">
        <w:rPr>
          <w:sz w:val="22"/>
          <w:lang w:val="ro-RO"/>
        </w:rPr>
        <w:t>MySMIS2021/SMIS2021+</w:t>
      </w:r>
      <w:r w:rsidRPr="00D94220">
        <w:rPr>
          <w:sz w:val="22"/>
          <w:lang w:val="ro-RO"/>
        </w:rPr>
        <w:t xml:space="preserve">, disponibilă la adresa web ………………………. doar în intervalul menționat la secțiunea </w:t>
      </w:r>
      <w:r w:rsidR="009620F1" w:rsidRPr="00D94220">
        <w:rPr>
          <w:sz w:val="22"/>
          <w:lang w:val="ro-RO"/>
        </w:rPr>
        <w:t>4.3</w:t>
      </w:r>
      <w:r w:rsidRPr="00D94220">
        <w:rPr>
          <w:sz w:val="22"/>
          <w:lang w:val="ro-RO"/>
        </w:rPr>
        <w:t xml:space="preserve"> a prezentului ghid.</w:t>
      </w:r>
    </w:p>
    <w:p w14:paraId="7D37CFA2" w14:textId="77777777" w:rsidR="00825DD1" w:rsidRPr="00D94220" w:rsidRDefault="00825DD1" w:rsidP="00910476">
      <w:pPr>
        <w:rPr>
          <w:sz w:val="22"/>
          <w:lang w:val="ro-RO"/>
        </w:rPr>
      </w:pPr>
    </w:p>
    <w:p w14:paraId="0CD2A41B" w14:textId="0CC4ABF0" w:rsidR="00753536" w:rsidRPr="00D94220" w:rsidRDefault="00753536" w:rsidP="00910476">
      <w:pPr>
        <w:pStyle w:val="NoSpacing"/>
        <w:rPr>
          <w:sz w:val="22"/>
          <w:lang w:val="ro-RO"/>
        </w:rPr>
      </w:pPr>
      <w:r w:rsidRPr="00D94220">
        <w:rPr>
          <w:sz w:val="22"/>
          <w:lang w:val="ro-RO"/>
        </w:rPr>
        <w:t xml:space="preserve">Data depunerii cererii de finanțare este considerată data transmiterii </w:t>
      </w:r>
      <w:r w:rsidR="00C84B3C" w:rsidRPr="00D94220">
        <w:rPr>
          <w:sz w:val="22"/>
          <w:lang w:val="ro-RO"/>
        </w:rPr>
        <w:t>acesteia</w:t>
      </w:r>
      <w:r w:rsidRPr="00D94220">
        <w:rPr>
          <w:sz w:val="22"/>
          <w:lang w:val="ro-RO"/>
        </w:rPr>
        <w:t xml:space="preserve"> prin sistemul electronic </w:t>
      </w:r>
      <w:r w:rsidR="00A50533" w:rsidRPr="00D94220">
        <w:rPr>
          <w:sz w:val="22"/>
          <w:lang w:val="ro-RO"/>
        </w:rPr>
        <w:t>MySMIS2021/SMIS2021+</w:t>
      </w:r>
      <w:r w:rsidRPr="00D94220">
        <w:rPr>
          <w:sz w:val="22"/>
          <w:lang w:val="ro-RO"/>
        </w:rPr>
        <w:t>.</w:t>
      </w:r>
    </w:p>
    <w:p w14:paraId="445CF959" w14:textId="77777777" w:rsidR="00825DD1" w:rsidRPr="00D94220" w:rsidRDefault="00825DD1" w:rsidP="00910476">
      <w:pPr>
        <w:pStyle w:val="NoSpacing"/>
        <w:rPr>
          <w:sz w:val="22"/>
          <w:lang w:val="ro-RO"/>
        </w:rPr>
      </w:pPr>
    </w:p>
    <w:p w14:paraId="07EE5B01" w14:textId="3E7235B6" w:rsidR="00753536" w:rsidRPr="00D94220" w:rsidRDefault="00753536" w:rsidP="00910476">
      <w:pPr>
        <w:pStyle w:val="NoSpacing"/>
        <w:rPr>
          <w:sz w:val="22"/>
          <w:lang w:val="ro-RO"/>
        </w:rPr>
      </w:pPr>
      <w:r w:rsidRPr="00D94220">
        <w:rPr>
          <w:sz w:val="22"/>
          <w:lang w:val="ro-RO"/>
        </w:rPr>
        <w:t xml:space="preserve">Cererile de finanțare se vor transmite sub semnătură electronică extinsă, certificată în conformitate cu prevederile legale în vigoare, a reprezentantului legal al solicitantului sau a persoanei împuternicite </w:t>
      </w:r>
      <w:r w:rsidR="00727BAE" w:rsidRPr="00D94220">
        <w:rPr>
          <w:sz w:val="22"/>
          <w:lang w:val="ro-RO"/>
        </w:rPr>
        <w:t xml:space="preserve">expres </w:t>
      </w:r>
      <w:r w:rsidRPr="00D94220">
        <w:rPr>
          <w:sz w:val="22"/>
          <w:lang w:val="ro-RO"/>
        </w:rPr>
        <w:t xml:space="preserve">de către acesta, dacă este cazul. </w:t>
      </w:r>
    </w:p>
    <w:p w14:paraId="3F5C6331" w14:textId="77777777" w:rsidR="00DD02A9" w:rsidRPr="00D94220" w:rsidRDefault="00DD02A9" w:rsidP="003875EA">
      <w:pPr>
        <w:spacing w:line="240" w:lineRule="auto"/>
        <w:rPr>
          <w:rFonts w:eastAsia="Times New Roman" w:cstheme="minorHAnsi"/>
          <w:sz w:val="22"/>
          <w:lang w:val="ro-RO"/>
        </w:rPr>
      </w:pPr>
    </w:p>
    <w:p w14:paraId="723C70ED" w14:textId="29D3D9EF" w:rsidR="00753536" w:rsidRPr="00D94220" w:rsidRDefault="000665FA" w:rsidP="003875EA">
      <w:pPr>
        <w:spacing w:line="240" w:lineRule="auto"/>
        <w:rPr>
          <w:rFonts w:eastAsia="Times New Roman" w:cstheme="minorHAnsi"/>
          <w:sz w:val="22"/>
          <w:lang w:val="ro-RO"/>
        </w:rPr>
      </w:pPr>
      <w:r w:rsidRPr="00D94220">
        <w:rPr>
          <w:rFonts w:eastAsia="Times New Roman" w:cstheme="minorHAnsi"/>
          <w:sz w:val="22"/>
          <w:lang w:val="ro-RO"/>
        </w:rPr>
        <w:t>Documentele anexate la cererea de finanțare vor fi încărcate în copie/original (</w:t>
      </w:r>
      <w:r w:rsidR="004042FD" w:rsidRPr="00D94220">
        <w:rPr>
          <w:rFonts w:eastAsia="Times New Roman" w:cstheme="minorHAnsi"/>
          <w:sz w:val="22"/>
          <w:lang w:val="ro-RO"/>
        </w:rPr>
        <w:t>dacă este eliberat</w:t>
      </w:r>
      <w:r w:rsidRPr="00D94220">
        <w:rPr>
          <w:rFonts w:eastAsia="Times New Roman" w:cstheme="minorHAnsi"/>
          <w:sz w:val="22"/>
          <w:lang w:val="ro-RO"/>
        </w:rPr>
        <w:t xml:space="preserve"> </w:t>
      </w:r>
      <w:r w:rsidR="00187866" w:rsidRPr="00D94220">
        <w:rPr>
          <w:rFonts w:eastAsia="Times New Roman" w:cstheme="minorHAnsi"/>
          <w:sz w:val="22"/>
          <w:lang w:val="ro-RO"/>
        </w:rPr>
        <w:t>în</w:t>
      </w:r>
      <w:r w:rsidRPr="00D94220">
        <w:rPr>
          <w:rFonts w:eastAsia="Times New Roman" w:cstheme="minorHAnsi"/>
          <w:sz w:val="22"/>
          <w:lang w:val="ro-RO"/>
        </w:rPr>
        <w:t xml:space="preserve"> format electronic de autoritățile emitente), format pdf. sub semnătură electronică extinsă certificată a reprezentantului legal al solicitantului/persoanei împuternicite, după caz. Documentele anexate vor fi scanate integral, denumite corespunzător, ușor de identificat și </w:t>
      </w:r>
      <w:r w:rsidR="00753536" w:rsidRPr="00D94220">
        <w:rPr>
          <w:rFonts w:eastAsia="Times New Roman" w:cstheme="minorHAnsi"/>
          <w:sz w:val="22"/>
          <w:lang w:val="ro-RO"/>
        </w:rPr>
        <w:t>lizibile.</w:t>
      </w:r>
    </w:p>
    <w:p w14:paraId="07550BD8" w14:textId="77777777" w:rsidR="00825DD1" w:rsidRPr="00D94220" w:rsidRDefault="00825DD1" w:rsidP="00D610F4">
      <w:pPr>
        <w:rPr>
          <w:rFonts w:eastAsia="Times New Roman" w:cstheme="minorHAnsi"/>
          <w:sz w:val="22"/>
          <w:lang w:val="ro-RO"/>
        </w:rPr>
      </w:pPr>
    </w:p>
    <w:p w14:paraId="48032E90" w14:textId="5F2C7ED2" w:rsidR="00BD0BE6" w:rsidRPr="00D94220" w:rsidRDefault="00884B21" w:rsidP="00884B21">
      <w:pPr>
        <w:rPr>
          <w:rFonts w:eastAsia="Times New Roman" w:cstheme="minorHAnsi"/>
          <w:sz w:val="22"/>
          <w:lang w:val="ro-RO"/>
        </w:rPr>
      </w:pPr>
      <w:r w:rsidRPr="00D94220">
        <w:rPr>
          <w:rFonts w:cstheme="minorHAnsi"/>
          <w:sz w:val="22"/>
          <w:lang w:val="ro-RO"/>
        </w:rPr>
        <w:t>Declarațiile</w:t>
      </w:r>
      <w:r w:rsidR="00E56A0A" w:rsidRPr="00D94220">
        <w:rPr>
          <w:rFonts w:cstheme="minorHAnsi"/>
          <w:sz w:val="22"/>
          <w:lang w:val="ro-RO"/>
        </w:rPr>
        <w:t xml:space="preserve"> date în nume personal, inclusiv </w:t>
      </w:r>
      <w:r w:rsidRPr="00D94220">
        <w:rPr>
          <w:rFonts w:cstheme="minorHAnsi"/>
          <w:sz w:val="22"/>
          <w:lang w:val="ro-RO"/>
        </w:rPr>
        <w:t>secțiunea</w:t>
      </w:r>
      <w:r w:rsidR="00E56A0A" w:rsidRPr="00D94220">
        <w:rPr>
          <w:rFonts w:cstheme="minorHAnsi"/>
          <w:sz w:val="22"/>
          <w:lang w:val="ro-RO"/>
        </w:rPr>
        <w:t xml:space="preserve"> “Certificarea </w:t>
      </w:r>
      <w:r w:rsidRPr="00D94220">
        <w:rPr>
          <w:rFonts w:cstheme="minorHAnsi"/>
          <w:sz w:val="22"/>
          <w:lang w:val="ro-RO"/>
        </w:rPr>
        <w:t>aplicației</w:t>
      </w:r>
      <w:r w:rsidR="00E56A0A" w:rsidRPr="00D94220">
        <w:rPr>
          <w:rFonts w:cstheme="minorHAnsi"/>
          <w:sz w:val="22"/>
          <w:lang w:val="ro-RO"/>
        </w:rPr>
        <w:t xml:space="preserve">” vor fi asumate obligatoriu prin semnătură electronică extinsă de către reprezentantul legal al solicitantului. </w:t>
      </w:r>
      <w:r w:rsidR="00F16A55" w:rsidRPr="00D94220">
        <w:rPr>
          <w:rFonts w:cstheme="minorHAnsi"/>
          <w:sz w:val="22"/>
          <w:lang w:val="ro-RO"/>
        </w:rPr>
        <w:t>Persoana împuternicită va semna ulterior declarațiile în nume propriu ale reprezentantului legal, semnătura având doar rolul de a le încărca în sistemul electronic MySMIS2021/SMIS2021+ .</w:t>
      </w:r>
    </w:p>
    <w:p w14:paraId="16420B74" w14:textId="0168A9ED" w:rsidR="001A1479" w:rsidRPr="00D94220" w:rsidRDefault="0057276E" w:rsidP="00D97438">
      <w:pPr>
        <w:pStyle w:val="Heading1"/>
        <w:numPr>
          <w:ilvl w:val="0"/>
          <w:numId w:val="21"/>
        </w:numPr>
        <w:jc w:val="center"/>
        <w:rPr>
          <w:rFonts w:cstheme="minorHAnsi"/>
          <w:sz w:val="28"/>
          <w:lang w:val="ro-RO"/>
        </w:rPr>
      </w:pPr>
      <w:bookmarkStart w:id="288" w:name="_Toc134094266"/>
      <w:bookmarkStart w:id="289" w:name="_Toc134108631"/>
      <w:bookmarkStart w:id="290" w:name="_Toc136183065"/>
      <w:r w:rsidRPr="00D94220">
        <w:rPr>
          <w:rFonts w:cstheme="minorHAnsi"/>
          <w:sz w:val="28"/>
          <w:lang w:val="ro-RO"/>
        </w:rPr>
        <w:t>CONDIȚII DE ELIGIBILITATE</w:t>
      </w:r>
      <w:bookmarkEnd w:id="288"/>
      <w:bookmarkEnd w:id="289"/>
      <w:bookmarkEnd w:id="290"/>
    </w:p>
    <w:p w14:paraId="0E02788A" w14:textId="77777777" w:rsidR="004D1B25" w:rsidRPr="00D94220" w:rsidRDefault="004D1B25" w:rsidP="004D1B25">
      <w:pPr>
        <w:rPr>
          <w:lang w:val="ro-RO"/>
        </w:rPr>
      </w:pPr>
    </w:p>
    <w:p w14:paraId="42D7F105" w14:textId="1C423949" w:rsidR="004D1B25" w:rsidRPr="00D94220" w:rsidRDefault="004D1B25" w:rsidP="004D1B25">
      <w:pPr>
        <w:pStyle w:val="5Normal"/>
        <w:spacing w:line="276" w:lineRule="auto"/>
        <w:rPr>
          <w:rFonts w:asciiTheme="minorHAnsi" w:hAnsiTheme="minorHAnsi" w:cstheme="minorHAnsi"/>
          <w:spacing w:val="0"/>
          <w:sz w:val="22"/>
          <w:szCs w:val="22"/>
          <w:lang w:val="ro-RO"/>
        </w:rPr>
      </w:pPr>
      <w:r w:rsidRPr="00D94220">
        <w:rPr>
          <w:rFonts w:asciiTheme="minorHAnsi" w:hAnsiTheme="minorHAnsi" w:cstheme="minorHAnsi"/>
          <w:spacing w:val="0"/>
          <w:sz w:val="22"/>
          <w:szCs w:val="22"/>
          <w:lang w:val="ro-RO"/>
        </w:rPr>
        <w:t xml:space="preserve">Criteriile de eligibilitate trebuie respectate de către solicitant pe tot parcursul procesului de evaluare, selecție și contractare, precum și </w:t>
      </w:r>
      <w:r w:rsidR="00E45E93" w:rsidRPr="00D94220">
        <w:rPr>
          <w:rFonts w:asciiTheme="minorHAnsi" w:hAnsiTheme="minorHAnsi" w:cstheme="minorHAnsi"/>
          <w:spacing w:val="0"/>
          <w:sz w:val="22"/>
          <w:szCs w:val="22"/>
          <w:lang w:val="ro-RO"/>
        </w:rPr>
        <w:t>de la începutul perioadei de implementare până la finalul perioadei de durabilitate a proiectului.</w:t>
      </w:r>
      <w:r w:rsidRPr="00D94220">
        <w:rPr>
          <w:rFonts w:asciiTheme="minorHAnsi" w:hAnsiTheme="minorHAnsi" w:cstheme="minorHAnsi"/>
          <w:spacing w:val="0"/>
          <w:sz w:val="22"/>
          <w:szCs w:val="22"/>
          <w:lang w:val="ro-RO"/>
        </w:rPr>
        <w:t xml:space="preserve"> </w:t>
      </w:r>
    </w:p>
    <w:p w14:paraId="71463125" w14:textId="2273AB68" w:rsidR="004D1B25" w:rsidRPr="00D94220" w:rsidRDefault="00E45E93" w:rsidP="004D1B25">
      <w:pPr>
        <w:pStyle w:val="5Normal"/>
        <w:spacing w:line="276" w:lineRule="auto"/>
        <w:rPr>
          <w:rFonts w:asciiTheme="minorHAnsi" w:hAnsiTheme="minorHAnsi" w:cstheme="minorHAnsi"/>
          <w:spacing w:val="0"/>
          <w:sz w:val="22"/>
          <w:szCs w:val="22"/>
          <w:lang w:val="ro-RO"/>
        </w:rPr>
      </w:pPr>
      <w:r w:rsidRPr="00D94220">
        <w:rPr>
          <w:rFonts w:asciiTheme="minorHAnsi" w:hAnsiTheme="minorHAnsi" w:cstheme="minorHAnsi"/>
          <w:spacing w:val="0"/>
          <w:sz w:val="22"/>
          <w:szCs w:val="22"/>
          <w:lang w:val="ro-RO"/>
        </w:rPr>
        <w:t>S</w:t>
      </w:r>
      <w:r w:rsidR="004D1B25" w:rsidRPr="00D94220">
        <w:rPr>
          <w:rFonts w:asciiTheme="minorHAnsi" w:hAnsiTheme="minorHAnsi" w:cstheme="minorHAnsi"/>
          <w:spacing w:val="0"/>
          <w:sz w:val="22"/>
          <w:szCs w:val="22"/>
          <w:lang w:val="ro-RO"/>
        </w:rPr>
        <w:t>olicitantul și proiectul trebuie să respecte toate criteriile de eligibilitate prevăzute în ghidul solicitantului.</w:t>
      </w:r>
    </w:p>
    <w:p w14:paraId="71D5AD3E" w14:textId="77777777" w:rsidR="004D1B25" w:rsidRPr="00D94220" w:rsidRDefault="004D1B25" w:rsidP="00861E8F">
      <w:pPr>
        <w:rPr>
          <w:lang w:val="ro-RO"/>
        </w:rPr>
      </w:pPr>
    </w:p>
    <w:p w14:paraId="48A01706" w14:textId="490A161B" w:rsidR="00E275F3" w:rsidRPr="00D94220" w:rsidRDefault="003C6B85" w:rsidP="00E275F3">
      <w:pPr>
        <w:pStyle w:val="Heading3"/>
        <w:rPr>
          <w:lang w:val="ro-RO"/>
        </w:rPr>
      </w:pPr>
      <w:bookmarkStart w:id="291" w:name="_Toc136183066"/>
      <w:bookmarkStart w:id="292" w:name="_Toc134094267"/>
      <w:bookmarkStart w:id="293" w:name="_Toc134108632"/>
      <w:r w:rsidRPr="00D94220">
        <w:rPr>
          <w:lang w:val="ro-RO"/>
        </w:rPr>
        <w:t>5.1.</w:t>
      </w:r>
      <w:r w:rsidRPr="00D94220">
        <w:rPr>
          <w:rFonts w:cstheme="minorHAnsi"/>
          <w:szCs w:val="26"/>
          <w:lang w:val="ro-RO"/>
        </w:rPr>
        <w:tab/>
      </w:r>
      <w:r w:rsidR="00A140BB" w:rsidRPr="00D94220">
        <w:rPr>
          <w:lang w:val="ro-RO"/>
        </w:rPr>
        <w:t>ELIGIBILITATEA</w:t>
      </w:r>
      <w:r w:rsidR="0000640F" w:rsidRPr="00D94220">
        <w:rPr>
          <w:lang w:val="ro-RO"/>
        </w:rPr>
        <w:t xml:space="preserve"> SOLIC</w:t>
      </w:r>
      <w:r w:rsidR="004977FE" w:rsidRPr="00D94220">
        <w:rPr>
          <w:lang w:val="ro-RO"/>
        </w:rPr>
        <w:t>I</w:t>
      </w:r>
      <w:r w:rsidR="0000640F" w:rsidRPr="00D94220">
        <w:rPr>
          <w:lang w:val="ro-RO"/>
        </w:rPr>
        <w:t>TANȚILOR</w:t>
      </w:r>
      <w:bookmarkEnd w:id="291"/>
      <w:r w:rsidR="0000640F" w:rsidRPr="00D94220">
        <w:rPr>
          <w:lang w:val="ro-RO"/>
        </w:rPr>
        <w:t xml:space="preserve"> </w:t>
      </w:r>
      <w:bookmarkEnd w:id="292"/>
      <w:bookmarkEnd w:id="293"/>
    </w:p>
    <w:p w14:paraId="08CCAB99" w14:textId="77777777" w:rsidR="003C6B85" w:rsidRPr="00D94220" w:rsidRDefault="00120759" w:rsidP="00CC20F7">
      <w:pPr>
        <w:rPr>
          <w:rFonts w:cstheme="minorHAnsi"/>
          <w:lang w:val="ro-RO"/>
        </w:rPr>
      </w:pPr>
      <w:r w:rsidRPr="00D94220">
        <w:rPr>
          <w:rFonts w:cstheme="minorHAnsi"/>
          <w:lang w:val="ro-RO"/>
        </w:rPr>
        <w:tab/>
      </w:r>
    </w:p>
    <w:p w14:paraId="2BEA5396" w14:textId="7A5F9640" w:rsidR="00CC20F7" w:rsidRPr="00D94220" w:rsidRDefault="0018353A" w:rsidP="0018353A">
      <w:pPr>
        <w:pStyle w:val="Heading4"/>
        <w:ind w:left="720"/>
        <w:rPr>
          <w:rFonts w:cstheme="minorHAnsi"/>
          <w:b w:val="0"/>
          <w:bCs w:val="0"/>
          <w:color w:val="17365D" w:themeColor="text2" w:themeShade="BF"/>
          <w:sz w:val="22"/>
          <w:lang w:val="ro-RO"/>
        </w:rPr>
      </w:pPr>
      <w:r w:rsidRPr="00D94220">
        <w:rPr>
          <w:color w:val="17365D" w:themeColor="text2" w:themeShade="BF"/>
          <w:lang w:val="ro-RO"/>
        </w:rPr>
        <w:t xml:space="preserve">5.1.1. </w:t>
      </w:r>
      <w:r w:rsidR="00FE6EC6" w:rsidRPr="00D94220">
        <w:rPr>
          <w:color w:val="17365D" w:themeColor="text2" w:themeShade="BF"/>
          <w:lang w:val="ro-RO"/>
        </w:rPr>
        <w:t xml:space="preserve">Cerințe privind </w:t>
      </w:r>
      <w:r w:rsidR="00884B21" w:rsidRPr="00D94220">
        <w:rPr>
          <w:color w:val="17365D" w:themeColor="text2" w:themeShade="BF"/>
          <w:lang w:val="ro-RO"/>
        </w:rPr>
        <w:t>eligibilitatea</w:t>
      </w:r>
      <w:r w:rsidR="00FE6EC6" w:rsidRPr="00D94220">
        <w:rPr>
          <w:color w:val="17365D" w:themeColor="text2" w:themeShade="BF"/>
          <w:lang w:val="ro-RO"/>
        </w:rPr>
        <w:t xml:space="preserve"> solicitanților </w:t>
      </w:r>
    </w:p>
    <w:p w14:paraId="6D364378" w14:textId="77777777" w:rsidR="00DD02A9" w:rsidRPr="00D94220" w:rsidRDefault="00DD02A9" w:rsidP="00857B11">
      <w:pPr>
        <w:rPr>
          <w:rFonts w:cstheme="minorHAnsi"/>
          <w:sz w:val="22"/>
          <w:lang w:val="ro-RO"/>
        </w:rPr>
      </w:pPr>
    </w:p>
    <w:p w14:paraId="72B3ABB2" w14:textId="54737AAE" w:rsidR="00857B11" w:rsidRPr="00D94220" w:rsidRDefault="00857B11" w:rsidP="00857B11">
      <w:pPr>
        <w:rPr>
          <w:rFonts w:cstheme="minorHAnsi"/>
          <w:sz w:val="22"/>
          <w:lang w:val="ro-RO"/>
        </w:rPr>
      </w:pPr>
      <w:r w:rsidRPr="00D94220">
        <w:rPr>
          <w:rFonts w:cstheme="minorHAnsi"/>
          <w:sz w:val="22"/>
          <w:lang w:val="ro-RO"/>
        </w:rPr>
        <w:t>Solicitantul eligibil, în sensul prezentului ghid, reprezintă entitatea care îndeplinește cumulativ criteriile enumerate și prezentate în cadrul prezentei secțiuni.</w:t>
      </w:r>
    </w:p>
    <w:p w14:paraId="4802203F" w14:textId="00EDB0AF" w:rsidR="00957F67" w:rsidRPr="00D94220" w:rsidRDefault="00957F67">
      <w:pPr>
        <w:pStyle w:val="ListParagraph"/>
        <w:numPr>
          <w:ilvl w:val="0"/>
          <w:numId w:val="5"/>
        </w:numPr>
        <w:spacing w:line="240" w:lineRule="auto"/>
        <w:ind w:hanging="720"/>
        <w:rPr>
          <w:rFonts w:eastAsia="SimSun" w:cstheme="minorHAnsi"/>
          <w:szCs w:val="24"/>
          <w:lang w:val="ro-RO"/>
        </w:rPr>
      </w:pPr>
      <w:r w:rsidRPr="00D94220">
        <w:rPr>
          <w:rFonts w:eastAsia="Times New Roman" w:cstheme="minorHAnsi"/>
          <w:b/>
          <w:color w:val="17365D" w:themeColor="text2" w:themeShade="BF"/>
          <w:sz w:val="22"/>
          <w:lang w:val="ro-RO"/>
        </w:rPr>
        <w:t xml:space="preserve">Forma de constituire a solicitantului </w:t>
      </w:r>
    </w:p>
    <w:p w14:paraId="0F45787A" w14:textId="77777777" w:rsidR="00AA2F41" w:rsidRPr="00D94220" w:rsidRDefault="00AA2F41" w:rsidP="00EC39EC">
      <w:pPr>
        <w:rPr>
          <w:rFonts w:cstheme="minorHAnsi"/>
          <w:sz w:val="22"/>
          <w:lang w:val="ro-RO"/>
        </w:rPr>
      </w:pPr>
    </w:p>
    <w:p w14:paraId="62239E1E" w14:textId="220E9924" w:rsidR="00EC39EC" w:rsidRPr="00D94220" w:rsidRDefault="00D97438" w:rsidP="00EC39EC">
      <w:pPr>
        <w:rPr>
          <w:rFonts w:cstheme="minorHAnsi"/>
          <w:sz w:val="22"/>
          <w:lang w:val="ro-RO"/>
        </w:rPr>
      </w:pPr>
      <w:r w:rsidRPr="00D97438">
        <w:rPr>
          <w:rFonts w:cstheme="minorHAnsi"/>
          <w:sz w:val="22"/>
          <w:lang w:val="ro-RO"/>
        </w:rPr>
        <w:t>Instituții de învățământ superior de stat indiferent de localizarea sediului social al acesteia</w:t>
      </w:r>
      <w:r w:rsidR="00A92E76">
        <w:rPr>
          <w:rFonts w:cstheme="minorHAnsi"/>
          <w:sz w:val="22"/>
          <w:lang w:val="ro-RO"/>
        </w:rPr>
        <w:t>,</w:t>
      </w:r>
      <w:r w:rsidRPr="00D97438">
        <w:rPr>
          <w:rFonts w:cstheme="minorHAnsi"/>
          <w:sz w:val="22"/>
          <w:lang w:val="ro-RO"/>
        </w:rPr>
        <w:t xml:space="preserve"> </w:t>
      </w:r>
      <w:r w:rsidR="00A92E76">
        <w:rPr>
          <w:rFonts w:cstheme="minorHAnsi"/>
          <w:sz w:val="22"/>
          <w:lang w:val="ro-RO"/>
        </w:rPr>
        <w:t>incluse</w:t>
      </w:r>
      <w:r w:rsidRPr="00D97438">
        <w:rPr>
          <w:rFonts w:cstheme="minorHAnsi"/>
          <w:sz w:val="22"/>
          <w:lang w:val="ro-RO"/>
        </w:rPr>
        <w:t xml:space="preserve"> în Hotărâr</w:t>
      </w:r>
      <w:r>
        <w:rPr>
          <w:rFonts w:cstheme="minorHAnsi"/>
          <w:sz w:val="22"/>
          <w:lang w:val="ro-RO"/>
        </w:rPr>
        <w:t>ea</w:t>
      </w:r>
      <w:r w:rsidRPr="00D97438">
        <w:rPr>
          <w:rFonts w:cstheme="minorHAnsi"/>
          <w:sz w:val="22"/>
          <w:lang w:val="ro-RO"/>
        </w:rPr>
        <w:t xml:space="preserve"> de Guvern nr.433 din 30 martie 2022 (HG nr.433/2022) pentru aprobarea Nomenclatorului domeniilor și al specializărilor/programelor de studii universitare și a structurii instituțiilor de învățământ superior pentru anul universitar 2022-2023 cu modificările  și completările ulterioare</w:t>
      </w:r>
      <w:r w:rsidR="00780E83">
        <w:rPr>
          <w:rFonts w:cstheme="minorHAnsi"/>
          <w:sz w:val="22"/>
          <w:lang w:val="ro-RO"/>
        </w:rPr>
        <w:t xml:space="preserve"> </w:t>
      </w:r>
      <w:r w:rsidR="00356491">
        <w:rPr>
          <w:rFonts w:cstheme="minorHAnsi"/>
          <w:sz w:val="22"/>
          <w:lang w:val="ro-RO"/>
        </w:rPr>
        <w:t>-</w:t>
      </w:r>
      <w:r w:rsidR="00780E83">
        <w:rPr>
          <w:rFonts w:cstheme="minorHAnsi"/>
          <w:sz w:val="22"/>
          <w:lang w:val="ro-RO"/>
        </w:rPr>
        <w:t xml:space="preserve">  A</w:t>
      </w:r>
      <w:r w:rsidR="00EC39EC" w:rsidRPr="00D94220">
        <w:rPr>
          <w:rFonts w:cstheme="minorHAnsi"/>
          <w:sz w:val="22"/>
          <w:lang w:val="ro-RO"/>
        </w:rPr>
        <w:t>nexa nr. 2 Structura instituțiilor de învățământ superior de stat, domeniile de studii universitare de licență și specializările/programele de studii acreditate sau autorizate să funcționeze provizoriu, locațiile geografice de desfășurare, numărul de credite de studii transferabile pentru fiecare program de studii universitare, formă de învățământ și limbă de predare, precum și numărul maxim de studenți care pot fi școlarizați în anul universitar 202</w:t>
      </w:r>
      <w:r w:rsidR="00AA2F41" w:rsidRPr="00D94220">
        <w:rPr>
          <w:rFonts w:cstheme="minorHAnsi"/>
          <w:sz w:val="22"/>
          <w:lang w:val="ro-RO"/>
        </w:rPr>
        <w:t>2</w:t>
      </w:r>
      <w:r w:rsidR="00EC39EC" w:rsidRPr="00D94220">
        <w:rPr>
          <w:rFonts w:cstheme="minorHAnsi"/>
          <w:sz w:val="22"/>
          <w:lang w:val="ro-RO"/>
        </w:rPr>
        <w:t xml:space="preserve"> - 202</w:t>
      </w:r>
      <w:r w:rsidR="00AA2F41" w:rsidRPr="00D94220">
        <w:rPr>
          <w:rFonts w:cstheme="minorHAnsi"/>
          <w:sz w:val="22"/>
          <w:lang w:val="ro-RO"/>
        </w:rPr>
        <w:t>3</w:t>
      </w:r>
      <w:r w:rsidR="00EC39EC" w:rsidRPr="00D94220">
        <w:rPr>
          <w:rFonts w:cstheme="minorHAnsi"/>
          <w:sz w:val="22"/>
          <w:lang w:val="ro-RO"/>
        </w:rPr>
        <w:t xml:space="preserve">. </w:t>
      </w:r>
      <w:r w:rsidR="00EC39EC" w:rsidRPr="00D94220">
        <w:rPr>
          <w:rFonts w:cstheme="minorHAnsi"/>
          <w:sz w:val="22"/>
          <w:lang w:val="ro-RO"/>
        </w:rPr>
        <w:tab/>
      </w:r>
    </w:p>
    <w:p w14:paraId="0B75D18C" w14:textId="77777777" w:rsidR="00EC39EC" w:rsidRPr="00D94220" w:rsidRDefault="00EC39EC" w:rsidP="00EC39EC">
      <w:pPr>
        <w:rPr>
          <w:rFonts w:cstheme="minorHAnsi"/>
          <w:b/>
          <w:bCs/>
          <w:color w:val="365F91" w:themeColor="accent1" w:themeShade="BF"/>
          <w:sz w:val="22"/>
          <w:lang w:val="ro-RO"/>
        </w:rPr>
      </w:pPr>
      <w:r w:rsidRPr="00D94220">
        <w:rPr>
          <w:rFonts w:cstheme="minorHAnsi"/>
          <w:b/>
          <w:bCs/>
          <w:color w:val="365F91" w:themeColor="accent1" w:themeShade="BF"/>
          <w:sz w:val="22"/>
          <w:lang w:val="ro-RO"/>
        </w:rPr>
        <w:t xml:space="preserve">Locul de implementare a proiectului trebuie să se situeze în regiunea de Nord-Vest ( județele Bihor, Bistrița-Năsăud, Cluj, Maramureș, Satu Mare, Sălaj). </w:t>
      </w:r>
    </w:p>
    <w:p w14:paraId="41F4A9DF" w14:textId="06FA5DD6" w:rsidR="00EC39EC" w:rsidRPr="00D94220" w:rsidRDefault="00EC39EC" w:rsidP="00EC39EC">
      <w:pPr>
        <w:rPr>
          <w:rFonts w:cstheme="minorHAnsi"/>
          <w:sz w:val="22"/>
          <w:lang w:val="ro-RO"/>
        </w:rPr>
      </w:pPr>
      <w:r w:rsidRPr="00D94220">
        <w:rPr>
          <w:rFonts w:cstheme="minorHAnsi"/>
          <w:sz w:val="22"/>
          <w:lang w:val="ro-RO"/>
        </w:rPr>
        <w:t>În situația în care Instituția de învățământ superior de stat are sediul social localizat înafara regiunii  Nord Vest și intenționează să depună un proiect în vederea obținerii finanțării pentru o extensie universitară în regiunea Nord-Vest, mediul urban sau rural, este obligatoriu ca instituția de învățământ să dețină pentru extensia universitară autorizația de funcționare conform HG.nr.433/2022</w:t>
      </w:r>
      <w:r w:rsidR="00241FE2" w:rsidRPr="00D94220">
        <w:rPr>
          <w:rFonts w:cstheme="minorHAnsi"/>
          <w:sz w:val="22"/>
          <w:lang w:val="ro-RO"/>
        </w:rPr>
        <w:t xml:space="preserve"> cu modificările și completările ulterioare</w:t>
      </w:r>
      <w:r w:rsidRPr="00D94220">
        <w:rPr>
          <w:rFonts w:cstheme="minorHAnsi"/>
          <w:sz w:val="22"/>
          <w:lang w:val="ro-RO"/>
        </w:rPr>
        <w:t>, dar și ca extensia universitară să funcționeze</w:t>
      </w:r>
      <w:r w:rsidR="00356491">
        <w:rPr>
          <w:rFonts w:cstheme="minorHAnsi"/>
          <w:sz w:val="22"/>
          <w:lang w:val="ro-RO"/>
        </w:rPr>
        <w:t xml:space="preserve"> la momentul depunerii cererii de finanțare</w:t>
      </w:r>
      <w:r w:rsidRPr="00D94220">
        <w:rPr>
          <w:rFonts w:cstheme="minorHAnsi"/>
          <w:sz w:val="22"/>
          <w:lang w:val="ro-RO"/>
        </w:rPr>
        <w:t>.</w:t>
      </w:r>
    </w:p>
    <w:p w14:paraId="5D4DB37B" w14:textId="60BFBFEF" w:rsidR="00957F67" w:rsidRPr="00D94220" w:rsidRDefault="00957F67" w:rsidP="00EC39EC">
      <w:pPr>
        <w:rPr>
          <w:rFonts w:cstheme="minorHAnsi"/>
          <w:sz w:val="22"/>
          <w:lang w:val="ro-RO"/>
        </w:rPr>
      </w:pPr>
    </w:p>
    <w:p w14:paraId="47A40A59" w14:textId="77777777" w:rsidR="00957F67" w:rsidRPr="00D94220" w:rsidRDefault="00957F67" w:rsidP="00957F67">
      <w:pPr>
        <w:pStyle w:val="ListParagraph"/>
        <w:rPr>
          <w:rFonts w:cstheme="minorHAnsi"/>
          <w:sz w:val="22"/>
          <w:lang w:val="ro-RO"/>
        </w:rPr>
      </w:pPr>
    </w:p>
    <w:p w14:paraId="7B2DE666" w14:textId="3C6006C5" w:rsidR="00957F67" w:rsidRPr="00D94220" w:rsidRDefault="00957F67">
      <w:pPr>
        <w:numPr>
          <w:ilvl w:val="0"/>
          <w:numId w:val="5"/>
        </w:numPr>
        <w:ind w:hanging="720"/>
        <w:contextualSpacing/>
        <w:rPr>
          <w:rFonts w:cstheme="minorHAnsi"/>
          <w:b/>
          <w:color w:val="002060"/>
          <w:sz w:val="22"/>
          <w:lang w:val="ro-RO"/>
        </w:rPr>
      </w:pPr>
      <w:r w:rsidRPr="00D94220">
        <w:rPr>
          <w:rFonts w:cstheme="minorHAnsi"/>
          <w:b/>
          <w:color w:val="002060"/>
          <w:sz w:val="22"/>
          <w:lang w:val="ro-RO"/>
        </w:rPr>
        <w:t xml:space="preserve">Solicitantul </w:t>
      </w:r>
      <w:r w:rsidR="00182ED9" w:rsidRPr="00D94220">
        <w:rPr>
          <w:rFonts w:cstheme="minorHAnsi"/>
          <w:b/>
          <w:color w:val="002060"/>
          <w:sz w:val="22"/>
          <w:lang w:val="ro-RO"/>
        </w:rPr>
        <w:t>și</w:t>
      </w:r>
      <w:r w:rsidRPr="00D94220">
        <w:rPr>
          <w:rFonts w:cstheme="minorHAnsi"/>
          <w:b/>
          <w:color w:val="002060"/>
          <w:sz w:val="22"/>
          <w:lang w:val="ro-RO"/>
        </w:rPr>
        <w:t xml:space="preserve">/sau reprezentantul său legal, NU se încadrează în niciuna din </w:t>
      </w:r>
      <w:r w:rsidR="00182ED9" w:rsidRPr="00D94220">
        <w:rPr>
          <w:rFonts w:cstheme="minorHAnsi"/>
          <w:b/>
          <w:color w:val="002060"/>
          <w:sz w:val="22"/>
          <w:lang w:val="ro-RO"/>
        </w:rPr>
        <w:t>situațiile</w:t>
      </w:r>
      <w:r w:rsidRPr="00D94220">
        <w:rPr>
          <w:rFonts w:cstheme="minorHAnsi"/>
          <w:b/>
          <w:color w:val="002060"/>
          <w:sz w:val="22"/>
          <w:lang w:val="ro-RO"/>
        </w:rPr>
        <w:t xml:space="preserve"> </w:t>
      </w:r>
      <w:r w:rsidR="001017A2" w:rsidRPr="00D94220">
        <w:rPr>
          <w:rFonts w:cstheme="minorHAnsi"/>
          <w:b/>
          <w:color w:val="002060"/>
          <w:sz w:val="22"/>
          <w:lang w:val="ro-RO"/>
        </w:rPr>
        <w:t xml:space="preserve">de excludere </w:t>
      </w:r>
      <w:r w:rsidRPr="00D94220">
        <w:rPr>
          <w:rFonts w:cstheme="minorHAnsi"/>
          <w:b/>
          <w:color w:val="002060"/>
          <w:sz w:val="22"/>
          <w:lang w:val="ro-RO"/>
        </w:rPr>
        <w:t>prezentate în Declarația unică</w:t>
      </w:r>
    </w:p>
    <w:p w14:paraId="2AECD0BD" w14:textId="77777777" w:rsidR="00957F67" w:rsidRPr="00D94220" w:rsidRDefault="00957F67" w:rsidP="00957F67">
      <w:pPr>
        <w:pStyle w:val="ListParagraph"/>
        <w:rPr>
          <w:rFonts w:eastAsia="Times New Roman" w:cstheme="minorHAnsi"/>
          <w:b/>
          <w:sz w:val="22"/>
          <w:lang w:val="ro-RO"/>
        </w:rPr>
      </w:pPr>
    </w:p>
    <w:p w14:paraId="5A10BBE6" w14:textId="51D4A5A3" w:rsidR="00957F67" w:rsidRPr="00D94220" w:rsidRDefault="001017A2" w:rsidP="00935133">
      <w:pPr>
        <w:spacing w:before="240"/>
        <w:rPr>
          <w:rFonts w:cstheme="minorHAnsi"/>
          <w:sz w:val="22"/>
          <w:lang w:val="ro-RO"/>
        </w:rPr>
      </w:pPr>
      <w:r w:rsidRPr="00D94220">
        <w:rPr>
          <w:rFonts w:eastAsia="Times New Roman" w:cstheme="minorHAnsi"/>
          <w:sz w:val="22"/>
          <w:lang w:val="ro-RO"/>
        </w:rPr>
        <w:t xml:space="preserve">Solicitantul și reprezentantul său legal nu se încadrează în niciuna dintre situațiile de excludere prezentate în  declarația unică </w:t>
      </w:r>
      <w:r w:rsidRPr="00D94220">
        <w:rPr>
          <w:rFonts w:cstheme="minorHAnsi"/>
          <w:sz w:val="22"/>
          <w:lang w:val="ro-RO"/>
        </w:rPr>
        <w:t xml:space="preserve">(Anexa </w:t>
      </w:r>
      <w:r w:rsidR="00AA2F41" w:rsidRPr="00D94220">
        <w:rPr>
          <w:rFonts w:cstheme="minorHAnsi"/>
          <w:sz w:val="22"/>
          <w:lang w:val="ro-RO"/>
        </w:rPr>
        <w:t>III.1)</w:t>
      </w:r>
      <w:r w:rsidR="007A6826" w:rsidRPr="00D94220">
        <w:rPr>
          <w:rFonts w:cstheme="minorHAnsi"/>
          <w:sz w:val="22"/>
          <w:lang w:val="ro-RO"/>
        </w:rPr>
        <w:t>.</w:t>
      </w:r>
    </w:p>
    <w:p w14:paraId="4F054D35" w14:textId="77777777" w:rsidR="00957F67" w:rsidRPr="00D94220" w:rsidRDefault="00957F67" w:rsidP="00957F67">
      <w:pPr>
        <w:rPr>
          <w:rFonts w:eastAsia="Times New Roman" w:cstheme="minorHAnsi"/>
          <w:b/>
          <w:sz w:val="20"/>
          <w:szCs w:val="20"/>
          <w:lang w:val="ro-RO"/>
        </w:rPr>
      </w:pPr>
    </w:p>
    <w:p w14:paraId="196FBE40" w14:textId="0E3BC61E" w:rsidR="00957F67" w:rsidRPr="00D94220" w:rsidRDefault="00957F67">
      <w:pPr>
        <w:numPr>
          <w:ilvl w:val="0"/>
          <w:numId w:val="5"/>
        </w:numPr>
        <w:ind w:hanging="720"/>
        <w:contextualSpacing/>
        <w:rPr>
          <w:rFonts w:eastAsia="Times New Roman" w:cstheme="minorHAnsi"/>
          <w:b/>
          <w:color w:val="17365D" w:themeColor="text2" w:themeShade="BF"/>
          <w:sz w:val="22"/>
          <w:lang w:val="ro-RO"/>
        </w:rPr>
      </w:pPr>
      <w:r w:rsidRPr="00D94220">
        <w:rPr>
          <w:rFonts w:eastAsia="Times New Roman" w:cstheme="minorHAnsi"/>
          <w:b/>
          <w:color w:val="17365D" w:themeColor="text2" w:themeShade="BF"/>
          <w:sz w:val="22"/>
          <w:lang w:val="ro-RO"/>
        </w:rPr>
        <w:t xml:space="preserve">Drepturi asupra imobilului, obiect al </w:t>
      </w:r>
      <w:r w:rsidRPr="00D94220">
        <w:rPr>
          <w:rFonts w:cstheme="minorHAnsi"/>
          <w:b/>
          <w:color w:val="17365D" w:themeColor="text2" w:themeShade="BF"/>
          <w:sz w:val="22"/>
          <w:lang w:val="ro-RO"/>
        </w:rPr>
        <w:t>proiectului</w:t>
      </w:r>
    </w:p>
    <w:p w14:paraId="7ECEF83E" w14:textId="77777777" w:rsidR="00957F67" w:rsidRPr="00D94220" w:rsidRDefault="00957F67" w:rsidP="00957F67">
      <w:pPr>
        <w:rPr>
          <w:rFonts w:cstheme="minorHAnsi"/>
          <w:sz w:val="22"/>
          <w:lang w:val="ro-RO"/>
        </w:rPr>
      </w:pPr>
    </w:p>
    <w:p w14:paraId="65166053" w14:textId="525A991D" w:rsidR="00957F67" w:rsidRPr="00D94220" w:rsidRDefault="00957F67" w:rsidP="00957F67">
      <w:pPr>
        <w:rPr>
          <w:rFonts w:cstheme="minorHAnsi"/>
          <w:sz w:val="22"/>
          <w:lang w:val="ro-RO"/>
        </w:rPr>
      </w:pPr>
      <w:r w:rsidRPr="00D94220">
        <w:rPr>
          <w:rFonts w:cstheme="minorHAnsi"/>
          <w:sz w:val="22"/>
          <w:lang w:val="ro-RO"/>
        </w:rPr>
        <w:t xml:space="preserve">Solicitantul </w:t>
      </w:r>
      <w:r w:rsidR="00D87FEB" w:rsidRPr="00D94220">
        <w:rPr>
          <w:rFonts w:cstheme="minorHAnsi"/>
          <w:sz w:val="22"/>
          <w:lang w:val="ro-RO"/>
        </w:rPr>
        <w:t xml:space="preserve">va </w:t>
      </w:r>
      <w:r w:rsidRPr="00D94220">
        <w:rPr>
          <w:rFonts w:cstheme="minorHAnsi"/>
          <w:sz w:val="22"/>
          <w:lang w:val="ro-RO"/>
        </w:rPr>
        <w:t>deține</w:t>
      </w:r>
      <w:r w:rsidR="00D87FEB" w:rsidRPr="00D94220">
        <w:rPr>
          <w:rFonts w:cstheme="minorHAnsi"/>
          <w:sz w:val="22"/>
          <w:lang w:val="ro-RO"/>
        </w:rPr>
        <w:t xml:space="preserve"> (cel târziu în etapa de contractare)</w:t>
      </w:r>
      <w:r w:rsidRPr="00D94220">
        <w:rPr>
          <w:rFonts w:cstheme="minorHAnsi"/>
          <w:sz w:val="22"/>
          <w:lang w:val="ro-RO"/>
        </w:rPr>
        <w:t xml:space="preserve"> unul dintre drepturile de mai jos asupra imobilului/imobilelor</w:t>
      </w:r>
      <w:r w:rsidR="00F3793C" w:rsidRPr="00D94220">
        <w:rPr>
          <w:rFonts w:cstheme="minorHAnsi"/>
          <w:sz w:val="22"/>
          <w:lang w:val="ro-RO"/>
        </w:rPr>
        <w:t xml:space="preserve"> infrastructură educațională</w:t>
      </w:r>
      <w:r w:rsidRPr="00D94220">
        <w:rPr>
          <w:rFonts w:cstheme="minorHAnsi"/>
          <w:sz w:val="22"/>
          <w:lang w:val="ro-RO"/>
        </w:rPr>
        <w:t xml:space="preserve"> ce fac obiectul </w:t>
      </w:r>
      <w:r w:rsidR="007E2492" w:rsidRPr="00D94220">
        <w:rPr>
          <w:rFonts w:cstheme="minorHAnsi"/>
          <w:sz w:val="22"/>
          <w:lang w:val="ro-RO"/>
        </w:rPr>
        <w:t xml:space="preserve">investiției din cadrul </w:t>
      </w:r>
      <w:r w:rsidRPr="00D94220">
        <w:rPr>
          <w:rFonts w:cstheme="minorHAnsi"/>
          <w:sz w:val="22"/>
          <w:lang w:val="ro-RO"/>
        </w:rPr>
        <w:t>proiectului</w:t>
      </w:r>
      <w:r w:rsidR="00902373" w:rsidRPr="00D94220">
        <w:rPr>
          <w:rFonts w:cstheme="minorHAnsi"/>
          <w:sz w:val="22"/>
          <w:lang w:val="ro-RO"/>
        </w:rPr>
        <w:t>, drepturi ce trebuie să confere solicitantului dreptul de execuție a lucrărilor de construcții, în conformitate cu legislația în vigoare la data emiterii Autorizației de construire</w:t>
      </w:r>
      <w:r w:rsidRPr="00D94220">
        <w:rPr>
          <w:rFonts w:cstheme="minorHAnsi"/>
          <w:sz w:val="22"/>
          <w:lang w:val="ro-RO"/>
        </w:rPr>
        <w:t>:</w:t>
      </w:r>
    </w:p>
    <w:p w14:paraId="75FE6942" w14:textId="77777777" w:rsidR="00AA2F41" w:rsidRPr="00D94220" w:rsidRDefault="00957F67" w:rsidP="00D97438">
      <w:pPr>
        <w:pStyle w:val="ListParagraph"/>
        <w:numPr>
          <w:ilvl w:val="1"/>
          <w:numId w:val="12"/>
        </w:numPr>
        <w:rPr>
          <w:rFonts w:cstheme="minorHAnsi"/>
          <w:sz w:val="22"/>
          <w:lang w:val="ro-RO"/>
        </w:rPr>
      </w:pPr>
      <w:r w:rsidRPr="00D94220">
        <w:rPr>
          <w:rFonts w:cstheme="minorHAnsi"/>
          <w:sz w:val="22"/>
          <w:lang w:val="ro-RO"/>
        </w:rPr>
        <w:t xml:space="preserve">Dreptul de proprietate </w:t>
      </w:r>
    </w:p>
    <w:p w14:paraId="68C8DCA2" w14:textId="1035AB6F" w:rsidR="00957F67" w:rsidRPr="00D94220" w:rsidRDefault="00957F67" w:rsidP="00D97438">
      <w:pPr>
        <w:pStyle w:val="ListParagraph"/>
        <w:numPr>
          <w:ilvl w:val="1"/>
          <w:numId w:val="12"/>
        </w:numPr>
        <w:rPr>
          <w:rFonts w:cstheme="minorHAnsi"/>
          <w:sz w:val="22"/>
          <w:lang w:val="ro-RO"/>
        </w:rPr>
      </w:pPr>
      <w:r w:rsidRPr="00D94220">
        <w:rPr>
          <w:rFonts w:cstheme="minorHAnsi"/>
          <w:sz w:val="22"/>
          <w:lang w:val="ro-RO"/>
        </w:rPr>
        <w:t xml:space="preserve">Dreptul de administrare; </w:t>
      </w:r>
    </w:p>
    <w:p w14:paraId="5194BB23" w14:textId="77777777" w:rsidR="00DD1D1B" w:rsidRPr="00D94220" w:rsidRDefault="00DD1D1B" w:rsidP="00DD1D1B">
      <w:pPr>
        <w:spacing w:after="120" w:line="240" w:lineRule="auto"/>
        <w:rPr>
          <w:rFonts w:cstheme="minorHAnsi"/>
          <w:bCs/>
          <w:snapToGrid w:val="0"/>
          <w:sz w:val="22"/>
          <w:lang w:val="ro-RO"/>
        </w:rPr>
      </w:pPr>
      <w:r w:rsidRPr="00D94220">
        <w:rPr>
          <w:rFonts w:cstheme="minorHAnsi"/>
          <w:bCs/>
          <w:snapToGrid w:val="0"/>
          <w:sz w:val="22"/>
          <w:lang w:val="ro-RO"/>
        </w:rPr>
        <w:t>Pentru dovedirea dreptului de proprietate publică/administrare sunt necesare următoarele documente :</w:t>
      </w:r>
    </w:p>
    <w:p w14:paraId="51DC0648" w14:textId="1E171498" w:rsidR="00DD1D1B" w:rsidRPr="00D94220" w:rsidRDefault="00DD1D1B" w:rsidP="00D97438">
      <w:pPr>
        <w:pStyle w:val="ListParagraph"/>
        <w:numPr>
          <w:ilvl w:val="1"/>
          <w:numId w:val="10"/>
        </w:numPr>
        <w:spacing w:after="120" w:line="240" w:lineRule="auto"/>
        <w:rPr>
          <w:rFonts w:cstheme="minorHAnsi"/>
          <w:b/>
          <w:bCs/>
          <w:snapToGrid w:val="0"/>
          <w:color w:val="17365D" w:themeColor="text2" w:themeShade="BF"/>
          <w:sz w:val="22"/>
          <w:lang w:val="ro-RO"/>
        </w:rPr>
      </w:pPr>
      <w:r w:rsidRPr="00D94220">
        <w:rPr>
          <w:rFonts w:cstheme="minorHAnsi"/>
          <w:b/>
          <w:bCs/>
          <w:snapToGrid w:val="0"/>
          <w:color w:val="17365D" w:themeColor="text2" w:themeShade="BF"/>
          <w:sz w:val="22"/>
          <w:lang w:val="ro-RO"/>
        </w:rPr>
        <w:t>Pentru proprietate</w:t>
      </w:r>
      <w:r w:rsidR="00AA2F41" w:rsidRPr="00D94220">
        <w:rPr>
          <w:rFonts w:cstheme="minorHAnsi"/>
          <w:b/>
          <w:bCs/>
          <w:snapToGrid w:val="0"/>
          <w:color w:val="17365D" w:themeColor="text2" w:themeShade="BF"/>
          <w:sz w:val="22"/>
          <w:lang w:val="ro-RO"/>
        </w:rPr>
        <w:t>:</w:t>
      </w:r>
    </w:p>
    <w:p w14:paraId="00E9C676" w14:textId="39AFD25B" w:rsidR="00DD1D1B" w:rsidRPr="00D94220" w:rsidRDefault="00DD1D1B" w:rsidP="00D97438">
      <w:pPr>
        <w:numPr>
          <w:ilvl w:val="0"/>
          <w:numId w:val="37"/>
        </w:numPr>
        <w:spacing w:after="120" w:line="240" w:lineRule="auto"/>
        <w:contextualSpacing/>
        <w:rPr>
          <w:rFonts w:cstheme="minorHAnsi"/>
          <w:bCs/>
          <w:snapToGrid w:val="0"/>
          <w:sz w:val="22"/>
          <w:lang w:val="ro-RO"/>
        </w:rPr>
      </w:pPr>
      <w:r w:rsidRPr="00D94220">
        <w:rPr>
          <w:rFonts w:cstheme="minorHAnsi"/>
          <w:bCs/>
          <w:snapToGrid w:val="0"/>
          <w:sz w:val="22"/>
          <w:lang w:val="ro-RO"/>
        </w:rPr>
        <w:t xml:space="preserve">Extras de carte funciară din care să rezulte intabularea, emis cu maxim 30 de zile înainte de depunere, </w:t>
      </w:r>
    </w:p>
    <w:p w14:paraId="236F493A" w14:textId="77777777" w:rsidR="00DD1D1B" w:rsidRPr="00D94220" w:rsidRDefault="00DD1D1B" w:rsidP="00D97438">
      <w:pPr>
        <w:numPr>
          <w:ilvl w:val="0"/>
          <w:numId w:val="37"/>
        </w:numPr>
        <w:spacing w:after="120" w:line="240" w:lineRule="auto"/>
        <w:contextualSpacing/>
        <w:rPr>
          <w:rFonts w:cstheme="minorHAnsi"/>
          <w:bCs/>
          <w:snapToGrid w:val="0"/>
          <w:sz w:val="22"/>
          <w:lang w:val="ro-RO"/>
        </w:rPr>
      </w:pPr>
      <w:r w:rsidRPr="00D94220">
        <w:rPr>
          <w:rFonts w:cstheme="minorHAnsi"/>
          <w:bCs/>
          <w:snapToGrid w:val="0"/>
          <w:sz w:val="22"/>
          <w:lang w:val="ro-RO"/>
        </w:rPr>
        <w:t>Planul de amplasament vizat de OCPI pentru imobilele pe care se propune a se realiza investiția în cadrul proiectului, plan în care să fie evidențiate  numerele cadastrale.</w:t>
      </w:r>
    </w:p>
    <w:p w14:paraId="7F838ECD" w14:textId="77777777" w:rsidR="00E4041E" w:rsidRPr="00D94220" w:rsidRDefault="00E4041E" w:rsidP="00DD1D1B">
      <w:pPr>
        <w:spacing w:after="120" w:line="240" w:lineRule="auto"/>
        <w:rPr>
          <w:rFonts w:cstheme="minorHAnsi"/>
          <w:bCs/>
          <w:snapToGrid w:val="0"/>
          <w:sz w:val="22"/>
          <w:lang w:val="ro-RO"/>
        </w:rPr>
      </w:pPr>
    </w:p>
    <w:p w14:paraId="7F58FDED" w14:textId="7CB290BC" w:rsidR="00DD1D1B" w:rsidRPr="00D94220" w:rsidRDefault="00DD1D1B" w:rsidP="00DD1D1B">
      <w:pPr>
        <w:spacing w:after="120" w:line="240" w:lineRule="auto"/>
        <w:rPr>
          <w:rFonts w:cstheme="minorHAnsi"/>
          <w:bCs/>
          <w:snapToGrid w:val="0"/>
          <w:sz w:val="22"/>
          <w:lang w:val="ro-RO"/>
        </w:rPr>
      </w:pPr>
      <w:r w:rsidRPr="00D94220">
        <w:rPr>
          <w:rFonts w:cstheme="minorHAnsi"/>
          <w:bCs/>
          <w:snapToGrid w:val="0"/>
          <w:sz w:val="22"/>
          <w:lang w:val="ro-RO"/>
        </w:rPr>
        <w:t xml:space="preserve">Se poate accepta ca înscrierea dreptului de proprietate să fie provizorie, urmând </w:t>
      </w:r>
      <w:r w:rsidR="00E4041E" w:rsidRPr="00D94220">
        <w:rPr>
          <w:rFonts w:cstheme="minorHAnsi"/>
          <w:bCs/>
          <w:snapToGrid w:val="0"/>
          <w:sz w:val="22"/>
          <w:lang w:val="ro-RO"/>
        </w:rPr>
        <w:t>să se încheie</w:t>
      </w:r>
      <w:r w:rsidRPr="00D94220">
        <w:rPr>
          <w:rFonts w:cstheme="minorHAnsi"/>
          <w:bCs/>
          <w:snapToGrid w:val="0"/>
          <w:sz w:val="22"/>
          <w:lang w:val="ro-RO"/>
        </w:rPr>
        <w:t xml:space="preserve"> </w:t>
      </w:r>
      <w:r w:rsidR="00AA2F41" w:rsidRPr="00D94220">
        <w:rPr>
          <w:rFonts w:cstheme="minorHAnsi"/>
          <w:bCs/>
          <w:snapToGrid w:val="0"/>
          <w:sz w:val="22"/>
          <w:lang w:val="ro-RO"/>
        </w:rPr>
        <w:t xml:space="preserve">contractul de finanțare, respectiv </w:t>
      </w:r>
      <w:r w:rsidR="00E4041E" w:rsidRPr="00D94220">
        <w:rPr>
          <w:rFonts w:cstheme="minorHAnsi"/>
          <w:bCs/>
          <w:snapToGrid w:val="0"/>
          <w:sz w:val="22"/>
          <w:lang w:val="ro-RO"/>
        </w:rPr>
        <w:t>să se emită</w:t>
      </w:r>
      <w:r w:rsidR="00AA2F41" w:rsidRPr="00D94220">
        <w:rPr>
          <w:rFonts w:cstheme="minorHAnsi"/>
          <w:bCs/>
          <w:snapToGrid w:val="0"/>
          <w:sz w:val="22"/>
          <w:lang w:val="ro-RO"/>
        </w:rPr>
        <w:t xml:space="preserve"> decizi</w:t>
      </w:r>
      <w:r w:rsidR="00E4041E" w:rsidRPr="00D94220">
        <w:rPr>
          <w:rFonts w:cstheme="minorHAnsi"/>
          <w:bCs/>
          <w:snapToGrid w:val="0"/>
          <w:sz w:val="22"/>
          <w:lang w:val="ro-RO"/>
        </w:rPr>
        <w:t>a</w:t>
      </w:r>
      <w:r w:rsidR="00AA2F41" w:rsidRPr="00D94220">
        <w:rPr>
          <w:rFonts w:cstheme="minorHAnsi"/>
          <w:bCs/>
          <w:snapToGrid w:val="0"/>
          <w:sz w:val="22"/>
          <w:lang w:val="ro-RO"/>
        </w:rPr>
        <w:t xml:space="preserve"> de finanțare, cu clauză rezolutorie de a cărei îndeplinire, în termenul prevăzut în contractul/decizia de finanțare</w:t>
      </w:r>
      <w:r w:rsidR="00E4041E" w:rsidRPr="00D94220">
        <w:rPr>
          <w:rFonts w:cstheme="minorHAnsi"/>
          <w:bCs/>
          <w:snapToGrid w:val="0"/>
          <w:sz w:val="22"/>
          <w:lang w:val="ro-RO"/>
        </w:rPr>
        <w:t>,</w:t>
      </w:r>
      <w:r w:rsidR="00AA2F41" w:rsidRPr="00D94220">
        <w:rPr>
          <w:rFonts w:cstheme="minorHAnsi"/>
          <w:bCs/>
          <w:snapToGrid w:val="0"/>
          <w:sz w:val="22"/>
          <w:lang w:val="ro-RO"/>
        </w:rPr>
        <w:t xml:space="preserve"> de maximum 1 an de la semnarea contractului/emiterea deciziei de finanțare, depinde finanțarea proiectului. </w:t>
      </w:r>
    </w:p>
    <w:p w14:paraId="141259DC" w14:textId="786557EC" w:rsidR="00DD1D1B" w:rsidRPr="00D94220" w:rsidRDefault="00DD1D1B" w:rsidP="00D97438">
      <w:pPr>
        <w:pStyle w:val="ListParagraph"/>
        <w:numPr>
          <w:ilvl w:val="1"/>
          <w:numId w:val="10"/>
        </w:numPr>
        <w:spacing w:after="120" w:line="240" w:lineRule="auto"/>
        <w:rPr>
          <w:rFonts w:cstheme="minorHAnsi"/>
          <w:b/>
          <w:bCs/>
          <w:snapToGrid w:val="0"/>
          <w:color w:val="17365D" w:themeColor="text2" w:themeShade="BF"/>
          <w:sz w:val="22"/>
          <w:lang w:val="ro-RO"/>
        </w:rPr>
      </w:pPr>
      <w:r w:rsidRPr="00D94220">
        <w:rPr>
          <w:rFonts w:cstheme="minorHAnsi"/>
          <w:b/>
          <w:bCs/>
          <w:snapToGrid w:val="0"/>
          <w:color w:val="17365D" w:themeColor="text2" w:themeShade="BF"/>
          <w:sz w:val="22"/>
          <w:lang w:val="ro-RO"/>
        </w:rPr>
        <w:t>Pentru administrarea aferentă proprietății :</w:t>
      </w:r>
    </w:p>
    <w:p w14:paraId="1F0E063F" w14:textId="4171067B" w:rsidR="00DD1D1B" w:rsidRPr="00D94220" w:rsidRDefault="00DD1D1B" w:rsidP="00D97438">
      <w:pPr>
        <w:numPr>
          <w:ilvl w:val="0"/>
          <w:numId w:val="38"/>
        </w:numPr>
        <w:spacing w:after="120" w:line="240" w:lineRule="auto"/>
        <w:contextualSpacing/>
        <w:rPr>
          <w:rFonts w:cstheme="minorHAnsi"/>
          <w:bCs/>
          <w:snapToGrid w:val="0"/>
          <w:sz w:val="22"/>
          <w:lang w:val="ro-RO"/>
        </w:rPr>
      </w:pPr>
      <w:r w:rsidRPr="00D94220">
        <w:rPr>
          <w:rFonts w:cstheme="minorHAnsi"/>
          <w:bCs/>
          <w:snapToGrid w:val="0"/>
          <w:sz w:val="22"/>
          <w:lang w:val="ro-RO"/>
        </w:rPr>
        <w:t xml:space="preserve">Extras de carte funciară din care să reiasă dreptul de administrare aferent proprietății , </w:t>
      </w:r>
    </w:p>
    <w:p w14:paraId="781250A3" w14:textId="77777777" w:rsidR="00DD1D1B" w:rsidRPr="00D94220" w:rsidRDefault="00DD1D1B" w:rsidP="00D97438">
      <w:pPr>
        <w:numPr>
          <w:ilvl w:val="0"/>
          <w:numId w:val="38"/>
        </w:numPr>
        <w:spacing w:after="120" w:line="240" w:lineRule="auto"/>
        <w:contextualSpacing/>
        <w:rPr>
          <w:rFonts w:cstheme="minorHAnsi"/>
          <w:bCs/>
          <w:snapToGrid w:val="0"/>
          <w:sz w:val="22"/>
          <w:lang w:val="ro-RO"/>
        </w:rPr>
      </w:pPr>
      <w:r w:rsidRPr="00D94220">
        <w:rPr>
          <w:rFonts w:cstheme="minorHAnsi"/>
          <w:bCs/>
          <w:snapToGrid w:val="0"/>
          <w:sz w:val="22"/>
          <w:lang w:val="ro-RO"/>
        </w:rPr>
        <w:t>Actul juridic prin care se conferă dreptul de administrare pe o perioadă estimată acoperitoare până la împlinirea a cel puțin cinci ani de la efectuarea plății finale după finalizarea proiectului pentru care se solicită finanțare.</w:t>
      </w:r>
    </w:p>
    <w:p w14:paraId="71AC6E6E" w14:textId="77777777" w:rsidR="00DD1D1B" w:rsidRPr="00D94220" w:rsidRDefault="00DD1D1B" w:rsidP="00D97438">
      <w:pPr>
        <w:numPr>
          <w:ilvl w:val="0"/>
          <w:numId w:val="38"/>
        </w:numPr>
        <w:spacing w:after="200"/>
        <w:contextualSpacing/>
        <w:rPr>
          <w:rFonts w:cstheme="minorHAnsi"/>
          <w:sz w:val="22"/>
          <w:lang w:val="ro-RO"/>
        </w:rPr>
      </w:pPr>
      <w:r w:rsidRPr="00D94220">
        <w:rPr>
          <w:rFonts w:cstheme="minorHAnsi"/>
          <w:bCs/>
          <w:snapToGrid w:val="0"/>
          <w:sz w:val="22"/>
          <w:lang w:val="ro-RO"/>
        </w:rPr>
        <w:t xml:space="preserve">Plan de amplasament vizat de OCPI, pentru imobilele pe care se propune a se realiza investiția în cadrul proiectului, plan în care să fie evidențiate numerele cadastrale. </w:t>
      </w:r>
    </w:p>
    <w:p w14:paraId="69596D54" w14:textId="77777777" w:rsidR="00E4041E" w:rsidRPr="00D94220" w:rsidRDefault="00E4041E" w:rsidP="00DD1D1B">
      <w:pPr>
        <w:spacing w:after="200"/>
        <w:rPr>
          <w:rFonts w:cstheme="minorHAnsi"/>
          <w:sz w:val="22"/>
          <w:lang w:val="ro-RO"/>
        </w:rPr>
      </w:pPr>
    </w:p>
    <w:p w14:paraId="7F155D7B" w14:textId="281283DD" w:rsidR="00DD1D1B" w:rsidRPr="00D94220" w:rsidRDefault="00DD1D1B" w:rsidP="00DD1D1B">
      <w:pPr>
        <w:spacing w:after="200"/>
        <w:rPr>
          <w:rFonts w:cstheme="minorHAnsi"/>
          <w:sz w:val="22"/>
          <w:lang w:val="ro-RO"/>
        </w:rPr>
      </w:pPr>
      <w:r w:rsidRPr="00D94220">
        <w:rPr>
          <w:rFonts w:cstheme="minorHAnsi"/>
          <w:sz w:val="22"/>
          <w:lang w:val="ro-RO"/>
        </w:rPr>
        <w:t>Dacă solicitantul va depune mai multe documente pentru dovedirea dreptului de proprietate va completa și Anexa III.5 – Tabel centralizator pentru documente ce dovedesc dreptul de proprietate/administrare.</w:t>
      </w:r>
    </w:p>
    <w:p w14:paraId="5B10FE95" w14:textId="77777777" w:rsidR="00DD1D1B" w:rsidRPr="00D94220" w:rsidRDefault="00DD1D1B" w:rsidP="00DD1D1B">
      <w:pPr>
        <w:tabs>
          <w:tab w:val="left" w:pos="180"/>
          <w:tab w:val="left" w:pos="720"/>
        </w:tabs>
        <w:spacing w:line="240" w:lineRule="auto"/>
        <w:rPr>
          <w:rFonts w:cstheme="minorHAnsi"/>
          <w:sz w:val="22"/>
          <w:lang w:val="ro-RO"/>
        </w:rPr>
      </w:pPr>
      <w:r w:rsidRPr="00D94220">
        <w:rPr>
          <w:rFonts w:cstheme="minorHAnsi"/>
          <w:sz w:val="22"/>
          <w:lang w:val="ro-RO"/>
        </w:rPr>
        <w:t xml:space="preserve">Titularul oricărui alt drept real/creanță nu va fi admis la finanțare. Astfel, pentru aceste proiecte nu sunt acceptate alte drepturi asupra infrastructurii (teren și clădire) sau un contract de închiriere/comodat/cesiune care poate cuprinde elemente specifice contractului de concesiune, etc.  </w:t>
      </w:r>
    </w:p>
    <w:p w14:paraId="23AA0A73" w14:textId="77777777" w:rsidR="00957F67" w:rsidRPr="00D94220" w:rsidRDefault="00957F67" w:rsidP="00DD1D1B">
      <w:pPr>
        <w:rPr>
          <w:rFonts w:cstheme="minorHAnsi"/>
          <w:sz w:val="22"/>
          <w:lang w:val="ro-RO"/>
        </w:rPr>
      </w:pPr>
    </w:p>
    <w:p w14:paraId="6ACF28AF" w14:textId="44B5AE44" w:rsidR="00957F67" w:rsidRPr="00D94220" w:rsidRDefault="00C47A14" w:rsidP="00957F67">
      <w:pPr>
        <w:spacing w:before="240"/>
        <w:rPr>
          <w:rFonts w:eastAsia="SimSun" w:cstheme="minorHAnsi"/>
          <w:sz w:val="22"/>
          <w:lang w:val="ro-RO"/>
        </w:rPr>
      </w:pPr>
      <w:r w:rsidRPr="00D94220">
        <w:rPr>
          <w:rFonts w:eastAsia="SimSun" w:cstheme="minorHAnsi"/>
          <w:b/>
          <w:bCs/>
          <w:sz w:val="22"/>
          <w:lang w:val="ro-RO"/>
        </w:rPr>
        <w:t>ATENȚIE! (</w:t>
      </w:r>
      <w:r w:rsidRPr="00D94220">
        <w:rPr>
          <w:rFonts w:cstheme="minorHAnsi"/>
          <w:sz w:val="22"/>
          <w:lang w:val="ro-RO"/>
        </w:rPr>
        <w:t>Se aplică în situația în care Autorizația de construire se atașează cererii de finanțare la momentul depunerii.)</w:t>
      </w:r>
      <w:r w:rsidRPr="00D94220">
        <w:rPr>
          <w:rFonts w:ascii="Segoe UI" w:hAnsi="Segoe UI" w:cs="Segoe UI"/>
          <w:sz w:val="18"/>
          <w:szCs w:val="18"/>
          <w:lang w:val="ro-RO"/>
        </w:rPr>
        <w:t xml:space="preserve"> </w:t>
      </w:r>
      <w:r w:rsidRPr="00D94220">
        <w:rPr>
          <w:rFonts w:eastAsia="SimSun" w:cstheme="minorHAnsi"/>
          <w:b/>
          <w:bCs/>
          <w:sz w:val="22"/>
          <w:lang w:val="ro-RO"/>
        </w:rPr>
        <w:t>Aceste drepturi asupra imobilelor</w:t>
      </w:r>
      <w:r w:rsidRPr="00D94220">
        <w:rPr>
          <w:rFonts w:eastAsia="SimSun" w:cstheme="minorHAnsi"/>
          <w:sz w:val="22"/>
          <w:lang w:val="ro-RO"/>
        </w:rPr>
        <w:t xml:space="preserve">, </w:t>
      </w:r>
      <w:r w:rsidRPr="00D94220">
        <w:rPr>
          <w:rFonts w:cstheme="minorHAnsi"/>
          <w:bCs/>
          <w:snapToGrid w:val="0"/>
          <w:sz w:val="22"/>
          <w:lang w:val="ro-RO"/>
        </w:rPr>
        <w:t xml:space="preserve">obiect al proiectului, </w:t>
      </w:r>
      <w:r w:rsidRPr="00D94220">
        <w:rPr>
          <w:rFonts w:cstheme="minorHAnsi"/>
          <w:b/>
          <w:snapToGrid w:val="0"/>
          <w:sz w:val="22"/>
          <w:lang w:val="ro-RO"/>
        </w:rPr>
        <w:t>trebuie demonstrate prin documente în etapa de contractare</w:t>
      </w:r>
      <w:r w:rsidRPr="00D94220">
        <w:rPr>
          <w:rFonts w:eastAsia="SimSun" w:cstheme="minorHAnsi"/>
          <w:sz w:val="22"/>
          <w:lang w:val="ro-RO"/>
        </w:rPr>
        <w:t xml:space="preserve"> </w:t>
      </w:r>
      <w:r w:rsidR="00935133" w:rsidRPr="00D94220">
        <w:rPr>
          <w:rFonts w:eastAsia="SimSun" w:cstheme="minorHAnsi"/>
          <w:b/>
          <w:bCs/>
          <w:sz w:val="22"/>
          <w:lang w:val="ro-RO"/>
        </w:rPr>
        <w:t>și</w:t>
      </w:r>
      <w:r w:rsidRPr="00D94220">
        <w:rPr>
          <w:rFonts w:eastAsia="SimSun" w:cstheme="minorHAnsi"/>
          <w:b/>
          <w:bCs/>
          <w:sz w:val="22"/>
          <w:lang w:val="ro-RO"/>
        </w:rPr>
        <w:t xml:space="preserve"> trebuie să confere solicitantului dreptul de </w:t>
      </w:r>
      <w:r w:rsidR="00935133" w:rsidRPr="00D94220">
        <w:rPr>
          <w:rFonts w:eastAsia="SimSun" w:cstheme="minorHAnsi"/>
          <w:b/>
          <w:bCs/>
          <w:sz w:val="22"/>
          <w:lang w:val="ro-RO"/>
        </w:rPr>
        <w:t>execuție</w:t>
      </w:r>
      <w:r w:rsidRPr="00D94220">
        <w:rPr>
          <w:rFonts w:eastAsia="SimSun" w:cstheme="minorHAnsi"/>
          <w:b/>
          <w:bCs/>
          <w:sz w:val="22"/>
          <w:lang w:val="ro-RO"/>
        </w:rPr>
        <w:t xml:space="preserve"> a lucrărilor de </w:t>
      </w:r>
      <w:r w:rsidR="00935133" w:rsidRPr="00D94220">
        <w:rPr>
          <w:rFonts w:eastAsia="SimSun" w:cstheme="minorHAnsi"/>
          <w:b/>
          <w:bCs/>
          <w:sz w:val="22"/>
          <w:lang w:val="ro-RO"/>
        </w:rPr>
        <w:t>construcții</w:t>
      </w:r>
      <w:r w:rsidRPr="00D94220">
        <w:rPr>
          <w:rFonts w:eastAsia="SimSun" w:cstheme="minorHAnsi"/>
          <w:b/>
          <w:bCs/>
          <w:sz w:val="22"/>
          <w:lang w:val="ro-RO"/>
        </w:rPr>
        <w:t xml:space="preserve">, în conformitate cu </w:t>
      </w:r>
      <w:r w:rsidR="00935133" w:rsidRPr="00D94220">
        <w:rPr>
          <w:rFonts w:eastAsia="SimSun" w:cstheme="minorHAnsi"/>
          <w:b/>
          <w:bCs/>
          <w:sz w:val="22"/>
          <w:lang w:val="ro-RO"/>
        </w:rPr>
        <w:t>legislația</w:t>
      </w:r>
      <w:r w:rsidRPr="00D94220">
        <w:rPr>
          <w:rFonts w:eastAsia="SimSun" w:cstheme="minorHAnsi"/>
          <w:b/>
          <w:bCs/>
          <w:sz w:val="22"/>
          <w:lang w:val="ro-RO"/>
        </w:rPr>
        <w:t xml:space="preserve"> în vigoare la data emiterii </w:t>
      </w:r>
      <w:r w:rsidR="00935133" w:rsidRPr="00D94220">
        <w:rPr>
          <w:rFonts w:eastAsia="SimSun" w:cstheme="minorHAnsi"/>
          <w:b/>
          <w:bCs/>
          <w:sz w:val="22"/>
          <w:lang w:val="ro-RO"/>
        </w:rPr>
        <w:t>Autorizației</w:t>
      </w:r>
      <w:r w:rsidRPr="00D94220">
        <w:rPr>
          <w:rFonts w:eastAsia="SimSun" w:cstheme="minorHAnsi"/>
          <w:b/>
          <w:bCs/>
          <w:sz w:val="22"/>
          <w:lang w:val="ro-RO"/>
        </w:rPr>
        <w:t xml:space="preserve"> de construire</w:t>
      </w:r>
      <w:r w:rsidR="00E4041E" w:rsidRPr="00D94220">
        <w:rPr>
          <w:rFonts w:eastAsia="SimSun" w:cstheme="minorHAnsi"/>
          <w:b/>
          <w:bCs/>
          <w:sz w:val="22"/>
          <w:lang w:val="ro-RO"/>
        </w:rPr>
        <w:t xml:space="preserve"> și dovedesc absența sarcinilor incompatibile cu investiția</w:t>
      </w:r>
      <w:r w:rsidRPr="00D94220">
        <w:rPr>
          <w:rFonts w:eastAsia="SimSun" w:cstheme="minorHAnsi"/>
          <w:sz w:val="22"/>
          <w:lang w:val="ro-RO"/>
        </w:rPr>
        <w:t>. Definirea drepturilor reale anterior menționate se realizează în conformitate cu prevederile Codului Civil și cu legislația aplicabilă.</w:t>
      </w:r>
    </w:p>
    <w:p w14:paraId="2858A049" w14:textId="006A6708" w:rsidR="00957F67" w:rsidRPr="00D94220" w:rsidRDefault="00957F67" w:rsidP="00957F67">
      <w:pPr>
        <w:spacing w:before="240"/>
        <w:rPr>
          <w:rFonts w:cstheme="minorHAnsi"/>
          <w:sz w:val="22"/>
          <w:lang w:val="ro-RO"/>
        </w:rPr>
      </w:pPr>
      <w:r w:rsidRPr="00D94220">
        <w:rPr>
          <w:rFonts w:cstheme="minorHAnsi"/>
          <w:sz w:val="22"/>
          <w:lang w:val="ro-RO"/>
        </w:rPr>
        <w:t xml:space="preserve">Perioada pentru care este conferit dreptul de </w:t>
      </w:r>
      <w:r w:rsidRPr="00D94220">
        <w:rPr>
          <w:rFonts w:eastAsia="SimSun" w:cstheme="minorHAnsi"/>
          <w:sz w:val="22"/>
          <w:lang w:val="ro-RO"/>
        </w:rPr>
        <w:t>proprietate/</w:t>
      </w:r>
      <w:r w:rsidRPr="00D94220">
        <w:rPr>
          <w:rFonts w:cstheme="minorHAnsi"/>
          <w:sz w:val="22"/>
          <w:lang w:val="ro-RO"/>
        </w:rPr>
        <w:t>administrare</w:t>
      </w:r>
      <w:r w:rsidRPr="00D94220">
        <w:rPr>
          <w:rFonts w:eastAsia="SimSun" w:cstheme="minorHAnsi"/>
          <w:sz w:val="22"/>
          <w:lang w:val="ro-RO"/>
        </w:rPr>
        <w:t xml:space="preserve"> </w:t>
      </w:r>
      <w:r w:rsidRPr="00D94220">
        <w:rPr>
          <w:rFonts w:cstheme="minorHAnsi"/>
          <w:sz w:val="22"/>
          <w:lang w:val="ro-RO"/>
        </w:rPr>
        <w:t xml:space="preserve">solicitanților eligibili  acestora trebuie să fie acoperitoare pentru durata menționată la articolul 65 din Regulamentul </w:t>
      </w:r>
      <w:r w:rsidR="003F5CF2" w:rsidRPr="00D94220">
        <w:rPr>
          <w:rFonts w:cstheme="minorHAnsi"/>
          <w:sz w:val="22"/>
          <w:lang w:val="ro-RO"/>
        </w:rPr>
        <w:t>(UE)</w:t>
      </w:r>
      <w:r w:rsidRPr="00D94220">
        <w:rPr>
          <w:rFonts w:cstheme="minorHAnsi"/>
          <w:sz w:val="22"/>
          <w:lang w:val="ro-RO"/>
        </w:rPr>
        <w:t>2021/1060</w:t>
      </w:r>
      <w:r w:rsidRPr="00D94220">
        <w:rPr>
          <w:rFonts w:eastAsia="SimSun" w:cstheme="minorHAnsi"/>
          <w:sz w:val="22"/>
          <w:lang w:val="ro-RO"/>
        </w:rPr>
        <w:t>,</w:t>
      </w:r>
      <w:r w:rsidRPr="00D94220">
        <w:rPr>
          <w:rFonts w:cstheme="minorHAnsi"/>
          <w:sz w:val="22"/>
          <w:lang w:val="ro-RO"/>
        </w:rPr>
        <w:t xml:space="preserve"> în vederea asigurării caracterului durabil al investiției, respectiv</w:t>
      </w:r>
      <w:r w:rsidRPr="00D94220">
        <w:rPr>
          <w:rFonts w:eastAsia="SimSun" w:cstheme="minorHAnsi"/>
          <w:sz w:val="22"/>
          <w:lang w:val="ro-RO"/>
        </w:rPr>
        <w:t xml:space="preserve"> pe</w:t>
      </w:r>
      <w:r w:rsidRPr="00D94220">
        <w:rPr>
          <w:rFonts w:cstheme="minorHAnsi"/>
          <w:sz w:val="22"/>
          <w:lang w:val="ro-RO"/>
        </w:rPr>
        <w:t xml:space="preserve"> o perioadă de 5 ani de la data efectuării plății finale în cadrul contractului de finanțare.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B09DAC5" w14:textId="7FE311C4" w:rsidR="00957F67" w:rsidRPr="00D94220" w:rsidRDefault="00957F67" w:rsidP="00957F67">
      <w:pPr>
        <w:spacing w:before="240"/>
        <w:rPr>
          <w:rFonts w:cstheme="minorHAnsi"/>
          <w:color w:val="0070C0"/>
          <w:sz w:val="22"/>
          <w:lang w:val="ro-RO"/>
        </w:rPr>
      </w:pPr>
      <w:r w:rsidRPr="00D94220">
        <w:rPr>
          <w:rFonts w:cstheme="minorHAnsi"/>
          <w:sz w:val="22"/>
          <w:lang w:val="ro-RO"/>
        </w:rPr>
        <w:t>În plus, imobilul (teren și/sau construcții</w:t>
      </w:r>
      <w:r w:rsidRPr="00D94220">
        <w:rPr>
          <w:rFonts w:eastAsia="SimSun" w:cstheme="minorHAnsi"/>
          <w:sz w:val="22"/>
          <w:lang w:val="ro-RO"/>
        </w:rPr>
        <w:t xml:space="preserve">)/imobilele care face/fac obiectul proiectului, </w:t>
      </w:r>
      <w:r w:rsidR="009A4E25" w:rsidRPr="00D94220">
        <w:rPr>
          <w:rFonts w:eastAsia="SimSun" w:cstheme="minorHAnsi"/>
          <w:sz w:val="22"/>
          <w:lang w:val="ro-RO"/>
        </w:rPr>
        <w:t>până în etapa de contractare, inclusiv</w:t>
      </w:r>
      <w:r w:rsidRPr="00D94220">
        <w:rPr>
          <w:rFonts w:eastAsia="SimSun" w:cstheme="minorHAnsi"/>
          <w:sz w:val="22"/>
          <w:lang w:val="ro-RO"/>
        </w:rPr>
        <w:t>, nu</w:t>
      </w:r>
      <w:r w:rsidRPr="00D94220">
        <w:rPr>
          <w:rFonts w:eastAsia="Times New Roman" w:cstheme="minorHAnsi"/>
          <w:snapToGrid w:val="0"/>
          <w:sz w:val="22"/>
          <w:lang w:val="ro-RO"/>
        </w:rPr>
        <w:t xml:space="preserve"> este/sunt afectat/afectate</w:t>
      </w:r>
      <w:r w:rsidRPr="00D94220">
        <w:rPr>
          <w:rFonts w:cstheme="minorHAnsi"/>
          <w:sz w:val="22"/>
          <w:lang w:val="ro-RO"/>
        </w:rPr>
        <w:t xml:space="preserve"> de </w:t>
      </w:r>
      <w:r w:rsidRPr="00D94220">
        <w:rPr>
          <w:rFonts w:eastAsia="Times New Roman" w:cstheme="minorHAnsi"/>
          <w:snapToGrid w:val="0"/>
          <w:sz w:val="22"/>
          <w:lang w:val="ro-RO"/>
        </w:rPr>
        <w:t>limitări legale, convenționale, judiciare ale dreptului real invocat, incompatibile cu realizarea activităților proiectului (de ex. limite legale, convenționale etc), respectiv:</w:t>
      </w:r>
    </w:p>
    <w:p w14:paraId="741AB7FE" w14:textId="77777777" w:rsidR="00957F67" w:rsidRPr="00D94220" w:rsidRDefault="00957F67" w:rsidP="00D97438">
      <w:pPr>
        <w:pStyle w:val="ListParagraph"/>
        <w:numPr>
          <w:ilvl w:val="0"/>
          <w:numId w:val="39"/>
        </w:numPr>
        <w:spacing w:before="240"/>
        <w:rPr>
          <w:rFonts w:cstheme="minorHAnsi"/>
          <w:sz w:val="22"/>
          <w:lang w:val="ro-RO"/>
        </w:rPr>
      </w:pPr>
      <w:r w:rsidRPr="00D94220">
        <w:rPr>
          <w:rFonts w:eastAsia="Times New Roman" w:cstheme="minorHAnsi"/>
          <w:snapToGrid w:val="0"/>
          <w:sz w:val="22"/>
          <w:lang w:val="ro-RO"/>
        </w:rPr>
        <w:t>Nu fac</w:t>
      </w:r>
      <w:r w:rsidRPr="00D94220">
        <w:rPr>
          <w:rFonts w:cstheme="minorHAnsi"/>
          <w:sz w:val="22"/>
          <w:lang w:val="ro-RO"/>
        </w:rPr>
        <w:t xml:space="preserve"> obiectul unor litigii </w:t>
      </w:r>
      <w:r w:rsidRPr="00D94220">
        <w:rPr>
          <w:rFonts w:eastAsia="Times New Roman" w:cstheme="minorHAnsi"/>
          <w:snapToGrid w:val="0"/>
          <w:sz w:val="22"/>
          <w:lang w:val="ro-RO"/>
        </w:rPr>
        <w:t xml:space="preserve">în curs de soluționare la instanțele judecătorești cu privire la situația juridică a terenului si infrastructurii imobilului, </w:t>
      </w:r>
      <w:r w:rsidRPr="00D94220">
        <w:rPr>
          <w:rFonts w:cstheme="minorHAnsi"/>
          <w:sz w:val="22"/>
          <w:lang w:val="ro-RO"/>
        </w:rPr>
        <w:t xml:space="preserve">având ca obiect </w:t>
      </w:r>
      <w:r w:rsidRPr="00D94220">
        <w:rPr>
          <w:rFonts w:eastAsia="Times New Roman" w:cstheme="minorHAnsi"/>
          <w:snapToGrid w:val="0"/>
          <w:sz w:val="22"/>
          <w:lang w:val="ro-RO"/>
        </w:rPr>
        <w:t>contestarea dreptului</w:t>
      </w:r>
      <w:r w:rsidRPr="00D94220">
        <w:rPr>
          <w:rFonts w:cstheme="minorHAnsi"/>
          <w:sz w:val="22"/>
          <w:lang w:val="ro-RO"/>
        </w:rPr>
        <w:t xml:space="preserve"> invocat de solicitant pentru realizarea proiectului în </w:t>
      </w:r>
      <w:r w:rsidRPr="00D94220">
        <w:rPr>
          <w:rFonts w:eastAsia="Times New Roman" w:cstheme="minorHAnsi"/>
          <w:snapToGrid w:val="0"/>
          <w:sz w:val="22"/>
          <w:lang w:val="ro-RO"/>
        </w:rPr>
        <w:t>conformitate  cu criteriul</w:t>
      </w:r>
      <w:r w:rsidRPr="00D94220">
        <w:rPr>
          <w:rFonts w:cstheme="minorHAnsi"/>
          <w:sz w:val="22"/>
          <w:lang w:val="ro-RO"/>
        </w:rPr>
        <w:t xml:space="preserve"> de </w:t>
      </w:r>
      <w:r w:rsidRPr="00D94220">
        <w:rPr>
          <w:rFonts w:eastAsia="Times New Roman" w:cstheme="minorHAnsi"/>
          <w:snapToGrid w:val="0"/>
          <w:sz w:val="22"/>
          <w:lang w:val="ro-RO"/>
        </w:rPr>
        <w:t>eligibilitate aferent.</w:t>
      </w:r>
    </w:p>
    <w:p w14:paraId="40117200" w14:textId="77777777" w:rsidR="00957F67" w:rsidRPr="00D94220" w:rsidRDefault="00957F67" w:rsidP="00D97438">
      <w:pPr>
        <w:pStyle w:val="ListParagraph"/>
        <w:numPr>
          <w:ilvl w:val="0"/>
          <w:numId w:val="39"/>
        </w:numPr>
        <w:spacing w:before="240"/>
        <w:rPr>
          <w:rFonts w:cstheme="minorHAnsi"/>
          <w:sz w:val="22"/>
          <w:lang w:val="ro-RO"/>
        </w:rPr>
      </w:pPr>
      <w:r w:rsidRPr="00D94220">
        <w:rPr>
          <w:rFonts w:eastAsia="Times New Roman" w:cstheme="minorHAnsi"/>
          <w:snapToGrid w:val="0"/>
          <w:sz w:val="22"/>
          <w:lang w:val="ro-RO"/>
        </w:rPr>
        <w:t>Nu fac</w:t>
      </w:r>
      <w:r w:rsidRPr="00D94220">
        <w:rPr>
          <w:rFonts w:cstheme="minorHAnsi"/>
          <w:sz w:val="22"/>
          <w:lang w:val="ro-RO"/>
        </w:rPr>
        <w:t xml:space="preserve"> obiectul revendicărilor potrivit unor legi speciale în materie sau dreptului comun.</w:t>
      </w:r>
    </w:p>
    <w:p w14:paraId="784F4509" w14:textId="049E8BB7" w:rsidR="00957F67" w:rsidRPr="00D94220" w:rsidRDefault="00957F67" w:rsidP="00D97438">
      <w:pPr>
        <w:pStyle w:val="ListParagraph"/>
        <w:numPr>
          <w:ilvl w:val="0"/>
          <w:numId w:val="39"/>
        </w:numPr>
        <w:spacing w:before="240"/>
        <w:rPr>
          <w:rFonts w:eastAsia="Times New Roman" w:cstheme="minorHAnsi"/>
          <w:snapToGrid w:val="0"/>
          <w:sz w:val="22"/>
          <w:lang w:val="ro-RO"/>
        </w:rPr>
      </w:pPr>
      <w:r w:rsidRPr="00D94220">
        <w:rPr>
          <w:rFonts w:eastAsia="Times New Roman" w:cstheme="minorHAnsi"/>
          <w:snapToGrid w:val="0"/>
          <w:sz w:val="22"/>
          <w:lang w:val="ro-RO"/>
        </w:rPr>
        <w:t xml:space="preserve">Sunt libere de  sarcini în sensul în care nu există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w:t>
      </w:r>
      <w:r w:rsidR="008D7659" w:rsidRPr="00D94220">
        <w:rPr>
          <w:rFonts w:eastAsia="Times New Roman" w:cstheme="minorHAnsi"/>
          <w:snapToGrid w:val="0"/>
          <w:sz w:val="22"/>
          <w:lang w:val="ro-RO"/>
        </w:rPr>
        <w:t>și</w:t>
      </w:r>
      <w:r w:rsidRPr="00D94220">
        <w:rPr>
          <w:rFonts w:eastAsia="Times New Roman" w:cstheme="minorHAnsi"/>
          <w:snapToGrid w:val="0"/>
          <w:sz w:val="22"/>
          <w:lang w:val="ro-RO"/>
        </w:rPr>
        <w:t xml:space="preserve"> perpetuu.</w:t>
      </w:r>
    </w:p>
    <w:p w14:paraId="14185EB6" w14:textId="624D61EA" w:rsidR="00957F67" w:rsidRPr="00D94220" w:rsidRDefault="00957F67" w:rsidP="00957F67">
      <w:pPr>
        <w:spacing w:before="240"/>
        <w:rPr>
          <w:rFonts w:cstheme="minorHAnsi"/>
          <w:sz w:val="22"/>
          <w:lang w:val="ro-RO"/>
        </w:rPr>
      </w:pPr>
      <w:r w:rsidRPr="00D94220">
        <w:rPr>
          <w:rFonts w:cstheme="minorHAnsi"/>
          <w:sz w:val="22"/>
          <w:lang w:val="ro-RO"/>
        </w:rPr>
        <w:t xml:space="preserve">În vederea asigurării condițiilor de mai sus, solicitantul va completa secțiunea specifică din Declarația unică, Anexa </w:t>
      </w:r>
      <w:r w:rsidR="00642FBF" w:rsidRPr="00D94220">
        <w:rPr>
          <w:rFonts w:cstheme="minorHAnsi"/>
          <w:sz w:val="22"/>
          <w:lang w:val="ro-RO"/>
        </w:rPr>
        <w:t>III.1</w:t>
      </w:r>
      <w:r w:rsidRPr="00D94220">
        <w:rPr>
          <w:rFonts w:cstheme="minorHAnsi"/>
          <w:sz w:val="22"/>
          <w:lang w:val="ro-RO"/>
        </w:rPr>
        <w:t xml:space="preserve"> la prezentul Ghid.</w:t>
      </w:r>
    </w:p>
    <w:p w14:paraId="05F62A16" w14:textId="77777777" w:rsidR="00957F67" w:rsidRPr="00D94220" w:rsidRDefault="00957F67" w:rsidP="00957F67">
      <w:pPr>
        <w:spacing w:before="240"/>
        <w:rPr>
          <w:rFonts w:eastAsia="SimSun" w:cstheme="minorHAnsi"/>
          <w:sz w:val="22"/>
          <w:lang w:val="ro-RO"/>
        </w:rPr>
      </w:pPr>
      <w:r w:rsidRPr="00D94220">
        <w:rPr>
          <w:rFonts w:eastAsia="SimSun" w:cstheme="minorHAnsi"/>
          <w:sz w:val="22"/>
          <w:lang w:val="ro-RO"/>
        </w:rPr>
        <w:t>Astfel</w:t>
      </w:r>
      <w:r w:rsidRPr="00D94220">
        <w:rPr>
          <w:rFonts w:cstheme="minorHAnsi"/>
          <w:sz w:val="22"/>
          <w:lang w:val="ro-RO"/>
        </w:rPr>
        <w:t xml:space="preserve">, nu vor conduce la respingerea cererii de finanțare din procesul de evaluare, selecție și contractare, acele limite ale dreptului de proprietate care nu sunt incompatibile cu realizarea activităților proiectului (spre ex. servituți legale, servitutea de trecere cu piciorul etc). </w:t>
      </w:r>
    </w:p>
    <w:p w14:paraId="4FB949C9" w14:textId="41A351DC" w:rsidR="00957F67" w:rsidRPr="00D94220" w:rsidRDefault="00957F67" w:rsidP="00957F67">
      <w:pPr>
        <w:spacing w:before="240"/>
        <w:rPr>
          <w:rFonts w:cstheme="minorHAnsi"/>
          <w:sz w:val="22"/>
          <w:lang w:val="ro-RO"/>
        </w:rPr>
      </w:pPr>
      <w:bookmarkStart w:id="294" w:name="_Hlk136241462"/>
      <w:r w:rsidRPr="00D94220">
        <w:rPr>
          <w:rFonts w:cstheme="minorHAnsi"/>
          <w:sz w:val="22"/>
          <w:lang w:val="ro-RO"/>
        </w:rPr>
        <w:t>Garanțiile reale asupra imobilelor (e.g. ipoteca) sunt considerate, în accepțiunea AM PR</w:t>
      </w:r>
      <w:r w:rsidR="003F5CF2" w:rsidRPr="00D94220">
        <w:rPr>
          <w:rFonts w:cstheme="minorHAnsi"/>
          <w:sz w:val="22"/>
          <w:lang w:val="ro-RO"/>
        </w:rPr>
        <w:t xml:space="preserve"> </w:t>
      </w:r>
      <w:r w:rsidRPr="00D94220">
        <w:rPr>
          <w:rFonts w:cstheme="minorHAnsi"/>
          <w:sz w:val="22"/>
          <w:lang w:val="ro-RO"/>
        </w:rPr>
        <w:t>NV, incompatibile cu realizarea proiectelor de investiții în cadrul PR NV</w:t>
      </w:r>
      <w:r w:rsidR="00A607AD" w:rsidRPr="00D94220">
        <w:rPr>
          <w:rFonts w:cstheme="minorHAnsi"/>
          <w:sz w:val="22"/>
          <w:lang w:val="ro-RO"/>
        </w:rPr>
        <w:t xml:space="preserve"> 2021-2027</w:t>
      </w:r>
      <w:r w:rsidRPr="00D94220">
        <w:rPr>
          <w:rFonts w:cstheme="minorHAnsi"/>
          <w:sz w:val="22"/>
          <w:lang w:val="ro-RO"/>
        </w:rPr>
        <w:t>.</w:t>
      </w:r>
      <w:r w:rsidR="00D87FEB" w:rsidRPr="00D94220">
        <w:t xml:space="preserve"> </w:t>
      </w:r>
      <w:r w:rsidR="00E231DD" w:rsidRPr="00D94220">
        <w:rPr>
          <w:sz w:val="22"/>
          <w:lang w:val="ro-RO"/>
        </w:rPr>
        <w:t>Prin excepție b</w:t>
      </w:r>
      <w:r w:rsidR="00D87FEB" w:rsidRPr="00D94220">
        <w:rPr>
          <w:rFonts w:cstheme="minorHAnsi"/>
          <w:sz w:val="22"/>
          <w:lang w:val="ro-RO"/>
        </w:rPr>
        <w:t>eneficiarul poate ipoteca terenul sau clădirile pentru obținerea fondurilor necesare pentru implementarea proiectului</w:t>
      </w:r>
      <w:r w:rsidR="00E231DD" w:rsidRPr="00D94220">
        <w:rPr>
          <w:rFonts w:cstheme="minorHAnsi"/>
          <w:sz w:val="22"/>
          <w:lang w:val="ro-RO"/>
        </w:rPr>
        <w:t>.</w:t>
      </w:r>
    </w:p>
    <w:bookmarkEnd w:id="294"/>
    <w:p w14:paraId="7DF5EA51" w14:textId="3AB19393" w:rsidR="001E416D" w:rsidRPr="00D94220" w:rsidRDefault="001E416D" w:rsidP="00957F67">
      <w:pPr>
        <w:spacing w:before="240"/>
        <w:rPr>
          <w:rFonts w:cstheme="minorHAnsi"/>
          <w:sz w:val="22"/>
          <w:lang w:val="ro-RO"/>
        </w:rPr>
      </w:pPr>
      <w:r w:rsidRPr="00D94220">
        <w:rPr>
          <w:rFonts w:cstheme="minorHAnsi"/>
          <w:sz w:val="22"/>
          <w:lang w:val="ro-RO"/>
        </w:rPr>
        <w:t xml:space="preserve">Din documentele privind drepturile reale asupra imobilului, permise în cadrul prezentului ghid, trebuie să reiasă faptul că dreptul respectiv este menținut inclusiv </w:t>
      </w:r>
      <w:r w:rsidR="00D87FEB" w:rsidRPr="00D94220">
        <w:rPr>
          <w:rFonts w:cstheme="minorHAnsi"/>
          <w:sz w:val="22"/>
          <w:lang w:val="ro-RO"/>
        </w:rPr>
        <w:t>de la începutul perioadei de implementare până la finalizarea perioadei de durabilitate</w:t>
      </w:r>
      <w:r w:rsidRPr="00D94220">
        <w:rPr>
          <w:rFonts w:cstheme="minorHAnsi"/>
          <w:sz w:val="22"/>
          <w:lang w:val="ro-RO"/>
        </w:rPr>
        <w:t>.</w:t>
      </w:r>
    </w:p>
    <w:p w14:paraId="12507BEA" w14:textId="77777777" w:rsidR="00957F67" w:rsidRPr="00D94220" w:rsidRDefault="00957F67" w:rsidP="00957F67">
      <w:pPr>
        <w:spacing w:before="240"/>
        <w:rPr>
          <w:rFonts w:cstheme="minorHAnsi"/>
          <w:sz w:val="22"/>
          <w:lang w:val="ro-RO"/>
        </w:rPr>
      </w:pPr>
      <w:r w:rsidRPr="00D94220">
        <w:rPr>
          <w:rFonts w:cstheme="minorHAnsi"/>
          <w:sz w:val="22"/>
          <w:lang w:val="ro-RO"/>
        </w:rPr>
        <w:t>Solicitantul, în cazul în care va primi finanțare, trebuie ca pe o perioadă de 5 ani de la data efectuării plății finale</w:t>
      </w:r>
      <w:r w:rsidRPr="00D94220">
        <w:rPr>
          <w:rFonts w:eastAsia="SimSun" w:cstheme="minorHAnsi"/>
          <w:sz w:val="22"/>
          <w:lang w:val="ro-RO"/>
        </w:rPr>
        <w:t>, în conformitate cu prevederile art. 65 din Regulamentul (UE) nr. 2021/1060</w:t>
      </w:r>
      <w:r w:rsidRPr="00D94220">
        <w:rPr>
          <w:rFonts w:cstheme="minorHAnsi"/>
          <w:sz w:val="22"/>
          <w:lang w:val="ro-RO"/>
        </w:rPr>
        <w:t>:</w:t>
      </w:r>
    </w:p>
    <w:p w14:paraId="34AE75F5" w14:textId="77777777" w:rsidR="00957F67" w:rsidRPr="00D94220" w:rsidRDefault="00957F67" w:rsidP="00D97438">
      <w:pPr>
        <w:pStyle w:val="ListParagraph"/>
        <w:numPr>
          <w:ilvl w:val="0"/>
          <w:numId w:val="9"/>
        </w:numPr>
        <w:spacing w:before="240"/>
        <w:rPr>
          <w:rFonts w:cstheme="minorHAnsi"/>
          <w:sz w:val="22"/>
          <w:lang w:val="ro-RO"/>
        </w:rPr>
      </w:pPr>
      <w:r w:rsidRPr="00D94220">
        <w:rPr>
          <w:rFonts w:cstheme="minorHAnsi"/>
          <w:sz w:val="22"/>
          <w:lang w:val="ro-RO"/>
        </w:rPr>
        <w:t>să mențină investiția realizată</w:t>
      </w:r>
      <w:r w:rsidRPr="00D94220">
        <w:rPr>
          <w:rFonts w:eastAsia="SimSun" w:cstheme="minorHAnsi"/>
          <w:sz w:val="22"/>
          <w:lang w:val="ro-RO"/>
        </w:rPr>
        <w:t xml:space="preserve">, </w:t>
      </w:r>
      <w:r w:rsidRPr="00D94220">
        <w:rPr>
          <w:rFonts w:cstheme="minorHAnsi"/>
          <w:sz w:val="22"/>
          <w:lang w:val="ro-RO"/>
        </w:rPr>
        <w:t xml:space="preserve">asigurând </w:t>
      </w:r>
      <w:r w:rsidRPr="00D94220">
        <w:rPr>
          <w:rFonts w:eastAsia="SimSun" w:cstheme="minorHAnsi"/>
          <w:sz w:val="22"/>
          <w:lang w:val="ro-RO"/>
        </w:rPr>
        <w:t>costurile de funcționare, întreținere</w:t>
      </w:r>
      <w:r w:rsidRPr="00D94220">
        <w:rPr>
          <w:rFonts w:cstheme="minorHAnsi"/>
          <w:sz w:val="22"/>
          <w:lang w:val="ro-RO"/>
        </w:rPr>
        <w:t xml:space="preserve"> și serviciile asociate necesare</w:t>
      </w:r>
      <w:r w:rsidRPr="00D94220">
        <w:rPr>
          <w:rFonts w:eastAsia="SimSun" w:cstheme="minorHAnsi"/>
          <w:sz w:val="22"/>
          <w:lang w:val="ro-RO"/>
        </w:rPr>
        <w:t>, în vederea asigurării sustenabilității financiare a acesteia;</w:t>
      </w:r>
    </w:p>
    <w:p w14:paraId="23F00974" w14:textId="0C275A54" w:rsidR="00957F67" w:rsidRPr="00D94220" w:rsidRDefault="00957F67" w:rsidP="00D97438">
      <w:pPr>
        <w:pStyle w:val="ListParagraph"/>
        <w:numPr>
          <w:ilvl w:val="0"/>
          <w:numId w:val="9"/>
        </w:numPr>
        <w:spacing w:before="240"/>
        <w:rPr>
          <w:rFonts w:cstheme="minorHAnsi"/>
          <w:sz w:val="22"/>
          <w:lang w:val="ro-RO"/>
        </w:rPr>
      </w:pPr>
      <w:r w:rsidRPr="00D94220">
        <w:rPr>
          <w:rFonts w:cstheme="minorHAnsi"/>
          <w:sz w:val="22"/>
          <w:lang w:val="ro-RO"/>
        </w:rPr>
        <w:t>să nu realizeze o modificare asupra calității de proprietar/ administrator</w:t>
      </w:r>
      <w:r w:rsidRPr="00D94220">
        <w:rPr>
          <w:rFonts w:eastAsia="SimSun" w:cstheme="minorHAnsi"/>
          <w:sz w:val="22"/>
          <w:lang w:val="ro-RO"/>
        </w:rPr>
        <w:t xml:space="preserve"> </w:t>
      </w:r>
      <w:r w:rsidRPr="00D94220">
        <w:rPr>
          <w:rFonts w:cstheme="minorHAnsi"/>
          <w:sz w:val="22"/>
          <w:lang w:val="ro-RO"/>
        </w:rPr>
        <w:t xml:space="preserve"> al infrastructurii și</w:t>
      </w:r>
    </w:p>
    <w:p w14:paraId="4AA76BA0" w14:textId="77777777" w:rsidR="00957F67" w:rsidRPr="00D94220" w:rsidRDefault="00957F67" w:rsidP="00D97438">
      <w:pPr>
        <w:pStyle w:val="ListParagraph"/>
        <w:numPr>
          <w:ilvl w:val="0"/>
          <w:numId w:val="9"/>
        </w:numPr>
        <w:spacing w:before="240"/>
        <w:rPr>
          <w:rFonts w:cstheme="minorHAnsi"/>
          <w:sz w:val="22"/>
          <w:lang w:val="ro-RO"/>
        </w:rPr>
      </w:pPr>
      <w:r w:rsidRPr="00D94220">
        <w:rPr>
          <w:rFonts w:cstheme="minorHAnsi"/>
          <w:sz w:val="22"/>
          <w:lang w:val="ro-RO"/>
        </w:rPr>
        <w:t xml:space="preserve">să nu realizeze o modificare substanțială care afectează natura, obiectivele sau condițiile de </w:t>
      </w:r>
      <w:r w:rsidRPr="00D94220">
        <w:rPr>
          <w:rFonts w:eastAsia="SimSun" w:cstheme="minorHAnsi"/>
          <w:sz w:val="22"/>
          <w:lang w:val="ro-RO"/>
        </w:rPr>
        <w:t>implementare</w:t>
      </w:r>
      <w:r w:rsidRPr="00D94220">
        <w:rPr>
          <w:rFonts w:cstheme="minorHAnsi"/>
          <w:sz w:val="22"/>
          <w:lang w:val="ro-RO"/>
        </w:rPr>
        <w:t xml:space="preserve"> și care ar </w:t>
      </w:r>
      <w:r w:rsidRPr="00D94220">
        <w:rPr>
          <w:rFonts w:eastAsia="SimSun" w:cstheme="minorHAnsi"/>
          <w:sz w:val="22"/>
          <w:lang w:val="ro-RO"/>
        </w:rPr>
        <w:t xml:space="preserve">conduce la </w:t>
      </w:r>
      <w:r w:rsidRPr="00D94220">
        <w:rPr>
          <w:rFonts w:cstheme="minorHAnsi"/>
          <w:sz w:val="22"/>
          <w:lang w:val="ro-RO"/>
        </w:rPr>
        <w:t>subminarea obiectivelor inițiale ale acesteia.</w:t>
      </w:r>
    </w:p>
    <w:p w14:paraId="1A00DEB7" w14:textId="66A26DB6" w:rsidR="00E05B1F" w:rsidRPr="00D94220" w:rsidRDefault="00E05B1F" w:rsidP="00E05B1F">
      <w:pPr>
        <w:spacing w:before="240"/>
        <w:rPr>
          <w:rFonts w:eastAsia="SimSun" w:cstheme="minorHAnsi"/>
          <w:sz w:val="22"/>
          <w:lang w:val="ro-RO"/>
        </w:rPr>
      </w:pPr>
      <w:r w:rsidRPr="00D94220">
        <w:rPr>
          <w:rFonts w:eastAsia="SimSun" w:cstheme="minorHAnsi"/>
          <w:sz w:val="22"/>
          <w:lang w:val="ro-RO"/>
        </w:rPr>
        <w:t xml:space="preserve">În vederea asigurării principiilor de la lit. a, b, c de mai sus, solicitantul va completa Declarația unică, Anexa </w:t>
      </w:r>
      <w:r w:rsidR="00642FBF" w:rsidRPr="00D94220">
        <w:rPr>
          <w:rFonts w:eastAsia="SimSun" w:cstheme="minorHAnsi"/>
          <w:sz w:val="22"/>
          <w:lang w:val="ro-RO"/>
        </w:rPr>
        <w:t>III.1</w:t>
      </w:r>
      <w:r w:rsidRPr="00D94220">
        <w:rPr>
          <w:rFonts w:eastAsia="SimSun" w:cstheme="minorHAnsi"/>
          <w:sz w:val="22"/>
          <w:lang w:val="ro-RO"/>
        </w:rPr>
        <w:t xml:space="preserve"> la prezentul Ghid.</w:t>
      </w:r>
    </w:p>
    <w:p w14:paraId="77EDAAC4" w14:textId="2E6CC6C8" w:rsidR="00E05B1F" w:rsidRPr="00D94220" w:rsidRDefault="00E05B1F" w:rsidP="00E05B1F">
      <w:pPr>
        <w:spacing w:before="240"/>
        <w:rPr>
          <w:rFonts w:eastAsia="SimSun" w:cstheme="minorHAnsi"/>
          <w:sz w:val="22"/>
          <w:lang w:val="ro-RO"/>
        </w:rPr>
      </w:pPr>
      <w:r w:rsidRPr="00D94220">
        <w:rPr>
          <w:rFonts w:eastAsia="SimSun" w:cstheme="minorHAnsi"/>
          <w:sz w:val="22"/>
          <w:lang w:val="ro-RO"/>
        </w:rPr>
        <w:t>În etapa de contractare această asumare privind asigurarea cheltuielilor de funcționare, întreținere și serviciile asociate necesare se va include în Hotărârea de aprobare a proiectului.</w:t>
      </w:r>
    </w:p>
    <w:p w14:paraId="3BC9D487" w14:textId="6DFE52FC" w:rsidR="00957F67" w:rsidRPr="00D94220" w:rsidRDefault="00957F67" w:rsidP="00957F67">
      <w:pPr>
        <w:rPr>
          <w:rFonts w:cstheme="minorHAnsi"/>
          <w:sz w:val="22"/>
          <w:lang w:val="ro-RO"/>
        </w:rPr>
      </w:pPr>
    </w:p>
    <w:p w14:paraId="7D8E0EA0" w14:textId="3FDA0CB0" w:rsidR="00957F67" w:rsidRPr="00D94220" w:rsidRDefault="00BF31A5" w:rsidP="00957F67">
      <w:pPr>
        <w:rPr>
          <w:rFonts w:cstheme="minorHAnsi"/>
          <w:b/>
          <w:bCs/>
          <w:color w:val="17365D" w:themeColor="text2" w:themeShade="BF"/>
          <w:sz w:val="18"/>
          <w:szCs w:val="18"/>
          <w:lang w:val="ro-RO"/>
        </w:rPr>
      </w:pPr>
      <w:r w:rsidRPr="00D94220">
        <w:rPr>
          <w:rFonts w:cstheme="minorHAnsi"/>
          <w:b/>
          <w:bCs/>
          <w:color w:val="17365D" w:themeColor="text2" w:themeShade="BF"/>
          <w:sz w:val="22"/>
          <w:lang w:val="ro-RO"/>
        </w:rPr>
        <w:t xml:space="preserve">4. </w:t>
      </w:r>
      <w:r w:rsidR="00773B92" w:rsidRPr="00D94220">
        <w:rPr>
          <w:rFonts w:cstheme="minorHAnsi"/>
          <w:b/>
          <w:bCs/>
          <w:color w:val="17365D" w:themeColor="text2" w:themeShade="BF"/>
          <w:sz w:val="22"/>
          <w:lang w:val="ro-RO"/>
        </w:rPr>
        <w:t>Capacitatea financiară a solicitantului de a asigura contribuția proprie la valoarea cheltuielilor eligibile, precum și acoperirea cheltuielilor neeligibile și de a asigura costurile de funcționare și întreținere a investiției și serviciile asociate necesare, în vederea asigurării sustenabilității financiare a acesteia, pe perioada de implementare și durabilitate a proiectului</w:t>
      </w:r>
    </w:p>
    <w:p w14:paraId="5522C94E" w14:textId="77777777" w:rsidR="00D87FEB" w:rsidRPr="00D94220" w:rsidRDefault="00D87FEB" w:rsidP="00957F67">
      <w:pPr>
        <w:rPr>
          <w:rFonts w:cstheme="minorHAnsi"/>
          <w:sz w:val="22"/>
          <w:lang w:val="ro-RO"/>
        </w:rPr>
      </w:pPr>
    </w:p>
    <w:p w14:paraId="4DD4041D" w14:textId="07BE1520" w:rsidR="00957F67" w:rsidRPr="00D94220" w:rsidRDefault="00450A5C" w:rsidP="00957F67">
      <w:pPr>
        <w:rPr>
          <w:rFonts w:cstheme="minorHAnsi"/>
          <w:sz w:val="22"/>
          <w:lang w:val="ro-RO"/>
        </w:rPr>
      </w:pPr>
      <w:r w:rsidRPr="00D94220">
        <w:rPr>
          <w:rFonts w:cstheme="minorHAnsi"/>
          <w:sz w:val="22"/>
          <w:lang w:val="ro-RO"/>
        </w:rPr>
        <w:t xml:space="preserve">Capacitatea </w:t>
      </w:r>
      <w:r w:rsidR="00957F67" w:rsidRPr="00D94220">
        <w:rPr>
          <w:rFonts w:cstheme="minorHAnsi"/>
          <w:sz w:val="22"/>
          <w:lang w:val="ro-RO"/>
        </w:rPr>
        <w:t>financiară a solicitantului se referă la capacitatea acestuia de a asigura contribuția proprie la valoarea cheltuielilor eligibile, precum și acoperirea cheltuielilor neeligibile și de a asigura costurile de funcționare și întreținere a investiției și serviciile asociate necesare, în vederea asigurării sustenabilității financiare a acesteia, pe perioada de implementare și durabilitate a proiectului.</w:t>
      </w:r>
    </w:p>
    <w:p w14:paraId="59AEAD44" w14:textId="77777777" w:rsidR="00957F67" w:rsidRPr="00D94220" w:rsidRDefault="00957F67" w:rsidP="00957F67">
      <w:pPr>
        <w:rPr>
          <w:rFonts w:cstheme="minorHAnsi"/>
          <w:sz w:val="22"/>
          <w:lang w:val="ro-RO"/>
        </w:rPr>
      </w:pPr>
    </w:p>
    <w:p w14:paraId="1D39F6A7" w14:textId="022E8D75" w:rsidR="00957F67" w:rsidRPr="00D94220" w:rsidRDefault="00957F67" w:rsidP="00957F67">
      <w:pPr>
        <w:rPr>
          <w:rFonts w:cstheme="minorHAnsi"/>
          <w:sz w:val="22"/>
          <w:lang w:val="ro-RO"/>
        </w:rPr>
      </w:pPr>
      <w:r w:rsidRPr="00D94220">
        <w:rPr>
          <w:rFonts w:cstheme="minorHAnsi"/>
          <w:sz w:val="22"/>
          <w:lang w:val="ro-RO"/>
        </w:rPr>
        <w:t xml:space="preserve">Solicitantul se angajează prin declarația unică (Anexa </w:t>
      </w:r>
      <w:r w:rsidR="00642FBF" w:rsidRPr="00D94220">
        <w:rPr>
          <w:rFonts w:cstheme="minorHAnsi"/>
          <w:sz w:val="22"/>
          <w:lang w:val="ro-RO"/>
        </w:rPr>
        <w:t xml:space="preserve">III.1 </w:t>
      </w:r>
      <w:r w:rsidRPr="00D94220">
        <w:rPr>
          <w:rFonts w:cstheme="minorHAnsi"/>
          <w:sz w:val="22"/>
          <w:lang w:val="ro-RO"/>
        </w:rPr>
        <w:t xml:space="preserve">la prezentul Ghid) să asigure contribuția proprie la valoarea cheltuielilor eligibile (minim </w:t>
      </w:r>
      <w:r w:rsidR="00F1702F" w:rsidRPr="00D94220">
        <w:rPr>
          <w:rFonts w:cstheme="minorHAnsi"/>
          <w:sz w:val="22"/>
          <w:lang w:val="ro-RO"/>
        </w:rPr>
        <w:t>2</w:t>
      </w:r>
      <w:r w:rsidRPr="00D94220">
        <w:rPr>
          <w:rFonts w:cstheme="minorHAnsi"/>
          <w:sz w:val="22"/>
          <w:lang w:val="ro-RO"/>
        </w:rPr>
        <w:t xml:space="preserve">% din valoarea cheltuielilor eligibile), precum și acoperirea cheltuielilor neeligibile ale proiectului. Astfel, solicitantul va anexa la depunerea cererii de finanțare, Declarația unică (Anexa </w:t>
      </w:r>
      <w:r w:rsidR="00642FBF" w:rsidRPr="00D94220">
        <w:rPr>
          <w:rFonts w:cstheme="minorHAnsi"/>
          <w:sz w:val="22"/>
          <w:lang w:val="ro-RO"/>
        </w:rPr>
        <w:t>III.1</w:t>
      </w:r>
      <w:r w:rsidRPr="00D94220">
        <w:rPr>
          <w:rFonts w:cstheme="minorHAnsi"/>
          <w:sz w:val="22"/>
          <w:lang w:val="ro-RO"/>
        </w:rPr>
        <w:t xml:space="preserve"> la prezentul Ghid) și Hotărârea de aprobare a indicatorilor tehnico – economici ai investiției.</w:t>
      </w:r>
    </w:p>
    <w:p w14:paraId="53B81C30" w14:textId="77777777" w:rsidR="00957F67" w:rsidRPr="00D94220" w:rsidRDefault="00957F67" w:rsidP="00957F67">
      <w:pPr>
        <w:rPr>
          <w:rFonts w:cstheme="minorHAnsi"/>
          <w:sz w:val="22"/>
          <w:lang w:val="ro-RO"/>
        </w:rPr>
      </w:pPr>
    </w:p>
    <w:p w14:paraId="203A8746" w14:textId="1978504C" w:rsidR="00957F67" w:rsidRPr="00D94220" w:rsidRDefault="00957F67" w:rsidP="001E6E9E">
      <w:pPr>
        <w:rPr>
          <w:rFonts w:cstheme="minorHAnsi"/>
          <w:strike/>
          <w:sz w:val="22"/>
          <w:lang w:val="ro-RO"/>
        </w:rPr>
      </w:pPr>
      <w:r w:rsidRPr="00D94220">
        <w:rPr>
          <w:rFonts w:cstheme="minorHAnsi"/>
          <w:sz w:val="22"/>
          <w:lang w:val="ro-RO"/>
        </w:rPr>
        <w:t>În etapa de contractare solicitantul va anexa Hotărârea</w:t>
      </w:r>
      <w:r w:rsidR="00BF4088" w:rsidRPr="00D94220">
        <w:rPr>
          <w:rFonts w:cstheme="minorHAnsi"/>
          <w:sz w:val="22"/>
          <w:lang w:val="ro-RO"/>
        </w:rPr>
        <w:t>/Decizia</w:t>
      </w:r>
      <w:r w:rsidRPr="00D94220">
        <w:rPr>
          <w:rFonts w:cstheme="minorHAnsi"/>
          <w:sz w:val="22"/>
          <w:lang w:val="ro-RO"/>
        </w:rPr>
        <w:t xml:space="preserve"> de aprobare a proiectului. </w:t>
      </w:r>
    </w:p>
    <w:p w14:paraId="006455FC" w14:textId="77777777" w:rsidR="00957F67" w:rsidRPr="00D94220" w:rsidRDefault="00957F67" w:rsidP="00957F67">
      <w:pPr>
        <w:rPr>
          <w:rFonts w:cstheme="minorHAnsi"/>
          <w:sz w:val="22"/>
          <w:lang w:val="ro-RO"/>
        </w:rPr>
      </w:pPr>
    </w:p>
    <w:p w14:paraId="244357F3" w14:textId="103FF5B8" w:rsidR="00957F67" w:rsidRPr="00D94220" w:rsidRDefault="00957F67" w:rsidP="00957F67">
      <w:pPr>
        <w:rPr>
          <w:rFonts w:cstheme="minorHAnsi"/>
          <w:szCs w:val="24"/>
          <w:lang w:val="ro-RO"/>
        </w:rPr>
      </w:pPr>
      <w:r w:rsidRPr="00D94220">
        <w:rPr>
          <w:rFonts w:cstheme="minorHAnsi"/>
          <w:sz w:val="22"/>
          <w:lang w:val="ro-RO"/>
        </w:rPr>
        <w:t xml:space="preserve">În documentele mai sus menționate, solicitantul își asumă, în cazul în care va primi finanțare, că pe o perioadă de 5 ani de la data efectuării plății finale, în conformitate cu prevederile art. 65 din Regulamentul (UE) 2021/1060, să mențină investiția realizată, asigurând costurile de funcționare, întreținere </w:t>
      </w:r>
      <w:r w:rsidR="00A55D71" w:rsidRPr="00D94220">
        <w:rPr>
          <w:rFonts w:cstheme="minorHAnsi"/>
          <w:sz w:val="22"/>
          <w:lang w:val="ro-RO"/>
        </w:rPr>
        <w:t xml:space="preserve">a investiției </w:t>
      </w:r>
      <w:r w:rsidRPr="00D94220">
        <w:rPr>
          <w:rFonts w:cstheme="minorHAnsi"/>
          <w:sz w:val="22"/>
          <w:lang w:val="ro-RO"/>
        </w:rPr>
        <w:t>și serviciile asociate necesare, în vederea asigurării sustenabilității financiare a acesteia.</w:t>
      </w:r>
    </w:p>
    <w:p w14:paraId="44EE063C" w14:textId="3CF46DC6" w:rsidR="00654419" w:rsidRPr="00D94220" w:rsidRDefault="004A2A71" w:rsidP="004B5C47">
      <w:pPr>
        <w:pStyle w:val="Heading4"/>
        <w:ind w:left="720"/>
        <w:rPr>
          <w:lang w:val="ro-RO"/>
        </w:rPr>
      </w:pPr>
      <w:r w:rsidRPr="00D94220">
        <w:rPr>
          <w:lang w:val="ro-RO"/>
        </w:rPr>
        <w:t xml:space="preserve">5.1.2. </w:t>
      </w:r>
      <w:r w:rsidR="00654419" w:rsidRPr="00D94220">
        <w:rPr>
          <w:lang w:val="ro-RO"/>
        </w:rPr>
        <w:t>Categorii de solicitanți eligibili</w:t>
      </w:r>
    </w:p>
    <w:p w14:paraId="53C7751E" w14:textId="77777777" w:rsidR="00642FBF" w:rsidRPr="00D94220" w:rsidRDefault="00642FBF" w:rsidP="00DA73B8">
      <w:pPr>
        <w:rPr>
          <w:rFonts w:cstheme="minorHAnsi"/>
          <w:szCs w:val="24"/>
          <w:lang w:val="ro-RO"/>
        </w:rPr>
      </w:pPr>
    </w:p>
    <w:p w14:paraId="2022AAF1" w14:textId="2CF87C5B" w:rsidR="00DA73B8" w:rsidRPr="00D94220" w:rsidRDefault="00F430AC" w:rsidP="00DA73B8">
      <w:pPr>
        <w:rPr>
          <w:rFonts w:cstheme="minorHAnsi"/>
          <w:b/>
          <w:bCs/>
          <w:sz w:val="22"/>
          <w:lang w:val="ro-RO"/>
        </w:rPr>
      </w:pPr>
      <w:r w:rsidRPr="00D94220">
        <w:rPr>
          <w:rFonts w:cstheme="minorHAnsi"/>
          <w:sz w:val="22"/>
          <w:lang w:val="ro-RO"/>
        </w:rPr>
        <w:t>Informațiile sunt detaliate în capitolul 5.1.1, criteriul de eligibilitate 1</w:t>
      </w:r>
      <w:r w:rsidR="001E6E9E" w:rsidRPr="00D94220">
        <w:rPr>
          <w:rFonts w:cstheme="minorHAnsi"/>
          <w:sz w:val="22"/>
          <w:lang w:val="ro-RO"/>
        </w:rPr>
        <w:t>.</w:t>
      </w:r>
      <w:r w:rsidRPr="00D94220">
        <w:rPr>
          <w:rFonts w:cstheme="minorHAnsi"/>
          <w:sz w:val="22"/>
          <w:lang w:val="ro-RO"/>
        </w:rPr>
        <w:t xml:space="preserve"> Forma de constituire a solicitantului </w:t>
      </w:r>
    </w:p>
    <w:p w14:paraId="2E817EF7" w14:textId="62FE3E0F" w:rsidR="00593FE3" w:rsidRPr="00D94220" w:rsidRDefault="008C2949" w:rsidP="00F148E1">
      <w:pPr>
        <w:pStyle w:val="Heading4"/>
        <w:ind w:firstLine="720"/>
        <w:rPr>
          <w:rFonts w:cstheme="minorHAnsi"/>
          <w:b w:val="0"/>
          <w:bCs w:val="0"/>
          <w:szCs w:val="24"/>
          <w:lang w:val="ro-RO"/>
        </w:rPr>
      </w:pPr>
      <w:r w:rsidRPr="00D94220">
        <w:rPr>
          <w:lang w:val="ro-RO"/>
        </w:rPr>
        <w:t xml:space="preserve">5.1.3 </w:t>
      </w:r>
      <w:r w:rsidR="00542174" w:rsidRPr="00D94220">
        <w:rPr>
          <w:lang w:val="ro-RO"/>
        </w:rPr>
        <w:t>Categorii de parteneri eligibili</w:t>
      </w:r>
    </w:p>
    <w:p w14:paraId="23141232" w14:textId="77777777" w:rsidR="00642FBF" w:rsidRPr="00D94220" w:rsidRDefault="00642FBF" w:rsidP="003A2653">
      <w:pPr>
        <w:spacing w:line="240" w:lineRule="auto"/>
        <w:rPr>
          <w:rFonts w:cstheme="minorHAnsi"/>
          <w:sz w:val="22"/>
          <w:lang w:val="ro-RO"/>
        </w:rPr>
      </w:pPr>
    </w:p>
    <w:p w14:paraId="788FE0A9" w14:textId="144480F6" w:rsidR="008F7435" w:rsidRPr="00D94220" w:rsidRDefault="001E6E9E" w:rsidP="003A2653">
      <w:pPr>
        <w:spacing w:line="240" w:lineRule="auto"/>
        <w:rPr>
          <w:rFonts w:eastAsia="Times New Roman" w:cstheme="minorHAnsi"/>
          <w:b/>
          <w:color w:val="002060"/>
          <w:sz w:val="22"/>
          <w:lang w:val="ro-RO"/>
        </w:rPr>
      </w:pPr>
      <w:r w:rsidRPr="00D94220">
        <w:rPr>
          <w:rFonts w:cstheme="minorHAnsi"/>
          <w:sz w:val="22"/>
          <w:lang w:val="ro-RO"/>
        </w:rPr>
        <w:t>Nu este cazul.</w:t>
      </w:r>
    </w:p>
    <w:p w14:paraId="09C452E4" w14:textId="77777777" w:rsidR="007821F5" w:rsidRPr="00D94220" w:rsidRDefault="007821F5" w:rsidP="002F5673">
      <w:pPr>
        <w:spacing w:before="120" w:after="120" w:line="259" w:lineRule="auto"/>
        <w:ind w:firstLine="720"/>
        <w:jc w:val="left"/>
        <w:rPr>
          <w:rFonts w:cstheme="minorHAnsi"/>
          <w:szCs w:val="24"/>
          <w:lang w:val="ro-RO"/>
        </w:rPr>
      </w:pPr>
    </w:p>
    <w:p w14:paraId="414C193B" w14:textId="22598427" w:rsidR="00D77E85" w:rsidRPr="00D94220" w:rsidRDefault="00F148E1" w:rsidP="00F148E1">
      <w:pPr>
        <w:pStyle w:val="Heading4"/>
        <w:ind w:left="502"/>
        <w:rPr>
          <w:rFonts w:cstheme="minorHAnsi"/>
          <w:b w:val="0"/>
          <w:bCs w:val="0"/>
          <w:szCs w:val="24"/>
          <w:lang w:val="ro-RO"/>
        </w:rPr>
      </w:pPr>
      <w:r w:rsidRPr="00D94220">
        <w:rPr>
          <w:lang w:val="ro-RO"/>
        </w:rPr>
        <w:t xml:space="preserve">5.1.4. </w:t>
      </w:r>
      <w:r w:rsidR="00D77E85" w:rsidRPr="00D94220">
        <w:rPr>
          <w:lang w:val="ro-RO"/>
        </w:rPr>
        <w:t>Reguli și cerințe privind parteneriatul</w:t>
      </w:r>
    </w:p>
    <w:p w14:paraId="3B20B080" w14:textId="77777777" w:rsidR="00642FBF" w:rsidRPr="00D94220" w:rsidRDefault="00642FBF" w:rsidP="00994ADC">
      <w:pPr>
        <w:pStyle w:val="ListParagraph"/>
        <w:spacing w:line="240" w:lineRule="auto"/>
        <w:ind w:left="0"/>
        <w:rPr>
          <w:rFonts w:cstheme="minorHAnsi"/>
          <w:sz w:val="22"/>
          <w:lang w:val="ro-RO"/>
        </w:rPr>
      </w:pPr>
    </w:p>
    <w:p w14:paraId="2FAF4E9B" w14:textId="540ABDD0" w:rsidR="00130443" w:rsidRPr="00D94220" w:rsidRDefault="001E6E9E" w:rsidP="00994ADC">
      <w:pPr>
        <w:pStyle w:val="ListParagraph"/>
        <w:spacing w:line="240" w:lineRule="auto"/>
        <w:ind w:left="0"/>
        <w:rPr>
          <w:rFonts w:eastAsia="Times New Roman" w:cstheme="minorHAnsi"/>
          <w:b/>
          <w:color w:val="002060"/>
          <w:sz w:val="22"/>
          <w:lang w:val="ro-RO"/>
        </w:rPr>
      </w:pPr>
      <w:r w:rsidRPr="00D94220">
        <w:rPr>
          <w:rFonts w:cstheme="minorHAnsi"/>
          <w:sz w:val="22"/>
          <w:lang w:val="ro-RO"/>
        </w:rPr>
        <w:t>Nu este cazul.</w:t>
      </w:r>
    </w:p>
    <w:p w14:paraId="7984D7EE" w14:textId="77777777" w:rsidR="003C6B85" w:rsidRPr="00D94220" w:rsidRDefault="003C6B85" w:rsidP="003A2653">
      <w:pPr>
        <w:rPr>
          <w:lang w:val="ro-RO"/>
        </w:rPr>
      </w:pPr>
      <w:bookmarkStart w:id="295" w:name="_Toc134094268"/>
      <w:bookmarkStart w:id="296" w:name="_Toc134108633"/>
    </w:p>
    <w:p w14:paraId="0751447D" w14:textId="3D468EEE" w:rsidR="003C6B85" w:rsidRPr="00D94220" w:rsidRDefault="005B5827" w:rsidP="005B5827">
      <w:pPr>
        <w:pStyle w:val="Heading3"/>
        <w:rPr>
          <w:rFonts w:cstheme="minorHAnsi"/>
          <w:szCs w:val="26"/>
          <w:lang w:val="ro-RO"/>
        </w:rPr>
      </w:pPr>
      <w:bookmarkStart w:id="297" w:name="_Toc136183067"/>
      <w:r w:rsidRPr="00D94220">
        <w:rPr>
          <w:rFonts w:cstheme="minorHAnsi"/>
          <w:szCs w:val="26"/>
          <w:lang w:val="ro-RO"/>
        </w:rPr>
        <w:t xml:space="preserve">5.2. </w:t>
      </w:r>
      <w:r w:rsidR="008809AA" w:rsidRPr="00D94220">
        <w:rPr>
          <w:rFonts w:cstheme="minorHAnsi"/>
          <w:szCs w:val="26"/>
          <w:lang w:val="ro-RO"/>
        </w:rPr>
        <w:t>ELIGIBILITATEA ACTIVITĂȚILOR</w:t>
      </w:r>
      <w:bookmarkEnd w:id="295"/>
      <w:bookmarkEnd w:id="296"/>
      <w:bookmarkEnd w:id="297"/>
    </w:p>
    <w:p w14:paraId="4B652E10" w14:textId="6E276A4F" w:rsidR="006035C4" w:rsidRPr="00D94220" w:rsidRDefault="005B5827" w:rsidP="005B5827">
      <w:pPr>
        <w:pStyle w:val="Heading4"/>
        <w:ind w:left="540"/>
        <w:rPr>
          <w:lang w:val="ro-RO"/>
        </w:rPr>
      </w:pPr>
      <w:r w:rsidRPr="00D94220">
        <w:rPr>
          <w:lang w:val="ro-RO"/>
        </w:rPr>
        <w:t xml:space="preserve">5.2.1. </w:t>
      </w:r>
      <w:r w:rsidR="000639E4" w:rsidRPr="00D94220">
        <w:rPr>
          <w:lang w:val="ro-RO"/>
        </w:rPr>
        <w:t xml:space="preserve">Cerințe generale privind </w:t>
      </w:r>
      <w:r w:rsidR="004950AA" w:rsidRPr="00D94220">
        <w:rPr>
          <w:lang w:val="ro-RO"/>
        </w:rPr>
        <w:t>eligibilitatea</w:t>
      </w:r>
      <w:r w:rsidR="000639E4" w:rsidRPr="00D94220">
        <w:rPr>
          <w:lang w:val="ro-RO"/>
        </w:rPr>
        <w:t xml:space="preserve"> activităților</w:t>
      </w:r>
    </w:p>
    <w:p w14:paraId="4726FA7C" w14:textId="3B33F7DC" w:rsidR="006A0FE8" w:rsidRPr="00D94220" w:rsidRDefault="006A0FE8" w:rsidP="006035C4">
      <w:pPr>
        <w:rPr>
          <w:rFonts w:cstheme="minorHAnsi"/>
          <w:lang w:val="ro-RO"/>
        </w:rPr>
      </w:pPr>
    </w:p>
    <w:p w14:paraId="5EA82496" w14:textId="223D1F34" w:rsidR="006A0FE8" w:rsidRPr="00D94220" w:rsidRDefault="006A0FE8" w:rsidP="006A0FE8">
      <w:pPr>
        <w:rPr>
          <w:rFonts w:cstheme="minorHAnsi"/>
          <w:sz w:val="22"/>
          <w:lang w:val="ro-RO"/>
        </w:rPr>
      </w:pPr>
      <w:r w:rsidRPr="00D94220">
        <w:rPr>
          <w:rFonts w:cstheme="minorHAnsi"/>
          <w:sz w:val="22"/>
          <w:lang w:val="ro-RO"/>
        </w:rPr>
        <w:t xml:space="preserve">În cadrul prezentului apel de proiecte se acordă sprijin pentru investiții </w:t>
      </w:r>
      <w:r w:rsidR="005313E2" w:rsidRPr="00D94220">
        <w:rPr>
          <w:rFonts w:eastAsia="SimSun" w:cstheme="minorHAnsi"/>
          <w:sz w:val="22"/>
          <w:lang w:val="ro-RO"/>
        </w:rPr>
        <w:t>în dezvoltarea infrastructurii educaționale la nivelul învățământului superior ( universități de stat</w:t>
      </w:r>
      <w:r w:rsidR="00450A5C" w:rsidRPr="00D94220">
        <w:rPr>
          <w:rFonts w:eastAsia="SimSun" w:cstheme="minorHAnsi"/>
          <w:sz w:val="22"/>
          <w:lang w:val="ro-RO"/>
        </w:rPr>
        <w:t>)</w:t>
      </w:r>
      <w:r w:rsidR="005313E2" w:rsidRPr="00D94220">
        <w:rPr>
          <w:rFonts w:eastAsia="SimSun" w:cstheme="minorHAnsi"/>
          <w:sz w:val="22"/>
          <w:lang w:val="ro-RO"/>
        </w:rPr>
        <w:t xml:space="preserve">, </w:t>
      </w:r>
      <w:r w:rsidRPr="00D94220">
        <w:rPr>
          <w:rFonts w:cstheme="minorHAnsi"/>
          <w:sz w:val="22"/>
          <w:lang w:val="ro-RO"/>
        </w:rPr>
        <w:t xml:space="preserve">care </w:t>
      </w:r>
      <w:r w:rsidR="005313E2" w:rsidRPr="00D94220">
        <w:rPr>
          <w:rFonts w:cstheme="minorHAnsi"/>
          <w:sz w:val="22"/>
          <w:lang w:val="ro-RO"/>
        </w:rPr>
        <w:t xml:space="preserve">presupun </w:t>
      </w:r>
      <w:r w:rsidRPr="00D94220">
        <w:rPr>
          <w:rFonts w:cstheme="minorHAnsi"/>
          <w:sz w:val="22"/>
          <w:lang w:val="ro-RO"/>
        </w:rPr>
        <w:t xml:space="preserve">obligatoriu lucrări </w:t>
      </w:r>
      <w:r w:rsidR="005313E2" w:rsidRPr="00D94220">
        <w:rPr>
          <w:rFonts w:cstheme="minorHAnsi"/>
          <w:sz w:val="22"/>
          <w:lang w:val="ro-RO"/>
        </w:rPr>
        <w:t xml:space="preserve">de construcție </w:t>
      </w:r>
      <w:r w:rsidRPr="00D94220">
        <w:rPr>
          <w:rFonts w:cstheme="minorHAnsi"/>
          <w:sz w:val="22"/>
          <w:lang w:val="ro-RO"/>
        </w:rPr>
        <w:t xml:space="preserve">care se supun autorizării conform Legii </w:t>
      </w:r>
      <w:r w:rsidR="003F5CF2" w:rsidRPr="00D94220">
        <w:rPr>
          <w:rFonts w:cstheme="minorHAnsi"/>
          <w:sz w:val="22"/>
          <w:lang w:val="ro-RO"/>
        </w:rPr>
        <w:t xml:space="preserve">nr. </w:t>
      </w:r>
      <w:r w:rsidRPr="00D94220">
        <w:rPr>
          <w:rFonts w:cstheme="minorHAnsi"/>
          <w:sz w:val="22"/>
          <w:lang w:val="ro-RO"/>
        </w:rPr>
        <w:t>50/1991 republicată și actualizată, privind autorizarea executării lucrărilor de construcții.</w:t>
      </w:r>
    </w:p>
    <w:p w14:paraId="4DB14CF2" w14:textId="77777777" w:rsidR="00D87FEB" w:rsidRPr="00D94220" w:rsidRDefault="00D87FEB" w:rsidP="005313E2">
      <w:pPr>
        <w:tabs>
          <w:tab w:val="left" w:pos="180"/>
          <w:tab w:val="left" w:pos="720"/>
        </w:tabs>
        <w:spacing w:after="120" w:line="23" w:lineRule="atLeast"/>
        <w:rPr>
          <w:rFonts w:cstheme="minorHAnsi"/>
          <w:bCs/>
          <w:sz w:val="22"/>
          <w:lang w:val="ro-RO"/>
        </w:rPr>
      </w:pPr>
    </w:p>
    <w:p w14:paraId="481DC47F" w14:textId="5FB8C02C" w:rsidR="005313E2" w:rsidRPr="00D94220" w:rsidRDefault="005313E2" w:rsidP="005313E2">
      <w:pPr>
        <w:tabs>
          <w:tab w:val="left" w:pos="180"/>
          <w:tab w:val="left" w:pos="720"/>
        </w:tabs>
        <w:spacing w:after="120" w:line="23" w:lineRule="atLeast"/>
        <w:rPr>
          <w:rFonts w:cstheme="minorHAnsi"/>
          <w:bCs/>
          <w:sz w:val="22"/>
          <w:lang w:val="ro-RO"/>
        </w:rPr>
      </w:pPr>
      <w:r w:rsidRPr="00D94220">
        <w:rPr>
          <w:rFonts w:cstheme="minorHAnsi"/>
          <w:b/>
          <w:sz w:val="22"/>
          <w:lang w:val="ro-RO"/>
        </w:rPr>
        <w:t>Nu sunt eligibile proiectele</w:t>
      </w:r>
      <w:r w:rsidRPr="00D94220">
        <w:rPr>
          <w:rFonts w:cstheme="minorHAnsi"/>
          <w:bCs/>
          <w:sz w:val="22"/>
          <w:lang w:val="ro-RO"/>
        </w:rPr>
        <w:t xml:space="preserve"> care :</w:t>
      </w:r>
    </w:p>
    <w:p w14:paraId="39082603" w14:textId="77777777" w:rsidR="005313E2" w:rsidRPr="00D94220" w:rsidRDefault="005313E2" w:rsidP="00D97438">
      <w:pPr>
        <w:numPr>
          <w:ilvl w:val="0"/>
          <w:numId w:val="40"/>
        </w:numPr>
        <w:tabs>
          <w:tab w:val="left" w:pos="180"/>
          <w:tab w:val="left" w:pos="720"/>
        </w:tabs>
        <w:spacing w:after="200" w:line="23" w:lineRule="atLeast"/>
        <w:contextualSpacing/>
        <w:jc w:val="left"/>
        <w:rPr>
          <w:rFonts w:cstheme="minorHAnsi"/>
          <w:bCs/>
          <w:sz w:val="22"/>
          <w:lang w:val="ro-RO"/>
        </w:rPr>
      </w:pPr>
      <w:r w:rsidRPr="00D94220">
        <w:rPr>
          <w:rFonts w:cstheme="minorHAnsi"/>
          <w:bCs/>
          <w:sz w:val="22"/>
          <w:lang w:val="ro-RO"/>
        </w:rPr>
        <w:t>Propun exclusiv realizarea de lucrări de reabilitare termică (renovare energetică) și dotări</w:t>
      </w:r>
    </w:p>
    <w:p w14:paraId="08A70DD2" w14:textId="77777777" w:rsidR="005313E2" w:rsidRPr="00D94220" w:rsidRDefault="005313E2" w:rsidP="00D97438">
      <w:pPr>
        <w:numPr>
          <w:ilvl w:val="0"/>
          <w:numId w:val="40"/>
        </w:numPr>
        <w:tabs>
          <w:tab w:val="left" w:pos="180"/>
          <w:tab w:val="left" w:pos="720"/>
        </w:tabs>
        <w:spacing w:after="200" w:line="23" w:lineRule="atLeast"/>
        <w:contextualSpacing/>
        <w:jc w:val="left"/>
        <w:rPr>
          <w:rFonts w:cstheme="minorHAnsi"/>
          <w:bCs/>
          <w:sz w:val="22"/>
          <w:lang w:val="ro-RO"/>
        </w:rPr>
      </w:pPr>
      <w:r w:rsidRPr="00D94220">
        <w:rPr>
          <w:rFonts w:cstheme="minorHAnsi"/>
          <w:bCs/>
          <w:sz w:val="22"/>
          <w:lang w:val="ro-RO"/>
        </w:rPr>
        <w:t>Propun realizarea de lucrări care potrivit legii nr. 50/1991 privind autorizarea construcțiilor, cu modificările și completările ulterioare nu se supun autorizării</w:t>
      </w:r>
    </w:p>
    <w:p w14:paraId="0BC9E4C5" w14:textId="77777777" w:rsidR="005313E2" w:rsidRPr="00D94220" w:rsidRDefault="005313E2" w:rsidP="00D97438">
      <w:pPr>
        <w:numPr>
          <w:ilvl w:val="0"/>
          <w:numId w:val="40"/>
        </w:numPr>
        <w:tabs>
          <w:tab w:val="left" w:pos="180"/>
          <w:tab w:val="left" w:pos="720"/>
        </w:tabs>
        <w:spacing w:after="200" w:line="23" w:lineRule="atLeast"/>
        <w:contextualSpacing/>
        <w:jc w:val="left"/>
        <w:rPr>
          <w:rFonts w:cstheme="minorHAnsi"/>
          <w:bCs/>
          <w:sz w:val="22"/>
          <w:lang w:val="ro-RO"/>
        </w:rPr>
      </w:pPr>
      <w:r w:rsidRPr="00D94220">
        <w:rPr>
          <w:rFonts w:cstheme="minorHAnsi"/>
          <w:bCs/>
          <w:sz w:val="22"/>
          <w:lang w:val="ro-RO"/>
        </w:rPr>
        <w:t>Propun exclusiv activități de dotare</w:t>
      </w:r>
    </w:p>
    <w:p w14:paraId="4EC28133" w14:textId="769A9865" w:rsidR="005313E2" w:rsidRPr="00D94220" w:rsidRDefault="005313E2" w:rsidP="00D97438">
      <w:pPr>
        <w:numPr>
          <w:ilvl w:val="0"/>
          <w:numId w:val="40"/>
        </w:numPr>
        <w:spacing w:after="200"/>
        <w:contextualSpacing/>
        <w:jc w:val="left"/>
        <w:rPr>
          <w:rFonts w:cstheme="minorHAnsi"/>
          <w:sz w:val="22"/>
          <w:lang w:val="ro-RO"/>
        </w:rPr>
      </w:pPr>
      <w:r w:rsidRPr="00D94220">
        <w:rPr>
          <w:rFonts w:cstheme="minorHAnsi"/>
          <w:bCs/>
          <w:sz w:val="22"/>
          <w:lang w:val="ro-RO"/>
        </w:rPr>
        <w:t xml:space="preserve">Propun lucrări de construcție în vederea edificării unei noi construcții ( investiții) cu excepția celor incluse în cadrul activităților de extindere ( a se vedea definiția de la </w:t>
      </w:r>
      <w:r w:rsidR="001E6E9E" w:rsidRPr="00D94220">
        <w:rPr>
          <w:rFonts w:cstheme="minorHAnsi"/>
          <w:bCs/>
          <w:sz w:val="22"/>
          <w:lang w:val="ro-RO"/>
        </w:rPr>
        <w:t>5.2.1.1.</w:t>
      </w:r>
      <w:r w:rsidRPr="00D94220">
        <w:rPr>
          <w:rFonts w:cstheme="minorHAnsi"/>
          <w:bCs/>
          <w:sz w:val="22"/>
          <w:lang w:val="ro-RO"/>
        </w:rPr>
        <w:t xml:space="preserve">) </w:t>
      </w:r>
    </w:p>
    <w:p w14:paraId="4F56984E" w14:textId="65642A95" w:rsidR="005313E2" w:rsidRPr="00D94220" w:rsidRDefault="005313E2" w:rsidP="00D97438">
      <w:pPr>
        <w:numPr>
          <w:ilvl w:val="0"/>
          <w:numId w:val="40"/>
        </w:numPr>
        <w:spacing w:after="200"/>
        <w:contextualSpacing/>
        <w:rPr>
          <w:rFonts w:cstheme="minorHAnsi"/>
          <w:sz w:val="22"/>
          <w:lang w:val="ro-RO"/>
        </w:rPr>
      </w:pPr>
      <w:r w:rsidRPr="00D94220">
        <w:rPr>
          <w:rFonts w:cstheme="minorHAnsi"/>
          <w:bCs/>
          <w:sz w:val="22"/>
          <w:lang w:val="ro-RO"/>
        </w:rPr>
        <w:t>Vizează infrastructuri conexe infrastructurii educaționale – cămine, cantine, spații de recreere, etc.</w:t>
      </w:r>
    </w:p>
    <w:p w14:paraId="739067F4" w14:textId="3B33F7DC" w:rsidR="006A0FE8" w:rsidRPr="00D94220" w:rsidRDefault="006A0FE8" w:rsidP="006A0FE8">
      <w:pPr>
        <w:rPr>
          <w:rFonts w:cstheme="minorHAnsi"/>
          <w:sz w:val="22"/>
          <w:lang w:val="ro-RO"/>
        </w:rPr>
      </w:pPr>
    </w:p>
    <w:p w14:paraId="05F0F734" w14:textId="3B33F7DC" w:rsidR="006A0FE8" w:rsidRPr="00D94220" w:rsidRDefault="006A0FE8" w:rsidP="006A0FE8">
      <w:pPr>
        <w:rPr>
          <w:rFonts w:cstheme="minorHAnsi"/>
          <w:szCs w:val="24"/>
          <w:lang w:val="ro-RO"/>
        </w:rPr>
      </w:pPr>
      <w:r w:rsidRPr="00D94220">
        <w:rPr>
          <w:rFonts w:eastAsia="Times New Roman" w:cstheme="minorHAnsi"/>
          <w:b/>
          <w:color w:val="365F91" w:themeColor="accent1" w:themeShade="BF"/>
          <w:szCs w:val="24"/>
          <w:lang w:val="ro-RO"/>
        </w:rPr>
        <w:t>CRITERIILE GENERALE APLICABILE PREZENTULUI APEL DE PROIECTE CU PRIVIRE LA ELIGIBILITATEA PROIECTULUI ȘI A ACTIVITĂȚILOR:</w:t>
      </w:r>
    </w:p>
    <w:p w14:paraId="0848273D" w14:textId="3B33F7DC" w:rsidR="006A0FE8" w:rsidRPr="00D94220" w:rsidRDefault="006A0FE8" w:rsidP="006A0FE8">
      <w:pPr>
        <w:pStyle w:val="ListParagraph"/>
        <w:rPr>
          <w:rFonts w:eastAsia="Times New Roman" w:cstheme="minorHAnsi"/>
          <w:color w:val="0070C0"/>
          <w:sz w:val="22"/>
          <w:lang w:val="ro-RO"/>
        </w:rPr>
      </w:pPr>
    </w:p>
    <w:p w14:paraId="5315FC1E" w14:textId="086B8956" w:rsidR="006A0FE8" w:rsidRPr="00D94220" w:rsidRDefault="006A0FE8">
      <w:pPr>
        <w:pStyle w:val="ListParagraph"/>
        <w:numPr>
          <w:ilvl w:val="0"/>
          <w:numId w:val="6"/>
        </w:numPr>
        <w:ind w:hanging="720"/>
        <w:rPr>
          <w:rFonts w:eastAsia="Times New Roman" w:cstheme="minorHAnsi"/>
          <w:b/>
          <w:color w:val="002060"/>
          <w:szCs w:val="24"/>
          <w:lang w:val="ro-RO"/>
        </w:rPr>
      </w:pPr>
      <w:r w:rsidRPr="00D94220">
        <w:rPr>
          <w:rFonts w:eastAsia="Times New Roman" w:cstheme="minorHAnsi"/>
          <w:b/>
          <w:color w:val="002060"/>
          <w:szCs w:val="24"/>
          <w:lang w:val="ro-RO"/>
        </w:rPr>
        <w:t xml:space="preserve">Încadrarea proiectului </w:t>
      </w:r>
      <w:r w:rsidR="005313E2" w:rsidRPr="00D94220">
        <w:rPr>
          <w:rFonts w:eastAsia="Times New Roman" w:cstheme="minorHAnsi"/>
          <w:b/>
          <w:color w:val="002060"/>
          <w:szCs w:val="24"/>
          <w:lang w:val="ro-RO"/>
        </w:rPr>
        <w:t>și</w:t>
      </w:r>
      <w:r w:rsidRPr="00D94220">
        <w:rPr>
          <w:rFonts w:eastAsia="Times New Roman" w:cstheme="minorHAnsi"/>
          <w:b/>
          <w:color w:val="002060"/>
          <w:szCs w:val="24"/>
          <w:lang w:val="ro-RO"/>
        </w:rPr>
        <w:t xml:space="preserve"> a </w:t>
      </w:r>
      <w:r w:rsidR="005313E2" w:rsidRPr="00D94220">
        <w:rPr>
          <w:rFonts w:eastAsia="Times New Roman" w:cstheme="minorHAnsi"/>
          <w:b/>
          <w:color w:val="002060"/>
          <w:szCs w:val="24"/>
          <w:lang w:val="ro-RO"/>
        </w:rPr>
        <w:t>activităților</w:t>
      </w:r>
      <w:r w:rsidRPr="00D94220">
        <w:rPr>
          <w:rFonts w:eastAsia="Times New Roman" w:cstheme="minorHAnsi"/>
          <w:b/>
          <w:color w:val="002060"/>
          <w:szCs w:val="24"/>
          <w:lang w:val="ro-RO"/>
        </w:rPr>
        <w:t xml:space="preserve"> </w:t>
      </w:r>
      <w:r w:rsidR="00514B76" w:rsidRPr="00D94220">
        <w:rPr>
          <w:rFonts w:eastAsia="Times New Roman" w:cstheme="minorHAnsi"/>
          <w:b/>
          <w:color w:val="002060"/>
          <w:szCs w:val="24"/>
          <w:lang w:val="ro-RO"/>
        </w:rPr>
        <w:t xml:space="preserve">sale </w:t>
      </w:r>
      <w:r w:rsidRPr="00D94220">
        <w:rPr>
          <w:rFonts w:eastAsia="Times New Roman" w:cstheme="minorHAnsi"/>
          <w:b/>
          <w:color w:val="002060"/>
          <w:szCs w:val="24"/>
          <w:lang w:val="ro-RO"/>
        </w:rPr>
        <w:t xml:space="preserve">privind </w:t>
      </w:r>
      <w:r w:rsidR="005313E2" w:rsidRPr="00D94220">
        <w:rPr>
          <w:rFonts w:eastAsia="Times New Roman" w:cstheme="minorHAnsi"/>
          <w:b/>
          <w:color w:val="002060"/>
          <w:szCs w:val="24"/>
          <w:lang w:val="ro-RO"/>
        </w:rPr>
        <w:t>investițiile</w:t>
      </w:r>
      <w:r w:rsidRPr="00D94220">
        <w:rPr>
          <w:rFonts w:eastAsia="Times New Roman" w:cstheme="minorHAnsi"/>
          <w:b/>
          <w:color w:val="002060"/>
          <w:szCs w:val="24"/>
          <w:lang w:val="ro-RO"/>
        </w:rPr>
        <w:t xml:space="preserve"> în </w:t>
      </w:r>
      <w:r w:rsidR="005313E2" w:rsidRPr="00D94220">
        <w:rPr>
          <w:rFonts w:eastAsia="Times New Roman" w:cstheme="minorHAnsi"/>
          <w:b/>
          <w:color w:val="002060"/>
          <w:szCs w:val="24"/>
          <w:lang w:val="ro-RO"/>
        </w:rPr>
        <w:t>acțiunile</w:t>
      </w:r>
      <w:r w:rsidRPr="00D94220">
        <w:rPr>
          <w:rFonts w:eastAsia="Times New Roman" w:cstheme="minorHAnsi"/>
          <w:b/>
          <w:color w:val="002060"/>
          <w:szCs w:val="24"/>
          <w:lang w:val="ro-RO"/>
        </w:rPr>
        <w:t xml:space="preserve"> specifice sprijinite în cadrul Obiectivului Specific</w:t>
      </w:r>
    </w:p>
    <w:p w14:paraId="4187EDC0" w14:textId="77777777" w:rsidR="005313E2" w:rsidRPr="00D94220" w:rsidRDefault="005313E2" w:rsidP="005313E2">
      <w:pPr>
        <w:rPr>
          <w:rFonts w:eastAsia="Times New Roman" w:cstheme="minorHAnsi"/>
          <w:sz w:val="22"/>
          <w:lang w:val="ro-RO"/>
        </w:rPr>
      </w:pPr>
    </w:p>
    <w:p w14:paraId="039F5070" w14:textId="69346182" w:rsidR="005313E2" w:rsidRPr="00D94220" w:rsidRDefault="005313E2" w:rsidP="005313E2">
      <w:pPr>
        <w:rPr>
          <w:rFonts w:eastAsia="Times New Roman" w:cstheme="minorHAnsi"/>
          <w:sz w:val="22"/>
          <w:lang w:val="ro-RO"/>
        </w:rPr>
      </w:pPr>
      <w:r w:rsidRPr="00D94220">
        <w:rPr>
          <w:rFonts w:eastAsia="Times New Roman" w:cstheme="minorHAnsi"/>
          <w:sz w:val="22"/>
          <w:lang w:val="ro-RO"/>
        </w:rPr>
        <w:t>Pentru a fi eligibil proiectul trebuie să se încadreze în obiectivele priorității de investiții finanțate prin PR, nefiind eligibile proiecte care nu se încadrează în activitățile specifice propuse a fi finanțate prin PR. Astfel, conform Priorității 6, Obiectivul specific îl reprezintă  ”Îmbunătățirea accesului egal la servicii de calitate și incluziune în educație, formare și învățarea pe tot parcursul vieții prin dezvoltarea infrastructurii accesibile, inclusiv prin promovarea rezilienței pentru educația și formarea la distanță și online”.</w:t>
      </w:r>
    </w:p>
    <w:p w14:paraId="7B11FC08" w14:textId="77777777" w:rsidR="005313E2" w:rsidRPr="00D94220" w:rsidRDefault="005313E2" w:rsidP="005313E2">
      <w:pPr>
        <w:rPr>
          <w:rFonts w:eastAsia="Times New Roman" w:cstheme="minorHAnsi"/>
          <w:sz w:val="22"/>
          <w:lang w:val="ro-RO"/>
        </w:rPr>
      </w:pPr>
      <w:r w:rsidRPr="00D94220">
        <w:rPr>
          <w:rFonts w:eastAsia="Times New Roman" w:cstheme="minorHAnsi"/>
          <w:sz w:val="22"/>
          <w:lang w:val="ro-RO"/>
        </w:rPr>
        <w:t xml:space="preserve">Activitățile eligibile propuse în cadrul cererilor de finanțare reprezintă obligații contractuale ce vor fi monitorizate pe parcursul implementării proiectului și după finalizarea implementării acestuia. </w:t>
      </w:r>
    </w:p>
    <w:p w14:paraId="58C8902F" w14:textId="77777777" w:rsidR="002736D9" w:rsidRPr="00D94220" w:rsidRDefault="002736D9" w:rsidP="005313E2">
      <w:pPr>
        <w:rPr>
          <w:rFonts w:eastAsia="Times New Roman" w:cstheme="minorHAnsi"/>
          <w:sz w:val="22"/>
          <w:lang w:val="ro-RO"/>
        </w:rPr>
      </w:pPr>
    </w:p>
    <w:p w14:paraId="7BFEAE79" w14:textId="77777777" w:rsidR="005313E2" w:rsidRPr="00D94220" w:rsidRDefault="005313E2" w:rsidP="005313E2">
      <w:pPr>
        <w:rPr>
          <w:rFonts w:eastAsia="Times New Roman" w:cstheme="minorHAnsi"/>
          <w:color w:val="17365D" w:themeColor="text2" w:themeShade="BF"/>
          <w:sz w:val="22"/>
          <w:lang w:val="ro-RO"/>
        </w:rPr>
      </w:pPr>
      <w:r w:rsidRPr="00D94220">
        <w:rPr>
          <w:rFonts w:eastAsia="Times New Roman" w:cstheme="minorHAnsi"/>
          <w:b/>
          <w:bCs/>
          <w:color w:val="17365D" w:themeColor="text2" w:themeShade="BF"/>
          <w:sz w:val="22"/>
          <w:lang w:val="ro-RO"/>
        </w:rPr>
        <w:t>Tipuri de activități eligibile în cadrul apelului</w:t>
      </w:r>
      <w:r w:rsidRPr="00D94220">
        <w:rPr>
          <w:rFonts w:eastAsia="Times New Roman" w:cstheme="minorHAnsi"/>
          <w:color w:val="17365D" w:themeColor="text2" w:themeShade="BF"/>
          <w:sz w:val="22"/>
          <w:lang w:val="ro-RO"/>
        </w:rPr>
        <w:t>:</w:t>
      </w:r>
    </w:p>
    <w:p w14:paraId="027199EB" w14:textId="41083D7F" w:rsidR="006A0FE8" w:rsidRPr="00D94220" w:rsidRDefault="005313E2" w:rsidP="005313E2">
      <w:pPr>
        <w:rPr>
          <w:rFonts w:eastAsia="Times New Roman" w:cstheme="minorHAnsi"/>
          <w:b/>
          <w:bCs/>
          <w:color w:val="17365D" w:themeColor="text2" w:themeShade="BF"/>
          <w:sz w:val="22"/>
          <w:lang w:val="ro-RO"/>
        </w:rPr>
      </w:pPr>
      <w:r w:rsidRPr="00D94220">
        <w:rPr>
          <w:rFonts w:eastAsia="Times New Roman" w:cstheme="minorHAnsi"/>
          <w:sz w:val="22"/>
          <w:lang w:val="ro-RO"/>
        </w:rPr>
        <w:t>•</w:t>
      </w:r>
      <w:r w:rsidRPr="00D94220">
        <w:rPr>
          <w:rFonts w:eastAsia="Times New Roman" w:cstheme="minorHAnsi"/>
          <w:sz w:val="22"/>
          <w:lang w:val="ro-RO"/>
        </w:rPr>
        <w:tab/>
      </w:r>
      <w:r w:rsidRPr="00D94220">
        <w:rPr>
          <w:rFonts w:eastAsia="Times New Roman" w:cstheme="minorHAnsi"/>
          <w:b/>
          <w:bCs/>
          <w:color w:val="17365D" w:themeColor="text2" w:themeShade="BF"/>
          <w:sz w:val="22"/>
          <w:lang w:val="ro-RO"/>
        </w:rPr>
        <w:t>reabilitarea</w:t>
      </w:r>
      <w:r w:rsidR="002736D9" w:rsidRPr="00D94220">
        <w:rPr>
          <w:rFonts w:eastAsia="Times New Roman" w:cstheme="minorHAnsi"/>
          <w:b/>
          <w:bCs/>
          <w:color w:val="17365D" w:themeColor="text2" w:themeShade="BF"/>
          <w:sz w:val="22"/>
          <w:lang w:val="ro-RO"/>
        </w:rPr>
        <w:t xml:space="preserve"> / </w:t>
      </w:r>
      <w:r w:rsidRPr="00D94220">
        <w:rPr>
          <w:rFonts w:eastAsia="Times New Roman" w:cstheme="minorHAnsi"/>
          <w:b/>
          <w:bCs/>
          <w:color w:val="17365D" w:themeColor="text2" w:themeShade="BF"/>
          <w:sz w:val="22"/>
          <w:lang w:val="ro-RO"/>
        </w:rPr>
        <w:t>modernizarea</w:t>
      </w:r>
      <w:r w:rsidR="002736D9" w:rsidRPr="00D94220">
        <w:rPr>
          <w:rFonts w:eastAsia="Times New Roman" w:cstheme="minorHAnsi"/>
          <w:b/>
          <w:bCs/>
          <w:color w:val="17365D" w:themeColor="text2" w:themeShade="BF"/>
          <w:sz w:val="22"/>
          <w:lang w:val="ro-RO"/>
        </w:rPr>
        <w:t xml:space="preserve"> </w:t>
      </w:r>
      <w:r w:rsidRPr="00D94220">
        <w:rPr>
          <w:rFonts w:eastAsia="Times New Roman" w:cstheme="minorHAnsi"/>
          <w:b/>
          <w:bCs/>
          <w:color w:val="17365D" w:themeColor="text2" w:themeShade="BF"/>
          <w:sz w:val="22"/>
          <w:lang w:val="ro-RO"/>
        </w:rPr>
        <w:t>/</w:t>
      </w:r>
      <w:r w:rsidR="002736D9" w:rsidRPr="00D94220">
        <w:rPr>
          <w:rFonts w:eastAsia="Times New Roman" w:cstheme="minorHAnsi"/>
          <w:b/>
          <w:bCs/>
          <w:color w:val="17365D" w:themeColor="text2" w:themeShade="BF"/>
          <w:sz w:val="22"/>
          <w:lang w:val="ro-RO"/>
        </w:rPr>
        <w:t xml:space="preserve"> </w:t>
      </w:r>
      <w:r w:rsidRPr="00D94220">
        <w:rPr>
          <w:rFonts w:eastAsia="Times New Roman" w:cstheme="minorHAnsi"/>
          <w:b/>
          <w:bCs/>
          <w:color w:val="17365D" w:themeColor="text2" w:themeShade="BF"/>
          <w:sz w:val="22"/>
          <w:lang w:val="ro-RO"/>
        </w:rPr>
        <w:t>extinderea</w:t>
      </w:r>
      <w:r w:rsidR="002736D9" w:rsidRPr="00D94220">
        <w:rPr>
          <w:rFonts w:eastAsia="Times New Roman" w:cstheme="minorHAnsi"/>
          <w:b/>
          <w:bCs/>
          <w:color w:val="17365D" w:themeColor="text2" w:themeShade="BF"/>
          <w:sz w:val="22"/>
          <w:lang w:val="ro-RO"/>
        </w:rPr>
        <w:t xml:space="preserve"> </w:t>
      </w:r>
      <w:r w:rsidRPr="00D94220">
        <w:rPr>
          <w:rFonts w:eastAsia="Times New Roman" w:cstheme="minorHAnsi"/>
          <w:b/>
          <w:bCs/>
          <w:color w:val="17365D" w:themeColor="text2" w:themeShade="BF"/>
          <w:sz w:val="22"/>
          <w:lang w:val="ro-RO"/>
        </w:rPr>
        <w:t>/ dotarea  infrastructurii educaționale pentru învățământul superior ( universități de stat). Pot fi vizate clădiri ale universităților în care se desfășoară/se vor desfășura activități specifice pentru învățământul superior, ca urmare a implementării proiectului</w:t>
      </w:r>
      <w:bookmarkStart w:id="298" w:name="_Hlk135211536"/>
      <w:r w:rsidRPr="00D94220">
        <w:rPr>
          <w:rFonts w:eastAsia="Times New Roman" w:cstheme="minorHAnsi"/>
          <w:b/>
          <w:bCs/>
          <w:color w:val="17365D" w:themeColor="text2" w:themeShade="BF"/>
          <w:sz w:val="22"/>
          <w:lang w:val="ro-RO"/>
        </w:rPr>
        <w:t>.</w:t>
      </w:r>
      <w:r w:rsidRPr="00D94220">
        <w:rPr>
          <w:rFonts w:eastAsia="Times New Roman" w:cstheme="minorHAnsi"/>
          <w:color w:val="17365D" w:themeColor="text2" w:themeShade="BF"/>
          <w:sz w:val="22"/>
          <w:lang w:val="ro-RO"/>
        </w:rPr>
        <w:t xml:space="preserve">  </w:t>
      </w:r>
      <w:r w:rsidRPr="00D94220">
        <w:rPr>
          <w:rFonts w:eastAsia="Times New Roman" w:cstheme="minorHAnsi"/>
          <w:b/>
          <w:bCs/>
          <w:color w:val="17365D" w:themeColor="text2" w:themeShade="BF"/>
          <w:sz w:val="22"/>
          <w:lang w:val="ro-RO"/>
        </w:rPr>
        <w:t>Finanțarea este centrată pe student, fiind vizate numai clădirile/spațiile de învățământ</w:t>
      </w:r>
      <w:bookmarkEnd w:id="298"/>
      <w:r w:rsidRPr="00D94220">
        <w:rPr>
          <w:rFonts w:eastAsia="Times New Roman" w:cstheme="minorHAnsi"/>
          <w:b/>
          <w:bCs/>
          <w:color w:val="17365D" w:themeColor="text2" w:themeShade="BF"/>
          <w:sz w:val="22"/>
          <w:lang w:val="ro-RO"/>
        </w:rPr>
        <w:t xml:space="preserve"> </w:t>
      </w:r>
      <w:r w:rsidR="00D87FEB" w:rsidRPr="00D94220">
        <w:rPr>
          <w:rFonts w:eastAsia="Times New Roman" w:cstheme="minorHAnsi"/>
          <w:b/>
          <w:bCs/>
          <w:color w:val="17365D" w:themeColor="text2" w:themeShade="BF"/>
          <w:sz w:val="22"/>
          <w:lang w:val="ro-RO"/>
        </w:rPr>
        <w:t>.</w:t>
      </w:r>
    </w:p>
    <w:p w14:paraId="6DF33A63" w14:textId="77777777" w:rsidR="005313E2" w:rsidRPr="00D94220" w:rsidRDefault="005313E2" w:rsidP="005313E2">
      <w:pPr>
        <w:rPr>
          <w:rFonts w:eastAsia="Times New Roman" w:cstheme="minorHAnsi"/>
          <w:b/>
          <w:bCs/>
          <w:color w:val="17365D" w:themeColor="text2" w:themeShade="BF"/>
          <w:sz w:val="22"/>
          <w:lang w:val="ro-RO"/>
        </w:rPr>
      </w:pPr>
    </w:p>
    <w:tbl>
      <w:tblPr>
        <w:tblW w:w="90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13"/>
        <w:gridCol w:w="6638"/>
      </w:tblGrid>
      <w:tr w:rsidR="005313E2" w:rsidRPr="00D94220" w14:paraId="50E922C6" w14:textId="77777777" w:rsidTr="00BE054C">
        <w:trPr>
          <w:trHeight w:val="636"/>
        </w:trPr>
        <w:tc>
          <w:tcPr>
            <w:tcW w:w="2413" w:type="dxa"/>
            <w:shd w:val="clear" w:color="auto" w:fill="DBE5F1" w:themeFill="accent1" w:themeFillTint="33"/>
            <w:tcMar>
              <w:top w:w="16" w:type="dxa"/>
              <w:left w:w="16" w:type="dxa"/>
              <w:bottom w:w="0" w:type="dxa"/>
              <w:right w:w="16" w:type="dxa"/>
            </w:tcMar>
            <w:hideMark/>
          </w:tcPr>
          <w:p w14:paraId="20A978D1" w14:textId="77777777" w:rsidR="005313E2" w:rsidRPr="00D94220" w:rsidRDefault="005313E2" w:rsidP="00D87FEB">
            <w:pPr>
              <w:pStyle w:val="NoSpacing"/>
              <w:rPr>
                <w:sz w:val="22"/>
                <w:lang w:val="ro-RO"/>
              </w:rPr>
            </w:pPr>
            <w:r w:rsidRPr="00D94220">
              <w:rPr>
                <w:sz w:val="22"/>
                <w:lang w:val="ro-RO"/>
              </w:rPr>
              <w:t xml:space="preserve">Lucrări de reabilitare </w:t>
            </w:r>
          </w:p>
        </w:tc>
        <w:tc>
          <w:tcPr>
            <w:tcW w:w="6638" w:type="dxa"/>
            <w:tcMar>
              <w:top w:w="16" w:type="dxa"/>
              <w:left w:w="16" w:type="dxa"/>
              <w:bottom w:w="0" w:type="dxa"/>
              <w:right w:w="16" w:type="dxa"/>
            </w:tcMar>
            <w:hideMark/>
          </w:tcPr>
          <w:p w14:paraId="208CB42F" w14:textId="77777777" w:rsidR="005313E2" w:rsidRPr="00D94220" w:rsidRDefault="005313E2" w:rsidP="00D87FEB">
            <w:pPr>
              <w:pStyle w:val="NoSpacing"/>
              <w:rPr>
                <w:sz w:val="22"/>
                <w:lang w:val="ro-RO"/>
              </w:rPr>
            </w:pPr>
            <w:r w:rsidRPr="00D94220">
              <w:rPr>
                <w:sz w:val="22"/>
                <w:lang w:val="ro-RO"/>
              </w:rPr>
              <w:t>Lucrări fizice exprimate cantitativ, calitativ și valoric, pentru readucerea acestora la nivelul tehnic prevăzut de reglementările tehnice în vigoare, pentru categoria de încadrare a lor.</w:t>
            </w:r>
          </w:p>
        </w:tc>
      </w:tr>
      <w:tr w:rsidR="005313E2" w:rsidRPr="00D94220" w14:paraId="2DD500F7" w14:textId="77777777" w:rsidTr="00BE054C">
        <w:trPr>
          <w:trHeight w:val="636"/>
        </w:trPr>
        <w:tc>
          <w:tcPr>
            <w:tcW w:w="2413" w:type="dxa"/>
            <w:shd w:val="clear" w:color="auto" w:fill="DBE5F1" w:themeFill="accent1" w:themeFillTint="33"/>
            <w:tcMar>
              <w:top w:w="16" w:type="dxa"/>
              <w:left w:w="16" w:type="dxa"/>
              <w:bottom w:w="0" w:type="dxa"/>
              <w:right w:w="16" w:type="dxa"/>
            </w:tcMar>
          </w:tcPr>
          <w:p w14:paraId="1AE7EC82" w14:textId="77777777" w:rsidR="005313E2" w:rsidRPr="00D94220" w:rsidRDefault="005313E2" w:rsidP="00D87FEB">
            <w:pPr>
              <w:pStyle w:val="NoSpacing"/>
              <w:rPr>
                <w:sz w:val="22"/>
                <w:lang w:val="ro-RO"/>
              </w:rPr>
            </w:pPr>
            <w:r w:rsidRPr="00D94220">
              <w:rPr>
                <w:sz w:val="22"/>
                <w:lang w:val="ro-RO"/>
              </w:rPr>
              <w:t>Lucrări de modernizare</w:t>
            </w:r>
          </w:p>
        </w:tc>
        <w:tc>
          <w:tcPr>
            <w:tcW w:w="6638" w:type="dxa"/>
            <w:tcMar>
              <w:top w:w="16" w:type="dxa"/>
              <w:left w:w="16" w:type="dxa"/>
              <w:bottom w:w="0" w:type="dxa"/>
              <w:right w:w="16" w:type="dxa"/>
            </w:tcMar>
          </w:tcPr>
          <w:p w14:paraId="4E690441" w14:textId="77777777" w:rsidR="005313E2" w:rsidRPr="00D94220" w:rsidRDefault="005313E2" w:rsidP="00D87FEB">
            <w:pPr>
              <w:pStyle w:val="NoSpacing"/>
              <w:rPr>
                <w:sz w:val="22"/>
                <w:lang w:val="ro-RO"/>
              </w:rPr>
            </w:pPr>
            <w:r w:rsidRPr="00D94220">
              <w:rPr>
                <w:sz w:val="22"/>
                <w:lang w:val="ro-RO"/>
              </w:rPr>
              <w:t>Lucrări fizice exprimate cantitativ, calitativ și valoric, pentru ridicarea nivelului performanțelor prevăzute inițial.</w:t>
            </w:r>
          </w:p>
        </w:tc>
      </w:tr>
      <w:tr w:rsidR="005313E2" w:rsidRPr="00D94220" w14:paraId="2B688CBE" w14:textId="77777777" w:rsidTr="00BE054C">
        <w:trPr>
          <w:trHeight w:val="636"/>
        </w:trPr>
        <w:tc>
          <w:tcPr>
            <w:tcW w:w="2413" w:type="dxa"/>
            <w:shd w:val="clear" w:color="auto" w:fill="DBE5F1" w:themeFill="accent1" w:themeFillTint="33"/>
            <w:tcMar>
              <w:top w:w="16" w:type="dxa"/>
              <w:left w:w="16" w:type="dxa"/>
              <w:bottom w:w="0" w:type="dxa"/>
              <w:right w:w="16" w:type="dxa"/>
            </w:tcMar>
          </w:tcPr>
          <w:p w14:paraId="5F92C4EB" w14:textId="77777777" w:rsidR="005313E2" w:rsidRPr="00D94220" w:rsidRDefault="005313E2" w:rsidP="00D87FEB">
            <w:pPr>
              <w:pStyle w:val="NoSpacing"/>
              <w:rPr>
                <w:sz w:val="22"/>
                <w:lang w:val="ro-RO"/>
              </w:rPr>
            </w:pPr>
            <w:r w:rsidRPr="00D94220">
              <w:rPr>
                <w:sz w:val="22"/>
                <w:lang w:val="ro-RO"/>
              </w:rPr>
              <w:t>Activități de extindere</w:t>
            </w:r>
          </w:p>
          <w:p w14:paraId="1C994643" w14:textId="77777777" w:rsidR="005313E2" w:rsidRPr="00D94220" w:rsidRDefault="005313E2" w:rsidP="00D87FEB">
            <w:pPr>
              <w:pStyle w:val="NoSpacing"/>
              <w:rPr>
                <w:sz w:val="22"/>
                <w:lang w:val="ro-RO"/>
              </w:rPr>
            </w:pPr>
          </w:p>
        </w:tc>
        <w:tc>
          <w:tcPr>
            <w:tcW w:w="6638" w:type="dxa"/>
            <w:tcMar>
              <w:top w:w="16" w:type="dxa"/>
              <w:left w:w="16" w:type="dxa"/>
              <w:bottom w:w="0" w:type="dxa"/>
              <w:right w:w="16" w:type="dxa"/>
            </w:tcMar>
          </w:tcPr>
          <w:p w14:paraId="3F29387B" w14:textId="77777777" w:rsidR="005313E2" w:rsidRPr="00D94220" w:rsidRDefault="005313E2" w:rsidP="00D87FEB">
            <w:pPr>
              <w:pStyle w:val="NoSpacing"/>
              <w:rPr>
                <w:color w:val="FF0000"/>
                <w:sz w:val="22"/>
                <w:lang w:val="ro-RO"/>
              </w:rPr>
            </w:pPr>
            <w:r w:rsidRPr="00D94220">
              <w:rPr>
                <w:sz w:val="22"/>
                <w:lang w:val="ro-RO"/>
              </w:rPr>
              <w:t xml:space="preserve">În sensul prezentului Ghid, lucrări asupra unor clădiri, realizate atât pe verticală, prin construirea de etaje noi, mansarde, cât și pe orizontală prin construirea unui corp anexă în continuarea clădirii existente sau pe același amplasament, care să fie legat structural și/sau funcțional de clădirea existentă (aceeași destinație și funcționare a corpului anexă condiționată de funcționarea construcției inițiale sau ca o completare necesară la funcționalitatea clădirii existente). </w:t>
            </w:r>
          </w:p>
        </w:tc>
      </w:tr>
      <w:tr w:rsidR="005313E2" w:rsidRPr="00D94220" w14:paraId="1C6058B1" w14:textId="77777777" w:rsidTr="00BE054C">
        <w:trPr>
          <w:trHeight w:val="636"/>
        </w:trPr>
        <w:tc>
          <w:tcPr>
            <w:tcW w:w="2413" w:type="dxa"/>
            <w:shd w:val="clear" w:color="auto" w:fill="DBE5F1" w:themeFill="accent1" w:themeFillTint="33"/>
            <w:tcMar>
              <w:top w:w="16" w:type="dxa"/>
              <w:left w:w="16" w:type="dxa"/>
              <w:bottom w:w="0" w:type="dxa"/>
              <w:right w:w="16" w:type="dxa"/>
            </w:tcMar>
          </w:tcPr>
          <w:p w14:paraId="64EC287E" w14:textId="77777777" w:rsidR="005313E2" w:rsidRPr="00D94220" w:rsidRDefault="005313E2" w:rsidP="00D87FEB">
            <w:pPr>
              <w:pStyle w:val="NoSpacing"/>
              <w:rPr>
                <w:sz w:val="22"/>
                <w:lang w:val="ro-RO"/>
              </w:rPr>
            </w:pPr>
            <w:r w:rsidRPr="00D94220">
              <w:rPr>
                <w:sz w:val="22"/>
                <w:lang w:val="ro-RO"/>
              </w:rPr>
              <w:t xml:space="preserve">Activități de dotare </w:t>
            </w:r>
          </w:p>
        </w:tc>
        <w:tc>
          <w:tcPr>
            <w:tcW w:w="6638" w:type="dxa"/>
            <w:tcMar>
              <w:top w:w="16" w:type="dxa"/>
              <w:left w:w="16" w:type="dxa"/>
              <w:bottom w:w="0" w:type="dxa"/>
              <w:right w:w="16" w:type="dxa"/>
            </w:tcMar>
          </w:tcPr>
          <w:p w14:paraId="52DA50F3" w14:textId="77777777" w:rsidR="005313E2" w:rsidRPr="00D94220" w:rsidRDefault="005313E2" w:rsidP="00D87FEB">
            <w:pPr>
              <w:pStyle w:val="NoSpacing"/>
              <w:rPr>
                <w:sz w:val="22"/>
                <w:lang w:val="ro-RO"/>
              </w:rPr>
            </w:pPr>
            <w:r w:rsidRPr="00D94220">
              <w:rPr>
                <w:sz w:val="22"/>
                <w:lang w:val="ro-RO"/>
              </w:rPr>
              <w:t>Achiziționarea de obiecte de inventar/ mijloace fixe necesare desfășurării etapelor procesului educațional</w:t>
            </w:r>
          </w:p>
        </w:tc>
      </w:tr>
    </w:tbl>
    <w:p w14:paraId="1CABEAF3" w14:textId="77777777" w:rsidR="002736D9" w:rsidRPr="00D94220" w:rsidRDefault="002736D9" w:rsidP="005313E2">
      <w:pPr>
        <w:spacing w:after="200" w:line="23" w:lineRule="atLeast"/>
        <w:contextualSpacing/>
        <w:rPr>
          <w:rFonts w:cstheme="minorHAnsi"/>
          <w:sz w:val="22"/>
          <w:lang w:val="ro-RO"/>
        </w:rPr>
      </w:pPr>
    </w:p>
    <w:p w14:paraId="6543ECBF" w14:textId="754EE15C" w:rsidR="005313E2" w:rsidRPr="00D94220" w:rsidRDefault="005313E2" w:rsidP="005313E2">
      <w:pPr>
        <w:spacing w:after="200" w:line="23" w:lineRule="atLeast"/>
        <w:contextualSpacing/>
        <w:rPr>
          <w:rFonts w:cstheme="minorHAnsi"/>
          <w:sz w:val="22"/>
          <w:lang w:val="ro-RO"/>
        </w:rPr>
      </w:pPr>
      <w:r w:rsidRPr="00D94220">
        <w:rPr>
          <w:rFonts w:cstheme="minorHAnsi"/>
          <w:sz w:val="22"/>
          <w:lang w:val="ro-RO"/>
        </w:rPr>
        <w:t>Având în vedere complementaritatea cu alte programe de finanțare, se va avea în vedere evitarea dublei finanțări pentru infrastructura educațională universitară. În acest sens, solicitantul prin reprezentanții legali va semna Declarația Unică (Anexa I</w:t>
      </w:r>
      <w:r w:rsidR="00642FBF" w:rsidRPr="00D94220">
        <w:rPr>
          <w:rFonts w:cstheme="minorHAnsi"/>
          <w:sz w:val="22"/>
          <w:lang w:val="ro-RO"/>
        </w:rPr>
        <w:t>II</w:t>
      </w:r>
      <w:r w:rsidRPr="00D94220">
        <w:rPr>
          <w:rFonts w:cstheme="minorHAnsi"/>
          <w:sz w:val="22"/>
          <w:lang w:val="ro-RO"/>
        </w:rPr>
        <w:t xml:space="preserve">.1). </w:t>
      </w:r>
    </w:p>
    <w:p w14:paraId="79DE5A50" w14:textId="77777777" w:rsidR="005313E2" w:rsidRPr="00D94220" w:rsidRDefault="005313E2" w:rsidP="005313E2">
      <w:pPr>
        <w:spacing w:after="200" w:line="23" w:lineRule="atLeast"/>
        <w:ind w:left="360"/>
        <w:contextualSpacing/>
        <w:rPr>
          <w:rFonts w:eastAsia="Times New Roman" w:cstheme="minorHAnsi"/>
          <w:sz w:val="22"/>
          <w:lang w:val="ro-RO"/>
        </w:rPr>
      </w:pPr>
    </w:p>
    <w:p w14:paraId="2504E95E" w14:textId="77777777" w:rsidR="005313E2" w:rsidRPr="00D94220" w:rsidRDefault="005313E2" w:rsidP="005313E2">
      <w:pPr>
        <w:spacing w:after="200" w:line="23" w:lineRule="atLeast"/>
        <w:ind w:left="360"/>
        <w:contextualSpacing/>
        <w:rPr>
          <w:rFonts w:eastAsia="Times New Roman" w:cstheme="minorHAnsi"/>
          <w:sz w:val="22"/>
          <w:lang w:val="ro-RO"/>
        </w:rPr>
      </w:pPr>
    </w:p>
    <w:p w14:paraId="73653133" w14:textId="77777777" w:rsidR="005313E2" w:rsidRPr="00D94220" w:rsidRDefault="005313E2" w:rsidP="005313E2">
      <w:pPr>
        <w:spacing w:after="200" w:line="23" w:lineRule="atLeast"/>
        <w:contextualSpacing/>
        <w:rPr>
          <w:rFonts w:eastAsia="Times New Roman" w:cstheme="minorHAnsi"/>
          <w:color w:val="17365D" w:themeColor="text2" w:themeShade="BF"/>
          <w:sz w:val="22"/>
          <w:lang w:val="ro-RO"/>
        </w:rPr>
      </w:pPr>
      <w:r w:rsidRPr="00D94220">
        <w:rPr>
          <w:rFonts w:eastAsia="Times New Roman" w:cstheme="minorHAnsi"/>
          <w:b/>
          <w:bCs/>
          <w:color w:val="17365D" w:themeColor="text2" w:themeShade="BF"/>
          <w:sz w:val="22"/>
          <w:lang w:val="ro-RO"/>
        </w:rPr>
        <w:t>ATENȚIE</w:t>
      </w:r>
      <w:r w:rsidRPr="00D94220">
        <w:rPr>
          <w:rFonts w:eastAsia="Times New Roman" w:cstheme="minorHAnsi"/>
          <w:color w:val="17365D" w:themeColor="text2" w:themeShade="BF"/>
          <w:sz w:val="22"/>
          <w:lang w:val="ro-RO"/>
        </w:rPr>
        <w:t xml:space="preserve"> : </w:t>
      </w:r>
    </w:p>
    <w:p w14:paraId="487989F9" w14:textId="48334EDC" w:rsidR="005313E2" w:rsidRPr="00D94220" w:rsidRDefault="005313E2" w:rsidP="005313E2">
      <w:pPr>
        <w:spacing w:after="200" w:line="23" w:lineRule="atLeast"/>
        <w:contextualSpacing/>
        <w:rPr>
          <w:rFonts w:eastAsia="Times New Roman" w:cstheme="minorHAnsi"/>
          <w:b/>
          <w:bCs/>
          <w:color w:val="17365D" w:themeColor="text2" w:themeShade="BF"/>
          <w:sz w:val="22"/>
          <w:lang w:val="ro-RO"/>
        </w:rPr>
      </w:pPr>
      <w:r w:rsidRPr="00D94220">
        <w:rPr>
          <w:rFonts w:eastAsia="Times New Roman" w:cstheme="minorHAnsi"/>
          <w:b/>
          <w:bCs/>
          <w:color w:val="17365D" w:themeColor="text2" w:themeShade="BF"/>
          <w:sz w:val="22"/>
          <w:lang w:val="ro-RO"/>
        </w:rPr>
        <w:t>Activitățile de informare și publicitate sunt obligatorii,  în vederea respectării obligațiilor contractuale.</w:t>
      </w:r>
    </w:p>
    <w:p w14:paraId="56DE3AB6" w14:textId="6B0891F5" w:rsidR="005313E2" w:rsidRPr="00D94220" w:rsidRDefault="005313E2" w:rsidP="005313E2">
      <w:pPr>
        <w:spacing w:after="200" w:line="23" w:lineRule="atLeast"/>
        <w:rPr>
          <w:rFonts w:eastAsia="Times New Roman" w:cstheme="minorHAnsi"/>
          <w:color w:val="17365D" w:themeColor="text2" w:themeShade="BF"/>
          <w:sz w:val="22"/>
          <w:lang w:val="ro-RO"/>
        </w:rPr>
      </w:pPr>
      <w:r w:rsidRPr="00D94220">
        <w:rPr>
          <w:rFonts w:cstheme="minorHAnsi"/>
          <w:b/>
          <w:color w:val="17365D" w:themeColor="text2" w:themeShade="BF"/>
          <w:sz w:val="22"/>
          <w:lang w:val="ro-RO"/>
        </w:rPr>
        <w:t xml:space="preserve">Nu se finanțează activități care vizează investiții privind instalarea / reabilitarea / modernizarea sistemelor de încălzire pe bază de combustibili fosili (de ex. cărbune, gaz) cu excepția investițiilor prevăzute la </w:t>
      </w:r>
      <w:r w:rsidRPr="00D94220">
        <w:rPr>
          <w:rFonts w:cstheme="minorHAnsi"/>
          <w:b/>
          <w:color w:val="17365D" w:themeColor="text2" w:themeShade="BF"/>
          <w:sz w:val="22"/>
          <w:lang w:val="ro-RO" w:eastAsia="ro-RO"/>
        </w:rPr>
        <w:t>art. 7, alin (1), litera h), punctul i) din Regulamentul (UE) nr. 2021/1058</w:t>
      </w:r>
      <w:r w:rsidRPr="00D94220">
        <w:rPr>
          <w:rFonts w:cstheme="minorHAnsi"/>
          <w:b/>
          <w:color w:val="17365D" w:themeColor="text2" w:themeShade="BF"/>
          <w:sz w:val="22"/>
          <w:lang w:val="ro-RO"/>
        </w:rPr>
        <w:t xml:space="preserve"> și nici a celor</w:t>
      </w:r>
      <w:r w:rsidRPr="00D94220">
        <w:rPr>
          <w:rFonts w:eastAsia="Times New Roman" w:cstheme="minorHAnsi"/>
          <w:b/>
          <w:color w:val="17365D" w:themeColor="text2" w:themeShade="BF"/>
          <w:sz w:val="22"/>
          <w:lang w:val="ro-RO"/>
        </w:rPr>
        <w:t xml:space="preserve"> pe bază de biomasă.  </w:t>
      </w:r>
      <w:r w:rsidRPr="00D94220">
        <w:rPr>
          <w:rFonts w:cstheme="minorHAnsi"/>
          <w:b/>
          <w:color w:val="17365D" w:themeColor="text2" w:themeShade="BF"/>
          <w:sz w:val="22"/>
          <w:lang w:val="ro-RO"/>
        </w:rPr>
        <w:t>Aceste activități vor genera cheltuieli neeligibile (a se vedea Anexa V.1 la ghidul solicitantului).</w:t>
      </w:r>
    </w:p>
    <w:p w14:paraId="49BA167D" w14:textId="77777777" w:rsidR="005313E2" w:rsidRPr="00D94220" w:rsidRDefault="005313E2" w:rsidP="005313E2">
      <w:pPr>
        <w:spacing w:after="200" w:line="23" w:lineRule="atLeast"/>
        <w:ind w:left="360"/>
        <w:contextualSpacing/>
        <w:rPr>
          <w:rFonts w:eastAsia="Times New Roman" w:cstheme="minorHAnsi"/>
          <w:sz w:val="22"/>
          <w:lang w:val="ro-RO"/>
        </w:rPr>
      </w:pPr>
    </w:p>
    <w:p w14:paraId="0BC19728" w14:textId="77777777" w:rsidR="005313E2" w:rsidRPr="00D94220" w:rsidRDefault="005313E2" w:rsidP="005313E2">
      <w:pPr>
        <w:rPr>
          <w:rFonts w:eastAsia="Times New Roman" w:cstheme="minorHAnsi"/>
          <w:sz w:val="22"/>
          <w:lang w:val="ro-RO"/>
        </w:rPr>
      </w:pPr>
    </w:p>
    <w:p w14:paraId="5B2A708F" w14:textId="09A97A78" w:rsidR="006A0FE8" w:rsidRPr="00D94220" w:rsidRDefault="006A0FE8">
      <w:pPr>
        <w:pStyle w:val="ListParagraph"/>
        <w:numPr>
          <w:ilvl w:val="0"/>
          <w:numId w:val="6"/>
        </w:numPr>
        <w:ind w:hanging="720"/>
        <w:rPr>
          <w:rFonts w:eastAsia="Times New Roman" w:cstheme="minorHAnsi"/>
          <w:b/>
          <w:color w:val="002060"/>
          <w:szCs w:val="24"/>
          <w:lang w:val="ro-RO"/>
        </w:rPr>
      </w:pPr>
      <w:r w:rsidRPr="00D94220">
        <w:rPr>
          <w:rFonts w:eastAsia="Times New Roman" w:cstheme="minorHAnsi"/>
          <w:b/>
          <w:color w:val="002060"/>
          <w:szCs w:val="24"/>
          <w:lang w:val="ro-RO"/>
        </w:rPr>
        <w:t xml:space="preserve">Proiectul propus spre </w:t>
      </w:r>
      <w:r w:rsidR="002736D9" w:rsidRPr="00D94220">
        <w:rPr>
          <w:rFonts w:eastAsia="Times New Roman" w:cstheme="minorHAnsi"/>
          <w:b/>
          <w:color w:val="002060"/>
          <w:szCs w:val="24"/>
          <w:lang w:val="ro-RO"/>
        </w:rPr>
        <w:t>finanțare</w:t>
      </w:r>
      <w:r w:rsidRPr="00D94220">
        <w:rPr>
          <w:rFonts w:eastAsia="Times New Roman" w:cstheme="minorHAnsi"/>
          <w:b/>
          <w:color w:val="002060"/>
          <w:szCs w:val="24"/>
          <w:lang w:val="ro-RO"/>
        </w:rPr>
        <w:t xml:space="preserve"> nu trebuie să fie finalizat fizic sau implementat integral înainte de depunerea cererii de finanțare în cadrul programului, indiferent dacă au fost efectuate sau nu toate plățile aferente</w:t>
      </w:r>
      <w:r w:rsidR="00622FD3">
        <w:rPr>
          <w:rFonts w:eastAsia="Times New Roman" w:cstheme="minorHAnsi"/>
          <w:b/>
          <w:color w:val="002060"/>
          <w:szCs w:val="24"/>
          <w:lang w:val="ro-RO"/>
        </w:rPr>
        <w:t xml:space="preserve"> de către beneficiar</w:t>
      </w:r>
      <w:r w:rsidRPr="00D94220">
        <w:rPr>
          <w:rFonts w:eastAsia="Times New Roman" w:cstheme="minorHAnsi"/>
          <w:b/>
          <w:color w:val="002060"/>
          <w:szCs w:val="24"/>
          <w:lang w:val="ro-RO"/>
        </w:rPr>
        <w:t xml:space="preserve"> (art. 63 din Regulamentul (UE)2021</w:t>
      </w:r>
      <w:r w:rsidR="003F5CF2" w:rsidRPr="00D94220">
        <w:rPr>
          <w:rFonts w:eastAsia="Times New Roman" w:cstheme="minorHAnsi"/>
          <w:b/>
          <w:color w:val="002060"/>
          <w:szCs w:val="24"/>
          <w:lang w:val="ro-RO"/>
        </w:rPr>
        <w:t>/1060</w:t>
      </w:r>
      <w:r w:rsidRPr="00D94220">
        <w:rPr>
          <w:rFonts w:eastAsia="Times New Roman" w:cstheme="minorHAnsi"/>
          <w:b/>
          <w:color w:val="002060"/>
          <w:szCs w:val="24"/>
          <w:lang w:val="ro-RO"/>
        </w:rPr>
        <w:t>).</w:t>
      </w:r>
    </w:p>
    <w:p w14:paraId="062D13E4" w14:textId="3B33F7DC" w:rsidR="006A0FE8" w:rsidRPr="00D94220" w:rsidRDefault="006A0FE8" w:rsidP="006A0FE8">
      <w:pPr>
        <w:pStyle w:val="ListParagraph"/>
        <w:rPr>
          <w:rFonts w:eastAsia="Times New Roman" w:cstheme="minorHAnsi"/>
          <w:b/>
          <w:color w:val="002060"/>
          <w:sz w:val="22"/>
          <w:lang w:val="ro-RO"/>
        </w:rPr>
      </w:pPr>
    </w:p>
    <w:p w14:paraId="0A60D890" w14:textId="79027F84" w:rsidR="006A0FE8" w:rsidRPr="00D94220" w:rsidRDefault="006A0FE8" w:rsidP="006A0FE8">
      <w:pPr>
        <w:rPr>
          <w:rFonts w:eastAsia="Times New Roman" w:cstheme="minorHAnsi"/>
          <w:sz w:val="22"/>
          <w:lang w:val="ro-RO"/>
        </w:rPr>
      </w:pPr>
      <w:r w:rsidRPr="00D94220">
        <w:rPr>
          <w:rFonts w:eastAsia="Times New Roman" w:cstheme="minorHAnsi"/>
          <w:sz w:val="22"/>
          <w:lang w:val="ro-RO"/>
        </w:rPr>
        <w:t xml:space="preserve">Nu sunt eligibile </w:t>
      </w:r>
      <w:r w:rsidR="002736D9" w:rsidRPr="00D94220">
        <w:rPr>
          <w:rFonts w:eastAsia="Times New Roman" w:cstheme="minorHAnsi"/>
          <w:sz w:val="22"/>
          <w:lang w:val="ro-RO"/>
        </w:rPr>
        <w:t>investițiile</w:t>
      </w:r>
      <w:r w:rsidRPr="00D94220">
        <w:rPr>
          <w:rFonts w:eastAsia="Times New Roman" w:cstheme="minorHAnsi"/>
          <w:sz w:val="22"/>
          <w:lang w:val="ro-RO"/>
        </w:rPr>
        <w:t xml:space="preserve"> care au fost finalizate din punct de vedere fizic (de ex. a fost efectuată </w:t>
      </w:r>
      <w:r w:rsidR="002736D9" w:rsidRPr="00D94220">
        <w:rPr>
          <w:rFonts w:eastAsia="Times New Roman" w:cstheme="minorHAnsi"/>
          <w:sz w:val="22"/>
          <w:lang w:val="ro-RO"/>
        </w:rPr>
        <w:t>recepția</w:t>
      </w:r>
      <w:r w:rsidRPr="00D94220">
        <w:rPr>
          <w:rFonts w:eastAsia="Times New Roman" w:cstheme="minorHAnsi"/>
          <w:sz w:val="22"/>
          <w:lang w:val="ro-RO"/>
        </w:rPr>
        <w:t xml:space="preserve"> la terminarea lucrărilor, a fost semnat procesul verbal de predare-primire a echipamentelor) până la momentul depunerii cererii de </w:t>
      </w:r>
      <w:r w:rsidR="002736D9" w:rsidRPr="00D94220">
        <w:rPr>
          <w:rFonts w:eastAsia="Times New Roman" w:cstheme="minorHAnsi"/>
          <w:sz w:val="22"/>
          <w:lang w:val="ro-RO"/>
        </w:rPr>
        <w:t>finanțare</w:t>
      </w:r>
      <w:r w:rsidRPr="00D94220">
        <w:rPr>
          <w:rFonts w:eastAsia="Times New Roman" w:cstheme="minorHAnsi"/>
          <w:sz w:val="22"/>
          <w:lang w:val="ro-RO"/>
        </w:rPr>
        <w:t>.</w:t>
      </w:r>
    </w:p>
    <w:p w14:paraId="5D5C5B04" w14:textId="0091F8E6" w:rsidR="006A0FE8" w:rsidRPr="00D94220" w:rsidRDefault="006A0FE8" w:rsidP="006A0FE8">
      <w:pPr>
        <w:rPr>
          <w:rFonts w:eastAsia="Times New Roman" w:cstheme="minorHAnsi"/>
          <w:sz w:val="22"/>
          <w:lang w:val="ro-RO"/>
        </w:rPr>
      </w:pPr>
      <w:r w:rsidRPr="00D94220">
        <w:rPr>
          <w:rFonts w:eastAsia="Times New Roman" w:cstheme="minorHAnsi"/>
          <w:sz w:val="22"/>
          <w:lang w:val="ro-RO"/>
        </w:rPr>
        <w:t>Contractele de lucrări și de furnizare de echipamente trebuie să fi fost încheiate</w:t>
      </w:r>
      <w:r w:rsidR="00233AA1">
        <w:rPr>
          <w:rFonts w:eastAsia="Times New Roman" w:cstheme="minorHAnsi"/>
          <w:sz w:val="22"/>
          <w:lang w:val="ro-RO"/>
        </w:rPr>
        <w:t>(semnate)</w:t>
      </w:r>
      <w:r w:rsidRPr="00D94220">
        <w:rPr>
          <w:rFonts w:eastAsia="Times New Roman" w:cstheme="minorHAnsi"/>
          <w:sz w:val="22"/>
          <w:lang w:val="ro-RO"/>
        </w:rPr>
        <w:t xml:space="preserve"> după data de 01.01.2021, în caz contrar cheltuielile aferente acestora nu sunt eligibile.</w:t>
      </w:r>
    </w:p>
    <w:p w14:paraId="58ACA1C9" w14:textId="3188252C" w:rsidR="002736D9" w:rsidRPr="00D94220" w:rsidRDefault="002736D9" w:rsidP="002736D9">
      <w:pPr>
        <w:rPr>
          <w:rFonts w:eastAsia="Times New Roman" w:cstheme="minorHAnsi"/>
          <w:sz w:val="22"/>
          <w:lang w:val="ro-RO"/>
        </w:rPr>
      </w:pPr>
      <w:r w:rsidRPr="00D94220">
        <w:rPr>
          <w:rFonts w:eastAsia="Times New Roman" w:cstheme="minorHAnsi"/>
          <w:sz w:val="22"/>
          <w:lang w:val="ro-RO"/>
        </w:rPr>
        <w:t xml:space="preserve">Recepția la terminarea lucrărilor poate fi făcută și în perioada cuprinsă între data depunerii cererii de finanțare și data semnării contractului de finanțare, în condițiile respectării prevederilor Regulamentului (UE) 2021/1060 al Parlamentului European și al Consiliului, mai sus-menționate, și în măsura în care amânarea recepției s-a făcut cu respectarea prevederilor contractului de lucrări și a legislației specifice în domeniul recepției lucrărilor de construcții (Regulamentul de recepție a lucrărilor de construcții și instalații aferente acestora, aprobat prin Hotărârea Guvernului nr.  343/2017, cu modificările și completările ulterioare). </w:t>
      </w:r>
    </w:p>
    <w:p w14:paraId="71C78D9C" w14:textId="75799425" w:rsidR="002736D9" w:rsidRPr="00D94220" w:rsidRDefault="002736D9" w:rsidP="002736D9">
      <w:pPr>
        <w:rPr>
          <w:rFonts w:eastAsia="Times New Roman" w:cstheme="minorHAnsi"/>
          <w:sz w:val="22"/>
          <w:lang w:val="ro-RO"/>
        </w:rPr>
      </w:pPr>
      <w:r w:rsidRPr="00D94220">
        <w:rPr>
          <w:rFonts w:eastAsia="Times New Roman" w:cstheme="minorHAnsi"/>
          <w:sz w:val="22"/>
          <w:lang w:val="ro-RO"/>
        </w:rPr>
        <w:t xml:space="preserve">Se va evita situația în care </w:t>
      </w:r>
      <w:r w:rsidR="00954B99" w:rsidRPr="00954B99">
        <w:rPr>
          <w:rFonts w:eastAsia="Times New Roman" w:cstheme="minorHAnsi"/>
          <w:sz w:val="22"/>
          <w:lang w:val="ro-RO"/>
        </w:rPr>
        <w:t>investiția să fi fost încheiată în mod fizic sau implementată integral</w:t>
      </w:r>
      <w:r w:rsidR="00954B99">
        <w:rPr>
          <w:rFonts w:eastAsia="Times New Roman" w:cstheme="minorHAnsi"/>
          <w:sz w:val="22"/>
          <w:lang w:val="ro-RO"/>
        </w:rPr>
        <w:t>, iar</w:t>
      </w:r>
      <w:r w:rsidRPr="00D94220">
        <w:rPr>
          <w:rFonts w:eastAsia="Times New Roman" w:cstheme="minorHAnsi"/>
          <w:sz w:val="22"/>
          <w:lang w:val="ro-RO"/>
        </w:rPr>
        <w:t xml:space="preserve"> recepția la terminarea lucrărilor să nu fi fost realizată.</w:t>
      </w:r>
    </w:p>
    <w:p w14:paraId="074CDFFA" w14:textId="0ED3220E" w:rsidR="002736D9" w:rsidRPr="00D94220" w:rsidRDefault="002736D9" w:rsidP="002736D9">
      <w:pPr>
        <w:rPr>
          <w:rFonts w:eastAsia="Times New Roman" w:cstheme="minorHAnsi"/>
          <w:sz w:val="22"/>
          <w:lang w:val="ro-RO"/>
        </w:rPr>
      </w:pPr>
      <w:r w:rsidRPr="00D94220">
        <w:rPr>
          <w:rFonts w:eastAsia="Times New Roman" w:cstheme="minorHAnsi"/>
          <w:sz w:val="22"/>
          <w:lang w:val="ro-RO"/>
        </w:rPr>
        <w:t>Recepția la terminarea lucrărilor nu trebuie amânată în afara termenului contractual și/sau legal în scopul încadrării în condițiile de eligibilitate prevăzute de Ghidul specific, fapt care poate conduce la încălcarea prevederilor Regulamentului (UE) 2021/1060, a legislației naționale în domeniul lucrărilor de construcție, precum și a principiului tratamentului egal și nediscriminatoriu în raport cu solicitanții de finanțare.</w:t>
      </w:r>
    </w:p>
    <w:p w14:paraId="7FF5EE59" w14:textId="651E64BA" w:rsidR="002736D9" w:rsidRPr="00D94220" w:rsidRDefault="002736D9" w:rsidP="002736D9">
      <w:pPr>
        <w:spacing w:after="120" w:line="23" w:lineRule="atLeast"/>
        <w:rPr>
          <w:rFonts w:cstheme="minorHAnsi"/>
          <w:sz w:val="22"/>
          <w:lang w:val="ro-RO"/>
        </w:rPr>
      </w:pPr>
      <w:r w:rsidRPr="00D94220">
        <w:rPr>
          <w:rFonts w:cstheme="minorHAnsi"/>
          <w:sz w:val="22"/>
          <w:lang w:val="ro-RO"/>
        </w:rPr>
        <w:t xml:space="preserve">Aspectele sunt asumate prin Declarația Unică (Model-Declarația Unică din cadrul Anexei </w:t>
      </w:r>
      <w:r w:rsidR="00642FBF" w:rsidRPr="00D94220">
        <w:rPr>
          <w:rFonts w:cstheme="minorHAnsi"/>
          <w:sz w:val="22"/>
          <w:lang w:val="ro-RO"/>
        </w:rPr>
        <w:t>II</w:t>
      </w:r>
      <w:r w:rsidRPr="00D94220">
        <w:rPr>
          <w:rFonts w:cstheme="minorHAnsi"/>
          <w:sz w:val="22"/>
          <w:lang w:val="ro-RO"/>
        </w:rPr>
        <w:t>I.1 la prezentul document).</w:t>
      </w:r>
    </w:p>
    <w:p w14:paraId="064AD5BA" w14:textId="1FFB181F" w:rsidR="002736D9" w:rsidRPr="00D94220" w:rsidRDefault="002736D9" w:rsidP="002736D9">
      <w:pPr>
        <w:rPr>
          <w:rFonts w:eastAsia="Times New Roman" w:cstheme="minorHAnsi"/>
          <w:sz w:val="22"/>
          <w:lang w:val="ro-RO"/>
        </w:rPr>
      </w:pPr>
      <w:r w:rsidRPr="00D94220">
        <w:rPr>
          <w:rFonts w:cstheme="minorHAnsi"/>
          <w:sz w:val="22"/>
          <w:lang w:val="ro-RO"/>
        </w:rPr>
        <w:t xml:space="preserve">Aspectele se corelează cu informațiile completate în cererea de finanțare si cu informațiile din </w:t>
      </w:r>
      <w:r w:rsidRPr="00D94220">
        <w:rPr>
          <w:rFonts w:cstheme="minorHAnsi"/>
          <w:iCs/>
          <w:sz w:val="22"/>
          <w:lang w:val="ro-RO"/>
        </w:rPr>
        <w:t>Modelul–</w:t>
      </w:r>
      <w:r w:rsidRPr="00D94220">
        <w:rPr>
          <w:rFonts w:cstheme="minorHAnsi"/>
          <w:i/>
          <w:iCs/>
          <w:sz w:val="22"/>
          <w:lang w:val="ro-RO"/>
        </w:rPr>
        <w:t xml:space="preserve">Conținutul cadru al Raportului privind stadiul fizic al investiției </w:t>
      </w:r>
      <w:r w:rsidRPr="00D94220">
        <w:rPr>
          <w:rFonts w:cstheme="minorHAnsi"/>
          <w:iCs/>
          <w:sz w:val="22"/>
          <w:lang w:val="ro-RO"/>
        </w:rPr>
        <w:t xml:space="preserve">din Anexa III. </w:t>
      </w:r>
      <w:r w:rsidR="00642FBF" w:rsidRPr="00D94220">
        <w:rPr>
          <w:rFonts w:cstheme="minorHAnsi"/>
          <w:iCs/>
          <w:sz w:val="22"/>
          <w:lang w:val="ro-RO"/>
        </w:rPr>
        <w:t>6</w:t>
      </w:r>
      <w:r w:rsidRPr="00D94220">
        <w:rPr>
          <w:rFonts w:cstheme="minorHAnsi"/>
          <w:iCs/>
          <w:sz w:val="22"/>
          <w:lang w:val="ro-RO"/>
        </w:rPr>
        <w:t xml:space="preserve"> . la prezentul ghid</w:t>
      </w:r>
    </w:p>
    <w:p w14:paraId="50EFFB35" w14:textId="3B33F7DC" w:rsidR="006A0FE8" w:rsidRPr="00D94220" w:rsidRDefault="006A0FE8" w:rsidP="006A0FE8">
      <w:pPr>
        <w:pStyle w:val="ListParagraph"/>
        <w:ind w:left="360"/>
        <w:rPr>
          <w:rFonts w:eastAsia="Times New Roman" w:cstheme="minorHAnsi"/>
          <w:sz w:val="22"/>
          <w:lang w:val="ro-RO"/>
        </w:rPr>
      </w:pPr>
    </w:p>
    <w:p w14:paraId="1E5E96B1" w14:textId="77777777" w:rsidR="002736D9" w:rsidRPr="00D94220" w:rsidRDefault="002736D9" w:rsidP="006A0FE8">
      <w:pPr>
        <w:pStyle w:val="ListParagraph"/>
        <w:ind w:left="360"/>
        <w:rPr>
          <w:rFonts w:eastAsia="Times New Roman" w:cstheme="minorHAnsi"/>
          <w:sz w:val="22"/>
          <w:lang w:val="ro-RO"/>
        </w:rPr>
      </w:pPr>
    </w:p>
    <w:p w14:paraId="2185112C" w14:textId="08D0F2FA" w:rsidR="006A0FE8" w:rsidRPr="00D94220" w:rsidRDefault="006A0FE8">
      <w:pPr>
        <w:pStyle w:val="ListParagraph"/>
        <w:numPr>
          <w:ilvl w:val="0"/>
          <w:numId w:val="6"/>
        </w:numPr>
        <w:ind w:hanging="720"/>
        <w:rPr>
          <w:rFonts w:eastAsia="Times New Roman" w:cstheme="minorHAnsi"/>
          <w:b/>
          <w:color w:val="002060"/>
          <w:szCs w:val="24"/>
          <w:lang w:val="ro-RO"/>
        </w:rPr>
      </w:pPr>
      <w:r w:rsidRPr="00D94220">
        <w:rPr>
          <w:rFonts w:eastAsia="Times New Roman" w:cstheme="minorHAnsi"/>
          <w:b/>
          <w:color w:val="002060"/>
          <w:szCs w:val="24"/>
          <w:lang w:val="ro-RO"/>
        </w:rPr>
        <w:t xml:space="preserve">Proiectul propus nu a mai beneficiat de </w:t>
      </w:r>
      <w:r w:rsidR="002736D9" w:rsidRPr="00D94220">
        <w:rPr>
          <w:rFonts w:eastAsia="Times New Roman" w:cstheme="minorHAnsi"/>
          <w:b/>
          <w:color w:val="002060"/>
          <w:szCs w:val="24"/>
          <w:lang w:val="ro-RO"/>
        </w:rPr>
        <w:t>finanțare</w:t>
      </w:r>
      <w:r w:rsidRPr="00D94220">
        <w:rPr>
          <w:rFonts w:eastAsia="Times New Roman" w:cstheme="minorHAnsi"/>
          <w:b/>
          <w:color w:val="002060"/>
          <w:szCs w:val="24"/>
          <w:lang w:val="ro-RO"/>
        </w:rPr>
        <w:t xml:space="preserve"> publică în ultimii 5 ani, pentru </w:t>
      </w:r>
      <w:r w:rsidR="002736D9" w:rsidRPr="00D94220">
        <w:rPr>
          <w:rFonts w:eastAsia="Times New Roman" w:cstheme="minorHAnsi"/>
          <w:b/>
          <w:color w:val="002060"/>
          <w:szCs w:val="24"/>
          <w:lang w:val="ro-RO"/>
        </w:rPr>
        <w:t>același</w:t>
      </w:r>
      <w:r w:rsidRPr="00D94220">
        <w:rPr>
          <w:rFonts w:eastAsia="Times New Roman" w:cstheme="minorHAnsi"/>
          <w:b/>
          <w:color w:val="002060"/>
          <w:szCs w:val="24"/>
          <w:lang w:val="ro-RO"/>
        </w:rPr>
        <w:t xml:space="preserve"> tip de </w:t>
      </w:r>
      <w:r w:rsidR="002736D9" w:rsidRPr="00D94220">
        <w:rPr>
          <w:rFonts w:eastAsia="Times New Roman" w:cstheme="minorHAnsi"/>
          <w:b/>
          <w:color w:val="002060"/>
          <w:szCs w:val="24"/>
          <w:lang w:val="ro-RO"/>
        </w:rPr>
        <w:t>activități</w:t>
      </w:r>
      <w:r w:rsidRPr="00D94220">
        <w:rPr>
          <w:rFonts w:eastAsia="Times New Roman" w:cstheme="minorHAnsi"/>
          <w:b/>
          <w:color w:val="002060"/>
          <w:szCs w:val="24"/>
          <w:lang w:val="ro-RO"/>
        </w:rPr>
        <w:t xml:space="preserve"> realizate asupra aceleiași infrastructuri/ </w:t>
      </w:r>
      <w:r w:rsidR="002736D9" w:rsidRPr="00D94220">
        <w:rPr>
          <w:rFonts w:eastAsia="Times New Roman" w:cstheme="minorHAnsi"/>
          <w:b/>
          <w:color w:val="002060"/>
          <w:szCs w:val="24"/>
          <w:lang w:val="ro-RO"/>
        </w:rPr>
        <w:t>aceluiași</w:t>
      </w:r>
      <w:r w:rsidRPr="00D94220">
        <w:rPr>
          <w:rFonts w:eastAsia="Times New Roman" w:cstheme="minorHAnsi"/>
          <w:b/>
          <w:color w:val="002060"/>
          <w:szCs w:val="24"/>
          <w:lang w:val="ro-RO"/>
        </w:rPr>
        <w:t xml:space="preserve"> segment de infrastructură </w:t>
      </w:r>
      <w:r w:rsidR="002736D9" w:rsidRPr="00D94220">
        <w:rPr>
          <w:rFonts w:eastAsia="Times New Roman" w:cstheme="minorHAnsi"/>
          <w:b/>
          <w:color w:val="002060"/>
          <w:szCs w:val="24"/>
          <w:lang w:val="ro-RO"/>
        </w:rPr>
        <w:t>și</w:t>
      </w:r>
      <w:r w:rsidRPr="00D94220">
        <w:rPr>
          <w:rFonts w:eastAsia="Times New Roman" w:cstheme="minorHAnsi"/>
          <w:b/>
          <w:color w:val="002060"/>
          <w:szCs w:val="24"/>
          <w:lang w:val="ro-RO"/>
        </w:rPr>
        <w:t xml:space="preserve"> nu beneficiază în prezent de fonduri publice din alte surse de </w:t>
      </w:r>
      <w:r w:rsidR="002736D9" w:rsidRPr="00D94220">
        <w:rPr>
          <w:rFonts w:eastAsia="Times New Roman" w:cstheme="minorHAnsi"/>
          <w:b/>
          <w:color w:val="002060"/>
          <w:szCs w:val="24"/>
          <w:lang w:val="ro-RO"/>
        </w:rPr>
        <w:t>finanțare</w:t>
      </w:r>
      <w:r w:rsidRPr="00D94220">
        <w:rPr>
          <w:rFonts w:eastAsia="Times New Roman" w:cstheme="minorHAnsi"/>
          <w:b/>
          <w:color w:val="002060"/>
          <w:szCs w:val="24"/>
          <w:lang w:val="ro-RO"/>
        </w:rPr>
        <w:t>, altele decât cele ale solicitantului</w:t>
      </w:r>
    </w:p>
    <w:p w14:paraId="08F09490" w14:textId="3B33F7DC" w:rsidR="006A0FE8" w:rsidRPr="00D94220" w:rsidRDefault="006A0FE8" w:rsidP="006A0FE8">
      <w:pPr>
        <w:pStyle w:val="ListParagraph"/>
        <w:rPr>
          <w:rFonts w:eastAsia="Times New Roman" w:cstheme="minorHAnsi"/>
          <w:b/>
          <w:color w:val="002060"/>
          <w:sz w:val="22"/>
          <w:lang w:val="ro-RO"/>
        </w:rPr>
      </w:pPr>
    </w:p>
    <w:p w14:paraId="1080080C" w14:textId="4E313753" w:rsidR="006A0FE8" w:rsidRPr="00D94220" w:rsidRDefault="006A0FE8" w:rsidP="006A0FE8">
      <w:pPr>
        <w:rPr>
          <w:rFonts w:eastAsia="Times New Roman" w:cstheme="minorHAnsi"/>
          <w:b/>
          <w:sz w:val="22"/>
          <w:lang w:val="ro-RO"/>
        </w:rPr>
      </w:pPr>
      <w:r w:rsidRPr="00D94220">
        <w:rPr>
          <w:rFonts w:eastAsia="Times New Roman" w:cstheme="minorHAnsi"/>
          <w:b/>
          <w:sz w:val="22"/>
          <w:lang w:val="ro-RO"/>
        </w:rPr>
        <w:t xml:space="preserve">Pentru proiectele </w:t>
      </w:r>
      <w:r w:rsidR="007A259E" w:rsidRPr="00D94220">
        <w:rPr>
          <w:rFonts w:eastAsia="Times New Roman" w:cstheme="minorHAnsi"/>
          <w:b/>
          <w:sz w:val="22"/>
          <w:lang w:val="ro-RO"/>
        </w:rPr>
        <w:t>cu</w:t>
      </w:r>
      <w:r w:rsidRPr="00D94220">
        <w:rPr>
          <w:rFonts w:eastAsia="Times New Roman" w:cstheme="minorHAnsi"/>
          <w:b/>
          <w:sz w:val="22"/>
          <w:lang w:val="ro-RO"/>
        </w:rPr>
        <w:t xml:space="preserve"> lucrări </w:t>
      </w:r>
      <w:r w:rsidR="007061D6" w:rsidRPr="00D94220">
        <w:rPr>
          <w:rFonts w:eastAsia="Times New Roman" w:cstheme="minorHAnsi"/>
          <w:b/>
          <w:sz w:val="22"/>
          <w:lang w:val="ro-RO"/>
        </w:rPr>
        <w:t xml:space="preserve">care nu au fost </w:t>
      </w:r>
      <w:r w:rsidR="001A00D8" w:rsidRPr="00D94220">
        <w:rPr>
          <w:rFonts w:eastAsia="Times New Roman" w:cstheme="minorHAnsi"/>
          <w:b/>
          <w:sz w:val="22"/>
          <w:lang w:val="ro-RO"/>
        </w:rPr>
        <w:t>începute</w:t>
      </w:r>
      <w:r w:rsidR="007061D6" w:rsidRPr="00D94220">
        <w:rPr>
          <w:rFonts w:eastAsia="Times New Roman" w:cstheme="minorHAnsi"/>
          <w:b/>
          <w:sz w:val="22"/>
          <w:lang w:val="ro-RO"/>
        </w:rPr>
        <w:t xml:space="preserve"> </w:t>
      </w:r>
    </w:p>
    <w:p w14:paraId="1AC15C86" w14:textId="55F5F13B" w:rsidR="006A0FE8" w:rsidRPr="00D94220" w:rsidRDefault="006A0FE8" w:rsidP="006A0FE8">
      <w:pPr>
        <w:rPr>
          <w:rFonts w:eastAsia="Times New Roman" w:cstheme="minorHAnsi"/>
          <w:sz w:val="22"/>
          <w:lang w:val="ro-RO"/>
        </w:rPr>
      </w:pPr>
      <w:r w:rsidRPr="00D94220">
        <w:rPr>
          <w:rFonts w:eastAsia="Times New Roman" w:cstheme="minorHAnsi"/>
          <w:sz w:val="22"/>
          <w:lang w:val="ro-RO"/>
        </w:rPr>
        <w:t xml:space="preserve">În această </w:t>
      </w:r>
      <w:r w:rsidR="00AD66D9" w:rsidRPr="00D94220">
        <w:rPr>
          <w:rFonts w:eastAsia="Times New Roman" w:cstheme="minorHAnsi"/>
          <w:sz w:val="22"/>
          <w:lang w:val="ro-RO"/>
        </w:rPr>
        <w:t>situație</w:t>
      </w:r>
      <w:r w:rsidRPr="00D94220">
        <w:rPr>
          <w:rFonts w:eastAsia="Times New Roman" w:cstheme="minorHAnsi"/>
          <w:sz w:val="22"/>
          <w:lang w:val="ro-RO"/>
        </w:rPr>
        <w:t xml:space="preserve">, în ultimii 5 ani de dinainte de data depunerii Cererii de </w:t>
      </w:r>
      <w:r w:rsidR="00A41F3B" w:rsidRPr="00D94220">
        <w:rPr>
          <w:rFonts w:eastAsia="Times New Roman" w:cstheme="minorHAnsi"/>
          <w:sz w:val="22"/>
          <w:lang w:val="ro-RO"/>
        </w:rPr>
        <w:t>Finanțare</w:t>
      </w:r>
      <w:r w:rsidRPr="00D94220">
        <w:rPr>
          <w:rFonts w:eastAsia="Times New Roman" w:cstheme="minorHAnsi"/>
          <w:sz w:val="22"/>
          <w:lang w:val="ro-RO"/>
        </w:rPr>
        <w:t xml:space="preserve">, proiectul propus nu a mai beneficiat de </w:t>
      </w:r>
      <w:r w:rsidR="00A41F3B" w:rsidRPr="00D94220">
        <w:rPr>
          <w:rFonts w:eastAsia="Times New Roman" w:cstheme="minorHAnsi"/>
          <w:sz w:val="22"/>
          <w:lang w:val="ro-RO"/>
        </w:rPr>
        <w:t>finanțare</w:t>
      </w:r>
      <w:r w:rsidRPr="00D94220">
        <w:rPr>
          <w:rFonts w:eastAsia="Times New Roman" w:cstheme="minorHAnsi"/>
          <w:sz w:val="22"/>
          <w:lang w:val="ro-RO"/>
        </w:rPr>
        <w:t xml:space="preserve"> publică, pentru </w:t>
      </w:r>
      <w:r w:rsidR="00A41F3B" w:rsidRPr="00D94220">
        <w:rPr>
          <w:rFonts w:eastAsia="Times New Roman" w:cstheme="minorHAnsi"/>
          <w:sz w:val="22"/>
          <w:lang w:val="ro-RO"/>
        </w:rPr>
        <w:t>același</w:t>
      </w:r>
      <w:r w:rsidRPr="00D94220">
        <w:rPr>
          <w:rFonts w:eastAsia="Times New Roman" w:cstheme="minorHAnsi"/>
          <w:sz w:val="22"/>
          <w:lang w:val="ro-RO"/>
        </w:rPr>
        <w:t xml:space="preserve"> tip de </w:t>
      </w:r>
      <w:r w:rsidR="00A41F3B" w:rsidRPr="00D94220">
        <w:rPr>
          <w:rFonts w:eastAsia="Times New Roman" w:cstheme="minorHAnsi"/>
          <w:sz w:val="22"/>
          <w:lang w:val="ro-RO"/>
        </w:rPr>
        <w:t>activități</w:t>
      </w:r>
      <w:r w:rsidRPr="00D94220">
        <w:rPr>
          <w:rFonts w:eastAsia="Times New Roman" w:cstheme="minorHAnsi"/>
          <w:sz w:val="22"/>
          <w:lang w:val="ro-RO"/>
        </w:rPr>
        <w:t xml:space="preserve"> realizate asupra aceleiași infrastructuri/</w:t>
      </w:r>
      <w:r w:rsidR="00A41F3B" w:rsidRPr="00D94220">
        <w:rPr>
          <w:rFonts w:eastAsia="Times New Roman" w:cstheme="minorHAnsi"/>
          <w:sz w:val="22"/>
          <w:lang w:val="ro-RO"/>
        </w:rPr>
        <w:t>aceluiași</w:t>
      </w:r>
      <w:r w:rsidRPr="00D94220">
        <w:rPr>
          <w:rFonts w:eastAsia="Times New Roman" w:cstheme="minorHAnsi"/>
          <w:sz w:val="22"/>
          <w:lang w:val="ro-RO"/>
        </w:rPr>
        <w:t xml:space="preserve"> segment de infrastructură </w:t>
      </w:r>
      <w:r w:rsidR="00A41F3B" w:rsidRPr="00D94220">
        <w:rPr>
          <w:rFonts w:eastAsia="Times New Roman" w:cstheme="minorHAnsi"/>
          <w:sz w:val="22"/>
          <w:lang w:val="ro-RO"/>
        </w:rPr>
        <w:t>și</w:t>
      </w:r>
      <w:r w:rsidRPr="00D94220">
        <w:rPr>
          <w:rFonts w:eastAsia="Times New Roman" w:cstheme="minorHAnsi"/>
          <w:sz w:val="22"/>
          <w:lang w:val="ro-RO"/>
        </w:rPr>
        <w:t xml:space="preserve"> la data depunerii Cererii de finanțare nu se află în perioada de </w:t>
      </w:r>
      <w:r w:rsidR="00A41F3B" w:rsidRPr="00D94220">
        <w:rPr>
          <w:rFonts w:eastAsia="Times New Roman" w:cstheme="minorHAnsi"/>
          <w:sz w:val="22"/>
          <w:lang w:val="ro-RO"/>
        </w:rPr>
        <w:t>garanție</w:t>
      </w:r>
      <w:r w:rsidRPr="00D94220">
        <w:rPr>
          <w:rFonts w:eastAsia="Times New Roman" w:cstheme="minorHAnsi"/>
          <w:sz w:val="22"/>
          <w:lang w:val="ro-RO"/>
        </w:rPr>
        <w:t xml:space="preserve"> pentru </w:t>
      </w:r>
      <w:r w:rsidR="00A41F3B" w:rsidRPr="00D94220">
        <w:rPr>
          <w:rFonts w:eastAsia="Times New Roman" w:cstheme="minorHAnsi"/>
          <w:sz w:val="22"/>
          <w:lang w:val="ro-RO"/>
        </w:rPr>
        <w:t>activitățile</w:t>
      </w:r>
      <w:r w:rsidRPr="00D94220">
        <w:rPr>
          <w:rFonts w:eastAsia="Times New Roman" w:cstheme="minorHAnsi"/>
          <w:sz w:val="22"/>
          <w:lang w:val="ro-RO"/>
        </w:rPr>
        <w:t xml:space="preserve"> enumerate anterior. Perioada de 5 ani de dinainte de data depunerii Cererii de finanțare se calculează de la data încheierii procesului-verbal de recepție la terminarea lucrărilor/de recepție a echipamentelor.</w:t>
      </w:r>
    </w:p>
    <w:p w14:paraId="070741F2" w14:textId="3B33F7DC" w:rsidR="006A0FE8" w:rsidRPr="00D94220" w:rsidRDefault="006A0FE8" w:rsidP="006A0FE8">
      <w:pPr>
        <w:rPr>
          <w:rFonts w:eastAsia="Times New Roman" w:cstheme="minorHAnsi"/>
          <w:sz w:val="22"/>
          <w:lang w:val="ro-RO"/>
        </w:rPr>
      </w:pPr>
    </w:p>
    <w:p w14:paraId="3C799C68" w14:textId="3E5A0798" w:rsidR="006A0FE8" w:rsidRPr="00D94220" w:rsidRDefault="00A41F3B" w:rsidP="006A0FE8">
      <w:pPr>
        <w:rPr>
          <w:rFonts w:eastAsia="Times New Roman" w:cstheme="minorHAnsi"/>
          <w:sz w:val="22"/>
          <w:lang w:val="ro-RO"/>
        </w:rPr>
      </w:pPr>
      <w:r w:rsidRPr="00D94220">
        <w:rPr>
          <w:rFonts w:eastAsia="Times New Roman" w:cstheme="minorHAnsi"/>
          <w:sz w:val="22"/>
          <w:lang w:val="ro-RO"/>
        </w:rPr>
        <w:t>Așadar</w:t>
      </w:r>
      <w:r w:rsidR="006A0FE8" w:rsidRPr="00D94220">
        <w:rPr>
          <w:rFonts w:eastAsia="Times New Roman" w:cstheme="minorHAnsi"/>
          <w:sz w:val="22"/>
          <w:lang w:val="ro-RO"/>
        </w:rPr>
        <w:t xml:space="preserve">, beneficiarul se va asigura, dacă este cazul, că a </w:t>
      </w:r>
      <w:r w:rsidRPr="00D94220">
        <w:rPr>
          <w:rFonts w:eastAsia="Times New Roman" w:cstheme="minorHAnsi"/>
          <w:sz w:val="22"/>
          <w:lang w:val="ro-RO"/>
        </w:rPr>
        <w:t>obținut</w:t>
      </w:r>
      <w:r w:rsidR="006A0FE8" w:rsidRPr="00D94220">
        <w:rPr>
          <w:rFonts w:eastAsia="Times New Roman" w:cstheme="minorHAnsi"/>
          <w:sz w:val="22"/>
          <w:lang w:val="ro-RO"/>
        </w:rPr>
        <w:t xml:space="preserve"> </w:t>
      </w:r>
      <w:r w:rsidRPr="00D94220">
        <w:rPr>
          <w:rFonts w:eastAsia="Times New Roman" w:cstheme="minorHAnsi"/>
          <w:sz w:val="22"/>
          <w:lang w:val="ro-RO"/>
        </w:rPr>
        <w:t>recepția</w:t>
      </w:r>
      <w:r w:rsidR="006A0FE8" w:rsidRPr="00D94220">
        <w:rPr>
          <w:rFonts w:eastAsia="Times New Roman" w:cstheme="minorHAnsi"/>
          <w:sz w:val="22"/>
          <w:lang w:val="ro-RO"/>
        </w:rPr>
        <w:t xml:space="preserve"> finală în cazul </w:t>
      </w:r>
      <w:r w:rsidRPr="00D94220">
        <w:rPr>
          <w:rFonts w:eastAsia="Times New Roman" w:cstheme="minorHAnsi"/>
          <w:sz w:val="22"/>
          <w:lang w:val="ro-RO"/>
        </w:rPr>
        <w:t>acelorași</w:t>
      </w:r>
      <w:r w:rsidR="006A0FE8" w:rsidRPr="00D94220">
        <w:rPr>
          <w:rFonts w:eastAsia="Times New Roman" w:cstheme="minorHAnsi"/>
          <w:sz w:val="22"/>
          <w:lang w:val="ro-RO"/>
        </w:rPr>
        <w:t xml:space="preserve"> </w:t>
      </w:r>
      <w:r w:rsidRPr="00D94220">
        <w:rPr>
          <w:rFonts w:eastAsia="Times New Roman" w:cstheme="minorHAnsi"/>
          <w:sz w:val="22"/>
          <w:lang w:val="ro-RO"/>
        </w:rPr>
        <w:t>activități</w:t>
      </w:r>
      <w:r w:rsidR="006A0FE8" w:rsidRPr="00D94220">
        <w:rPr>
          <w:rFonts w:eastAsia="Times New Roman" w:cstheme="minorHAnsi"/>
          <w:sz w:val="22"/>
          <w:lang w:val="ro-RO"/>
        </w:rPr>
        <w:t xml:space="preserve"> asupra </w:t>
      </w:r>
      <w:r w:rsidRPr="00D94220">
        <w:rPr>
          <w:rFonts w:eastAsia="Times New Roman" w:cstheme="minorHAnsi"/>
          <w:sz w:val="22"/>
          <w:lang w:val="ro-RO"/>
        </w:rPr>
        <w:t>aceleiași</w:t>
      </w:r>
      <w:r w:rsidR="006A0FE8" w:rsidRPr="00D94220">
        <w:rPr>
          <w:rFonts w:eastAsia="Times New Roman" w:cstheme="minorHAnsi"/>
          <w:sz w:val="22"/>
          <w:lang w:val="ro-RO"/>
        </w:rPr>
        <w:t xml:space="preserve"> infrastructuri/</w:t>
      </w:r>
      <w:r w:rsidRPr="00D94220">
        <w:rPr>
          <w:rFonts w:eastAsia="Times New Roman" w:cstheme="minorHAnsi"/>
          <w:sz w:val="22"/>
          <w:lang w:val="ro-RO"/>
        </w:rPr>
        <w:t>aceluiași</w:t>
      </w:r>
      <w:r w:rsidR="006A0FE8" w:rsidRPr="00D94220">
        <w:rPr>
          <w:rFonts w:eastAsia="Times New Roman" w:cstheme="minorHAnsi"/>
          <w:sz w:val="22"/>
          <w:lang w:val="ro-RO"/>
        </w:rPr>
        <w:t xml:space="preserve"> segment de infrastructură ce fac obiectul proiectului, înainte de depunerea Cererii de </w:t>
      </w:r>
      <w:r w:rsidRPr="00D94220">
        <w:rPr>
          <w:rFonts w:eastAsia="Times New Roman" w:cstheme="minorHAnsi"/>
          <w:sz w:val="22"/>
          <w:lang w:val="ro-RO"/>
        </w:rPr>
        <w:t>Finanțare</w:t>
      </w:r>
      <w:r w:rsidR="006A0FE8" w:rsidRPr="00D94220">
        <w:rPr>
          <w:rFonts w:eastAsia="Times New Roman" w:cstheme="minorHAnsi"/>
          <w:sz w:val="22"/>
          <w:lang w:val="ro-RO"/>
        </w:rPr>
        <w:t xml:space="preserve">. De asemenea, proiectul propus nu beneficiază în prezent de fonduri publice din alte surse de </w:t>
      </w:r>
      <w:r w:rsidRPr="00D94220">
        <w:rPr>
          <w:rFonts w:eastAsia="Times New Roman" w:cstheme="minorHAnsi"/>
          <w:sz w:val="22"/>
          <w:lang w:val="ro-RO"/>
        </w:rPr>
        <w:t>finanțare</w:t>
      </w:r>
      <w:r w:rsidR="006A0FE8" w:rsidRPr="00D94220">
        <w:rPr>
          <w:rFonts w:eastAsia="Times New Roman" w:cstheme="minorHAnsi"/>
          <w:sz w:val="22"/>
          <w:lang w:val="ro-RO"/>
        </w:rPr>
        <w:t xml:space="preserve">, altele decât cele ale solicitantului. </w:t>
      </w:r>
    </w:p>
    <w:p w14:paraId="2072242A" w14:textId="3B33F7DC" w:rsidR="006A0FE8" w:rsidRPr="00D94220" w:rsidRDefault="006A0FE8" w:rsidP="006A0FE8">
      <w:pPr>
        <w:rPr>
          <w:rFonts w:eastAsia="Times New Roman" w:cstheme="minorHAnsi"/>
          <w:sz w:val="22"/>
          <w:lang w:val="ro-RO"/>
        </w:rPr>
      </w:pPr>
    </w:p>
    <w:p w14:paraId="55E225B0" w14:textId="3B33F7DC" w:rsidR="006A0FE8" w:rsidRPr="00D94220" w:rsidRDefault="006A0FE8" w:rsidP="006A0FE8">
      <w:pPr>
        <w:rPr>
          <w:rFonts w:eastAsia="Times New Roman" w:cstheme="minorHAnsi"/>
          <w:b/>
          <w:sz w:val="22"/>
          <w:lang w:val="ro-RO"/>
        </w:rPr>
      </w:pPr>
      <w:r w:rsidRPr="00D94220">
        <w:rPr>
          <w:rFonts w:eastAsia="Times New Roman" w:cstheme="minorHAnsi"/>
          <w:b/>
          <w:sz w:val="22"/>
          <w:lang w:val="ro-RO"/>
        </w:rPr>
        <w:t>Pentru proiectele cu lucrări începute</w:t>
      </w:r>
    </w:p>
    <w:p w14:paraId="5FCCC73F" w14:textId="79C4DB6E" w:rsidR="006A0FE8" w:rsidRPr="00D94220" w:rsidRDefault="006A0FE8" w:rsidP="006A0FE8">
      <w:pPr>
        <w:rPr>
          <w:rFonts w:eastAsia="Times New Roman" w:cstheme="minorHAnsi"/>
          <w:sz w:val="22"/>
          <w:lang w:val="ro-RO"/>
        </w:rPr>
      </w:pPr>
      <w:r w:rsidRPr="00D94220">
        <w:rPr>
          <w:rFonts w:eastAsia="Times New Roman" w:cstheme="minorHAnsi"/>
          <w:sz w:val="22"/>
          <w:lang w:val="ro-RO"/>
        </w:rPr>
        <w:t xml:space="preserve">În această </w:t>
      </w:r>
      <w:r w:rsidR="00A41F3B" w:rsidRPr="00D94220">
        <w:rPr>
          <w:rFonts w:eastAsia="Times New Roman" w:cstheme="minorHAnsi"/>
          <w:sz w:val="22"/>
          <w:lang w:val="ro-RO"/>
        </w:rPr>
        <w:t>situație</w:t>
      </w:r>
      <w:r w:rsidRPr="00D94220">
        <w:rPr>
          <w:rFonts w:eastAsia="Times New Roman" w:cstheme="minorHAnsi"/>
          <w:sz w:val="22"/>
          <w:lang w:val="ro-RO"/>
        </w:rPr>
        <w:t xml:space="preserve">, proiectul propus nu a mai beneficiat de </w:t>
      </w:r>
      <w:r w:rsidR="00A41F3B" w:rsidRPr="00D94220">
        <w:rPr>
          <w:rFonts w:eastAsia="Times New Roman" w:cstheme="minorHAnsi"/>
          <w:sz w:val="22"/>
          <w:lang w:val="ro-RO"/>
        </w:rPr>
        <w:t>finanțare</w:t>
      </w:r>
      <w:r w:rsidRPr="00D94220">
        <w:rPr>
          <w:rFonts w:eastAsia="Times New Roman" w:cstheme="minorHAnsi"/>
          <w:sz w:val="22"/>
          <w:lang w:val="ro-RO"/>
        </w:rPr>
        <w:t xml:space="preserve"> publică, în ultimii 5 ani de dinainte de data emiterii ordinului de începere a contractului de lucrări aferent (emis în mod obligatoriu după data de 1 ianuarie 2021) pentru </w:t>
      </w:r>
      <w:r w:rsidR="00A41F3B" w:rsidRPr="00D94220">
        <w:rPr>
          <w:rFonts w:eastAsia="Times New Roman" w:cstheme="minorHAnsi"/>
          <w:sz w:val="22"/>
          <w:lang w:val="ro-RO"/>
        </w:rPr>
        <w:t>același</w:t>
      </w:r>
      <w:r w:rsidRPr="00D94220">
        <w:rPr>
          <w:rFonts w:eastAsia="Times New Roman" w:cstheme="minorHAnsi"/>
          <w:sz w:val="22"/>
          <w:lang w:val="ro-RO"/>
        </w:rPr>
        <w:t xml:space="preserve"> tip de </w:t>
      </w:r>
      <w:r w:rsidR="00A41F3B" w:rsidRPr="00D94220">
        <w:rPr>
          <w:rFonts w:eastAsia="Times New Roman" w:cstheme="minorHAnsi"/>
          <w:sz w:val="22"/>
          <w:lang w:val="ro-RO"/>
        </w:rPr>
        <w:t>activități</w:t>
      </w:r>
      <w:r w:rsidRPr="00D94220">
        <w:rPr>
          <w:rFonts w:eastAsia="Times New Roman" w:cstheme="minorHAnsi"/>
          <w:sz w:val="22"/>
          <w:lang w:val="ro-RO"/>
        </w:rPr>
        <w:t xml:space="preserve"> realizate asupra </w:t>
      </w:r>
      <w:r w:rsidR="00A41F3B" w:rsidRPr="00D94220">
        <w:rPr>
          <w:rFonts w:eastAsia="Times New Roman" w:cstheme="minorHAnsi"/>
          <w:sz w:val="22"/>
          <w:lang w:val="ro-RO"/>
        </w:rPr>
        <w:t>aceleiași</w:t>
      </w:r>
      <w:r w:rsidRPr="00D94220">
        <w:rPr>
          <w:rFonts w:eastAsia="Times New Roman" w:cstheme="minorHAnsi"/>
          <w:sz w:val="22"/>
          <w:lang w:val="ro-RO"/>
        </w:rPr>
        <w:t xml:space="preserve"> infrastructuri/</w:t>
      </w:r>
      <w:r w:rsidR="00A41F3B" w:rsidRPr="00D94220">
        <w:rPr>
          <w:rFonts w:eastAsia="Times New Roman" w:cstheme="minorHAnsi"/>
          <w:sz w:val="22"/>
          <w:lang w:val="ro-RO"/>
        </w:rPr>
        <w:t>aceluiași</w:t>
      </w:r>
      <w:r w:rsidRPr="00D94220">
        <w:rPr>
          <w:rFonts w:eastAsia="Times New Roman" w:cstheme="minorHAnsi"/>
          <w:sz w:val="22"/>
          <w:lang w:val="ro-RO"/>
        </w:rPr>
        <w:t xml:space="preserve"> segment de infrastructură </w:t>
      </w:r>
      <w:r w:rsidR="00A41F3B" w:rsidRPr="00D94220">
        <w:rPr>
          <w:rFonts w:eastAsia="Times New Roman" w:cstheme="minorHAnsi"/>
          <w:sz w:val="22"/>
          <w:lang w:val="ro-RO"/>
        </w:rPr>
        <w:t>și</w:t>
      </w:r>
      <w:r w:rsidRPr="00D94220">
        <w:rPr>
          <w:rFonts w:eastAsia="Times New Roman" w:cstheme="minorHAnsi"/>
          <w:sz w:val="22"/>
          <w:lang w:val="ro-RO"/>
        </w:rPr>
        <w:t xml:space="preserve"> la momentul emiterii ordinului de începere a contractului de lucrări aferent</w:t>
      </w:r>
      <w:r w:rsidRPr="00D94220" w:rsidDel="000A1D06">
        <w:rPr>
          <w:rFonts w:eastAsia="Times New Roman" w:cstheme="minorHAnsi"/>
          <w:sz w:val="22"/>
          <w:lang w:val="ro-RO"/>
        </w:rPr>
        <w:t xml:space="preserve"> </w:t>
      </w:r>
      <w:r w:rsidRPr="00D94220">
        <w:rPr>
          <w:rFonts w:eastAsia="Times New Roman" w:cstheme="minorHAnsi"/>
          <w:sz w:val="22"/>
          <w:lang w:val="ro-RO"/>
        </w:rPr>
        <w:t>nu se afl</w:t>
      </w:r>
      <w:r w:rsidR="000A1D06" w:rsidRPr="00D94220">
        <w:rPr>
          <w:rFonts w:eastAsia="Times New Roman" w:cstheme="minorHAnsi"/>
          <w:sz w:val="22"/>
          <w:lang w:val="ro-RO"/>
        </w:rPr>
        <w:t>a</w:t>
      </w:r>
      <w:r w:rsidRPr="00D94220">
        <w:rPr>
          <w:rFonts w:eastAsia="Times New Roman" w:cstheme="minorHAnsi"/>
          <w:sz w:val="22"/>
          <w:lang w:val="ro-RO"/>
        </w:rPr>
        <w:t xml:space="preserve"> în perioada de </w:t>
      </w:r>
      <w:r w:rsidR="00A41F3B" w:rsidRPr="00D94220">
        <w:rPr>
          <w:rFonts w:eastAsia="Times New Roman" w:cstheme="minorHAnsi"/>
          <w:sz w:val="22"/>
          <w:lang w:val="ro-RO"/>
        </w:rPr>
        <w:t>garanție</w:t>
      </w:r>
      <w:r w:rsidRPr="00D94220">
        <w:rPr>
          <w:rFonts w:eastAsia="Times New Roman" w:cstheme="minorHAnsi"/>
          <w:sz w:val="22"/>
          <w:lang w:val="ro-RO"/>
        </w:rPr>
        <w:t xml:space="preserve"> pentru </w:t>
      </w:r>
      <w:r w:rsidR="00A41F3B" w:rsidRPr="00D94220">
        <w:rPr>
          <w:rFonts w:eastAsia="Times New Roman" w:cstheme="minorHAnsi"/>
          <w:sz w:val="22"/>
          <w:lang w:val="ro-RO"/>
        </w:rPr>
        <w:t>activitățile</w:t>
      </w:r>
      <w:r w:rsidRPr="00D94220">
        <w:rPr>
          <w:rFonts w:eastAsia="Times New Roman" w:cstheme="minorHAnsi"/>
          <w:sz w:val="22"/>
          <w:lang w:val="ro-RO"/>
        </w:rPr>
        <w:t xml:space="preserve"> enumerate anterior.</w:t>
      </w:r>
    </w:p>
    <w:p w14:paraId="4E04B4D2" w14:textId="3B33F7DC" w:rsidR="006A0FE8" w:rsidRPr="00D94220" w:rsidRDefault="006A0FE8" w:rsidP="006A0FE8">
      <w:pPr>
        <w:rPr>
          <w:rFonts w:eastAsia="Times New Roman" w:cstheme="minorHAnsi"/>
          <w:sz w:val="22"/>
          <w:lang w:val="ro-RO"/>
        </w:rPr>
      </w:pPr>
    </w:p>
    <w:p w14:paraId="2599BC93" w14:textId="053DC3DC" w:rsidR="006A0FE8" w:rsidRPr="00D94220" w:rsidRDefault="006A0FE8" w:rsidP="006A0FE8">
      <w:pPr>
        <w:rPr>
          <w:rFonts w:eastAsia="Times New Roman" w:cstheme="minorHAnsi"/>
          <w:sz w:val="22"/>
          <w:lang w:val="ro-RO"/>
        </w:rPr>
      </w:pPr>
      <w:r w:rsidRPr="00D94220">
        <w:rPr>
          <w:rFonts w:eastAsia="Times New Roman" w:cstheme="minorHAnsi"/>
          <w:sz w:val="22"/>
          <w:lang w:val="ro-RO"/>
        </w:rPr>
        <w:t xml:space="preserve">După data emiterii ordinului de începere a lucrărilor, proiectul nu a beneficiat de fonduri publice din alte surse de </w:t>
      </w:r>
      <w:r w:rsidR="00A41F3B" w:rsidRPr="00D94220">
        <w:rPr>
          <w:rFonts w:eastAsia="Times New Roman" w:cstheme="minorHAnsi"/>
          <w:sz w:val="22"/>
          <w:lang w:val="ro-RO"/>
        </w:rPr>
        <w:t>finanțare</w:t>
      </w:r>
      <w:r w:rsidRPr="00D94220">
        <w:rPr>
          <w:rFonts w:eastAsia="Times New Roman" w:cstheme="minorHAnsi"/>
          <w:sz w:val="22"/>
          <w:lang w:val="ro-RO"/>
        </w:rPr>
        <w:t>, altele decât cele ale solicitantului.</w:t>
      </w:r>
    </w:p>
    <w:p w14:paraId="15E4168A" w14:textId="75D8083A" w:rsidR="006A0FE8" w:rsidRPr="00D94220" w:rsidRDefault="006A0FE8" w:rsidP="006A0FE8">
      <w:pPr>
        <w:rPr>
          <w:rFonts w:eastAsia="Times New Roman" w:cstheme="minorHAnsi"/>
          <w:sz w:val="22"/>
          <w:lang w:val="ro-RO"/>
        </w:rPr>
      </w:pPr>
      <w:r w:rsidRPr="00D94220">
        <w:rPr>
          <w:rFonts w:eastAsia="Times New Roman" w:cstheme="minorHAnsi"/>
          <w:sz w:val="22"/>
          <w:lang w:val="ro-RO"/>
        </w:rPr>
        <w:t xml:space="preserve">În situația în care proiectul prezintă lucrări care nu se încadrează în prezenta </w:t>
      </w:r>
      <w:r w:rsidR="00A41F3B" w:rsidRPr="00D94220">
        <w:rPr>
          <w:rFonts w:eastAsia="Times New Roman" w:cstheme="minorHAnsi"/>
          <w:sz w:val="22"/>
          <w:lang w:val="ro-RO"/>
        </w:rPr>
        <w:t>condiție</w:t>
      </w:r>
      <w:r w:rsidRPr="00D94220">
        <w:rPr>
          <w:rFonts w:eastAsia="Times New Roman" w:cstheme="minorHAnsi"/>
          <w:sz w:val="22"/>
          <w:lang w:val="ro-RO"/>
        </w:rPr>
        <w:t>, acele lucrări vor fi considerate cheltuieli neeligibile.</w:t>
      </w:r>
    </w:p>
    <w:p w14:paraId="6A417C61" w14:textId="3B33F7DC" w:rsidR="006A0FE8" w:rsidRPr="00D94220" w:rsidRDefault="006A0FE8" w:rsidP="006A0FE8">
      <w:pPr>
        <w:ind w:left="360"/>
        <w:rPr>
          <w:rFonts w:eastAsia="Times New Roman" w:cstheme="minorHAnsi"/>
          <w:sz w:val="22"/>
          <w:lang w:val="ro-RO"/>
        </w:rPr>
      </w:pPr>
    </w:p>
    <w:p w14:paraId="6D4D83AE" w14:textId="3B33F7DC" w:rsidR="006A0FE8" w:rsidRPr="00D94220" w:rsidRDefault="006A0FE8" w:rsidP="006A0FE8">
      <w:pPr>
        <w:pStyle w:val="ListParagraph"/>
        <w:ind w:left="360"/>
        <w:rPr>
          <w:rFonts w:eastAsia="Times New Roman" w:cstheme="minorHAnsi"/>
          <w:b/>
          <w:sz w:val="22"/>
          <w:lang w:val="ro-RO"/>
        </w:rPr>
      </w:pPr>
    </w:p>
    <w:p w14:paraId="51C1A05F" w14:textId="3B33F7DC" w:rsidR="006A0FE8" w:rsidRPr="00D94220" w:rsidRDefault="006A0FE8">
      <w:pPr>
        <w:pStyle w:val="ListParagraph"/>
        <w:numPr>
          <w:ilvl w:val="0"/>
          <w:numId w:val="6"/>
        </w:numPr>
        <w:ind w:hanging="720"/>
        <w:rPr>
          <w:rFonts w:eastAsia="Times New Roman" w:cstheme="minorHAnsi"/>
          <w:b/>
          <w:color w:val="002060"/>
          <w:szCs w:val="24"/>
          <w:lang w:val="ro-RO"/>
        </w:rPr>
      </w:pPr>
      <w:r w:rsidRPr="00D94220">
        <w:rPr>
          <w:rFonts w:eastAsia="Times New Roman" w:cstheme="minorHAnsi"/>
          <w:b/>
          <w:color w:val="002060"/>
          <w:szCs w:val="24"/>
          <w:lang w:val="ro-RO"/>
        </w:rPr>
        <w:t>Încadrarea sprijinului solicitat în limitele valorilor minime și maxime în conformitate cu prevederile ghidului solicitantului</w:t>
      </w:r>
    </w:p>
    <w:p w14:paraId="0C324796" w14:textId="3B33F7DC" w:rsidR="006A0FE8" w:rsidRPr="00D94220" w:rsidRDefault="006A0FE8" w:rsidP="006A0FE8">
      <w:pPr>
        <w:pStyle w:val="ListParagraph"/>
        <w:rPr>
          <w:rFonts w:eastAsia="Times New Roman" w:cstheme="minorHAnsi"/>
          <w:b/>
          <w:color w:val="002060"/>
          <w:sz w:val="22"/>
          <w:lang w:val="ro-RO"/>
        </w:rPr>
      </w:pPr>
    </w:p>
    <w:p w14:paraId="7DF5FBC6" w14:textId="32A1B223" w:rsidR="00C30B55" w:rsidRPr="00D94220" w:rsidRDefault="003E0766" w:rsidP="006A0FE8">
      <w:pPr>
        <w:rPr>
          <w:rFonts w:eastAsia="Times New Roman" w:cstheme="minorHAnsi"/>
          <w:sz w:val="22"/>
          <w:lang w:val="ro-RO"/>
        </w:rPr>
      </w:pPr>
      <w:r w:rsidRPr="00D94220">
        <w:rPr>
          <w:rFonts w:eastAsia="Times New Roman" w:cstheme="minorHAnsi"/>
          <w:sz w:val="22"/>
          <w:lang w:val="ro-RO"/>
        </w:rPr>
        <w:t xml:space="preserve">Valorile minime și maxime în care trebuie să se încadreze sprijinul solicitat </w:t>
      </w:r>
      <w:r w:rsidR="004D1849" w:rsidRPr="00D94220">
        <w:rPr>
          <w:rFonts w:eastAsia="Times New Roman" w:cstheme="minorHAnsi"/>
          <w:sz w:val="22"/>
          <w:lang w:val="ro-RO"/>
        </w:rPr>
        <w:t xml:space="preserve">sunt menționate în capitolul 5.5 </w:t>
      </w:r>
      <w:r w:rsidR="00310755" w:rsidRPr="00D94220">
        <w:rPr>
          <w:rFonts w:eastAsia="Times New Roman" w:cstheme="minorHAnsi"/>
          <w:sz w:val="22"/>
          <w:lang w:val="ro-RO"/>
        </w:rPr>
        <w:t>Cuantumul</w:t>
      </w:r>
      <w:r w:rsidR="004D1849" w:rsidRPr="00D94220">
        <w:rPr>
          <w:rFonts w:eastAsia="Times New Roman" w:cstheme="minorHAnsi"/>
          <w:sz w:val="22"/>
          <w:lang w:val="ro-RO"/>
        </w:rPr>
        <w:t xml:space="preserve"> cofinanțării acordate</w:t>
      </w:r>
      <w:r w:rsidR="0006332E" w:rsidRPr="00D94220">
        <w:rPr>
          <w:rFonts w:eastAsia="Times New Roman" w:cstheme="minorHAnsi"/>
          <w:sz w:val="22"/>
          <w:lang w:val="ro-RO"/>
        </w:rPr>
        <w:t xml:space="preserve">. </w:t>
      </w:r>
    </w:p>
    <w:p w14:paraId="485CAA12" w14:textId="3A89835B" w:rsidR="006A0FE8" w:rsidRPr="00D94220" w:rsidRDefault="006A0FE8" w:rsidP="006A0FE8">
      <w:pPr>
        <w:rPr>
          <w:rFonts w:eastAsia="Times New Roman" w:cstheme="minorHAnsi"/>
          <w:sz w:val="22"/>
          <w:lang w:val="ro-RO"/>
        </w:rPr>
      </w:pPr>
      <w:r w:rsidRPr="00D94220">
        <w:rPr>
          <w:rFonts w:eastAsia="Times New Roman" w:cstheme="minorHAnsi"/>
          <w:sz w:val="22"/>
          <w:lang w:val="ro-RO"/>
        </w:rPr>
        <w:t xml:space="preserve">Cursul valutar la care se va calcula încadrarea în respectivele valori minime și maxime este cursul </w:t>
      </w:r>
      <w:r w:rsidR="00CB23BF">
        <w:rPr>
          <w:rFonts w:eastAsia="Times New Roman" w:cstheme="minorHAnsi"/>
          <w:sz w:val="22"/>
          <w:lang w:val="ro-RO"/>
        </w:rPr>
        <w:t>I</w:t>
      </w:r>
      <w:r w:rsidRPr="00D94220">
        <w:rPr>
          <w:rFonts w:eastAsia="Times New Roman" w:cstheme="minorHAnsi"/>
          <w:sz w:val="22"/>
          <w:lang w:val="ro-RO"/>
        </w:rPr>
        <w:t>nforeuro din luna publicării ghidului solicitantului.</w:t>
      </w:r>
    </w:p>
    <w:p w14:paraId="25F542EA" w14:textId="3B33F7DC" w:rsidR="006A0FE8" w:rsidRPr="00D94220" w:rsidRDefault="006A0FE8" w:rsidP="006A0FE8">
      <w:pPr>
        <w:rPr>
          <w:rFonts w:eastAsia="Times New Roman" w:cstheme="minorHAnsi"/>
          <w:sz w:val="22"/>
          <w:lang w:val="ro-RO"/>
        </w:rPr>
      </w:pPr>
      <w:r w:rsidRPr="00D94220">
        <w:rPr>
          <w:rFonts w:eastAsia="Times New Roman" w:cstheme="minorHAnsi"/>
          <w:sz w:val="22"/>
          <w:lang w:val="ro-RO"/>
        </w:rPr>
        <w:t>Acest curs va fi utilizat inclusiv la semnarea contractului de finanțare, cu excepția ajutorului de minimis. În cazul ajutorului de minimis pentru semnarea contractului de finanțare se va folosi cursul Inforeuro din luna semnării contractului de finanțare.</w:t>
      </w:r>
    </w:p>
    <w:p w14:paraId="412F290D" w14:textId="3B33F7DC" w:rsidR="006A0FE8" w:rsidRPr="00D94220" w:rsidRDefault="006A0FE8" w:rsidP="006A0FE8">
      <w:pPr>
        <w:rPr>
          <w:rFonts w:eastAsia="Times New Roman" w:cstheme="minorHAnsi"/>
          <w:sz w:val="22"/>
          <w:lang w:val="ro-RO"/>
        </w:rPr>
      </w:pPr>
    </w:p>
    <w:p w14:paraId="46028B99" w14:textId="77777777" w:rsidR="004D1849" w:rsidRPr="00D94220" w:rsidRDefault="004D1849" w:rsidP="006A0FE8">
      <w:pPr>
        <w:rPr>
          <w:rFonts w:eastAsia="Times New Roman" w:cstheme="minorHAnsi"/>
          <w:sz w:val="22"/>
          <w:lang w:val="ro-RO"/>
        </w:rPr>
      </w:pPr>
    </w:p>
    <w:p w14:paraId="4946B3BC" w14:textId="701B54AD" w:rsidR="006A0FE8" w:rsidRPr="00D94220" w:rsidRDefault="006A0FE8">
      <w:pPr>
        <w:pStyle w:val="ListParagraph"/>
        <w:numPr>
          <w:ilvl w:val="0"/>
          <w:numId w:val="6"/>
        </w:numPr>
        <w:ind w:hanging="720"/>
        <w:rPr>
          <w:rFonts w:eastAsia="Times New Roman" w:cstheme="minorHAnsi"/>
          <w:b/>
          <w:color w:val="002060"/>
          <w:szCs w:val="24"/>
          <w:lang w:val="ro-RO"/>
        </w:rPr>
      </w:pPr>
      <w:r w:rsidRPr="00D94220">
        <w:rPr>
          <w:rFonts w:eastAsia="Times New Roman" w:cstheme="minorHAnsi"/>
          <w:b/>
          <w:bCs/>
          <w:color w:val="002060"/>
          <w:szCs w:val="24"/>
          <w:lang w:val="ro-RO"/>
        </w:rPr>
        <w:t>Cuantumul cofinanțării</w:t>
      </w:r>
      <w:r w:rsidR="00EC4F02" w:rsidRPr="00D94220">
        <w:rPr>
          <w:rFonts w:eastAsia="Times New Roman" w:cstheme="minorHAnsi"/>
          <w:b/>
          <w:bCs/>
          <w:color w:val="002060"/>
          <w:szCs w:val="24"/>
          <w:lang w:val="ro-RO"/>
        </w:rPr>
        <w:t xml:space="preserve"> asigurate de solicitant</w:t>
      </w:r>
    </w:p>
    <w:p w14:paraId="33214824" w14:textId="77777777" w:rsidR="00CC06DD" w:rsidRPr="00D94220" w:rsidRDefault="00CC06DD" w:rsidP="00CC06DD">
      <w:pPr>
        <w:rPr>
          <w:rFonts w:cstheme="minorHAnsi"/>
          <w:sz w:val="22"/>
          <w:lang w:val="ro-RO"/>
        </w:rPr>
      </w:pPr>
    </w:p>
    <w:p w14:paraId="789C494A" w14:textId="3970B01E" w:rsidR="006A0FE8" w:rsidRPr="00D94220" w:rsidRDefault="00006BB9" w:rsidP="00CC06DD">
      <w:pPr>
        <w:rPr>
          <w:rFonts w:cstheme="minorHAnsi"/>
          <w:sz w:val="22"/>
          <w:lang w:val="ro-RO"/>
        </w:rPr>
      </w:pPr>
      <w:r w:rsidRPr="00D94220">
        <w:rPr>
          <w:rFonts w:cstheme="minorHAnsi"/>
          <w:sz w:val="22"/>
          <w:lang w:val="ro-RO"/>
        </w:rPr>
        <w:t>Cuantumul cofinanțării</w:t>
      </w:r>
      <w:r w:rsidR="00845AAD" w:rsidRPr="00D94220">
        <w:rPr>
          <w:rFonts w:cstheme="minorHAnsi"/>
          <w:sz w:val="22"/>
          <w:lang w:val="ro-RO"/>
        </w:rPr>
        <w:t xml:space="preserve"> </w:t>
      </w:r>
      <w:r w:rsidR="003E6E82" w:rsidRPr="00D94220">
        <w:rPr>
          <w:rFonts w:cstheme="minorHAnsi"/>
          <w:sz w:val="22"/>
          <w:lang w:val="ro-RO"/>
        </w:rPr>
        <w:t xml:space="preserve">se calculează prin aplicarea ratei de cofinanțare </w:t>
      </w:r>
      <w:r w:rsidR="00D0151F" w:rsidRPr="00D94220">
        <w:rPr>
          <w:rFonts w:cstheme="minorHAnsi"/>
          <w:sz w:val="22"/>
          <w:lang w:val="ro-RO"/>
        </w:rPr>
        <w:t>(minim 2%</w:t>
      </w:r>
      <w:r w:rsidR="009A7A17" w:rsidRPr="00D94220">
        <w:rPr>
          <w:rFonts w:cstheme="minorHAnsi"/>
          <w:sz w:val="22"/>
          <w:lang w:val="ro-RO"/>
        </w:rPr>
        <w:t xml:space="preserve"> din valoarea totală </w:t>
      </w:r>
      <w:r w:rsidR="00410C51" w:rsidRPr="00D94220">
        <w:rPr>
          <w:rFonts w:cstheme="minorHAnsi"/>
          <w:sz w:val="22"/>
          <w:lang w:val="ro-RO"/>
        </w:rPr>
        <w:t>eligibilă</w:t>
      </w:r>
      <w:r w:rsidR="00D0151F" w:rsidRPr="00D94220">
        <w:rPr>
          <w:rFonts w:cstheme="minorHAnsi"/>
          <w:sz w:val="22"/>
          <w:lang w:val="ro-RO"/>
        </w:rPr>
        <w:t>)</w:t>
      </w:r>
      <w:r w:rsidR="009A7A17" w:rsidRPr="00D94220">
        <w:rPr>
          <w:rFonts w:cstheme="minorHAnsi"/>
          <w:sz w:val="22"/>
          <w:lang w:val="ro-RO"/>
        </w:rPr>
        <w:t xml:space="preserve"> </w:t>
      </w:r>
      <w:r w:rsidR="00816804" w:rsidRPr="00D94220">
        <w:rPr>
          <w:rFonts w:cstheme="minorHAnsi"/>
          <w:sz w:val="22"/>
          <w:lang w:val="ro-RO"/>
        </w:rPr>
        <w:t xml:space="preserve">asigurate de solicitant </w:t>
      </w:r>
      <w:r w:rsidR="00D0151F" w:rsidRPr="00D94220">
        <w:rPr>
          <w:rFonts w:cstheme="minorHAnsi"/>
          <w:sz w:val="22"/>
          <w:lang w:val="ro-RO"/>
        </w:rPr>
        <w:t>la valoarea totală eligibilă.</w:t>
      </w:r>
      <w:r w:rsidR="00C70B22" w:rsidRPr="00D94220">
        <w:rPr>
          <w:rStyle w:val="FootnoteReference"/>
          <w:rFonts w:cstheme="minorHAnsi"/>
          <w:sz w:val="22"/>
          <w:lang w:val="ro-RO"/>
        </w:rPr>
        <w:footnoteReference w:id="4"/>
      </w:r>
    </w:p>
    <w:p w14:paraId="1EB49AF7" w14:textId="3B33F7DC" w:rsidR="006A0FE8" w:rsidRPr="00D94220" w:rsidRDefault="006A0FE8" w:rsidP="006A0FE8">
      <w:pPr>
        <w:rPr>
          <w:rFonts w:eastAsia="Times New Roman" w:cstheme="minorHAnsi"/>
          <w:sz w:val="22"/>
          <w:lang w:val="ro-RO"/>
        </w:rPr>
      </w:pPr>
    </w:p>
    <w:p w14:paraId="11A9AB9B" w14:textId="5405AF77" w:rsidR="006A0FE8" w:rsidRPr="00D94220" w:rsidRDefault="006A0FE8">
      <w:pPr>
        <w:pStyle w:val="ListParagraph"/>
        <w:numPr>
          <w:ilvl w:val="0"/>
          <w:numId w:val="6"/>
        </w:numPr>
        <w:ind w:hanging="720"/>
        <w:rPr>
          <w:rFonts w:eastAsia="Times New Roman" w:cstheme="minorHAnsi"/>
          <w:b/>
          <w:color w:val="002060"/>
          <w:szCs w:val="24"/>
          <w:lang w:val="ro-RO"/>
        </w:rPr>
      </w:pPr>
      <w:r w:rsidRPr="00D94220">
        <w:rPr>
          <w:rFonts w:eastAsia="Times New Roman" w:cstheme="minorHAnsi"/>
          <w:b/>
          <w:color w:val="002060"/>
          <w:szCs w:val="24"/>
          <w:lang w:val="ro-RO"/>
        </w:rPr>
        <w:t xml:space="preserve">Perioada de implementare a activităților proiectului nu depășește </w:t>
      </w:r>
      <w:r w:rsidR="009477BA" w:rsidRPr="00D94220">
        <w:rPr>
          <w:rFonts w:eastAsia="Times New Roman" w:cstheme="minorHAnsi"/>
          <w:b/>
          <w:color w:val="002060"/>
          <w:szCs w:val="24"/>
          <w:lang w:val="ro-RO"/>
        </w:rPr>
        <w:t>31.12.2029</w:t>
      </w:r>
    </w:p>
    <w:p w14:paraId="352923CA" w14:textId="3B33F7DC" w:rsidR="006A0FE8" w:rsidRPr="00D94220" w:rsidRDefault="006A0FE8" w:rsidP="006A0FE8">
      <w:pPr>
        <w:pStyle w:val="ListParagraph"/>
        <w:rPr>
          <w:rFonts w:eastAsia="Times New Roman" w:cstheme="minorHAnsi"/>
          <w:b/>
          <w:color w:val="002060"/>
          <w:sz w:val="22"/>
          <w:lang w:val="ro-RO"/>
        </w:rPr>
      </w:pPr>
    </w:p>
    <w:p w14:paraId="064EC4FE" w14:textId="567C5CFB" w:rsidR="006A0FE8" w:rsidRPr="00D94220" w:rsidRDefault="006A0FE8" w:rsidP="006A0FE8">
      <w:pPr>
        <w:rPr>
          <w:rFonts w:cstheme="minorHAnsi"/>
          <w:sz w:val="22"/>
          <w:lang w:val="ro-RO"/>
        </w:rPr>
      </w:pPr>
      <w:r w:rsidRPr="00D94220">
        <w:rPr>
          <w:rFonts w:cstheme="minorHAnsi"/>
          <w:sz w:val="22"/>
          <w:lang w:val="ro-RO"/>
        </w:rPr>
        <w:t xml:space="preserve">Perioada de implementare a activităților proiectului se referă atât la activitățile realizate înainte de depunerea cererii de finanțare cât și la activitățile ce urmează a fi realizate </w:t>
      </w:r>
      <w:r w:rsidR="00BF0852" w:rsidRPr="00D94220">
        <w:rPr>
          <w:rFonts w:cstheme="minorHAnsi"/>
          <w:sz w:val="22"/>
          <w:lang w:val="ro-RO"/>
        </w:rPr>
        <w:t>î</w:t>
      </w:r>
      <w:r w:rsidRPr="00D94220">
        <w:rPr>
          <w:rFonts w:cstheme="minorHAnsi"/>
          <w:sz w:val="22"/>
          <w:lang w:val="ro-RO"/>
        </w:rPr>
        <w:t>n perioada de implementare. Solicitantul trebuie să prevadă în mod realist perioada de implementare pentru fiecare activitate în parte, luând în considerare specificul fiecărei activități.</w:t>
      </w:r>
    </w:p>
    <w:p w14:paraId="5C26B1C6" w14:textId="67A8F455" w:rsidR="006A0FE8" w:rsidRPr="00D94220" w:rsidRDefault="00BF0852" w:rsidP="006A0FE8">
      <w:pPr>
        <w:rPr>
          <w:rFonts w:cstheme="minorHAnsi"/>
          <w:sz w:val="22"/>
          <w:lang w:val="ro-RO"/>
        </w:rPr>
      </w:pPr>
      <w:r w:rsidRPr="00D94220">
        <w:rPr>
          <w:rFonts w:cstheme="minorHAnsi"/>
          <w:sz w:val="22"/>
          <w:lang w:val="ro-RO"/>
        </w:rPr>
        <w:t>În p</w:t>
      </w:r>
      <w:r w:rsidR="006A0FE8" w:rsidRPr="00D94220">
        <w:rPr>
          <w:rFonts w:cstheme="minorHAnsi"/>
          <w:sz w:val="22"/>
          <w:lang w:val="ro-RO"/>
        </w:rPr>
        <w:t>erioada de implementare a proiectului nu se include perioada de procesarea a cererii de rambursare finale și efectuarea plății aferente acesteia.</w:t>
      </w:r>
    </w:p>
    <w:p w14:paraId="537EE414" w14:textId="3B33F7DC" w:rsidR="006A0FE8" w:rsidRPr="00D94220" w:rsidRDefault="006A0FE8" w:rsidP="006A0FE8">
      <w:pPr>
        <w:pStyle w:val="ListParagraph"/>
        <w:ind w:left="360"/>
        <w:rPr>
          <w:rFonts w:eastAsia="Times New Roman" w:cstheme="minorHAnsi"/>
          <w:bCs/>
          <w:sz w:val="22"/>
          <w:lang w:val="ro-RO"/>
        </w:rPr>
      </w:pPr>
    </w:p>
    <w:p w14:paraId="4600A35D" w14:textId="59987B24" w:rsidR="006A0FE8" w:rsidRPr="00D94220" w:rsidRDefault="00CC06DD" w:rsidP="00CC06DD">
      <w:pPr>
        <w:rPr>
          <w:rFonts w:eastAsia="Times New Roman" w:cstheme="minorHAnsi"/>
          <w:b/>
          <w:bCs/>
          <w:color w:val="17365D" w:themeColor="text2" w:themeShade="BF"/>
          <w:lang w:val="ro-RO"/>
        </w:rPr>
      </w:pPr>
      <w:r w:rsidRPr="00D94220">
        <w:rPr>
          <w:rFonts w:eastAsia="Times New Roman" w:cstheme="minorHAnsi"/>
          <w:b/>
          <w:color w:val="17365D" w:themeColor="text2" w:themeShade="BF"/>
          <w:sz w:val="22"/>
          <w:lang w:val="ro-RO"/>
        </w:rPr>
        <w:t xml:space="preserve">7.   </w:t>
      </w:r>
      <w:r w:rsidRPr="00D94220">
        <w:rPr>
          <w:rFonts w:eastAsia="Times New Roman" w:cstheme="minorHAnsi"/>
          <w:b/>
          <w:bCs/>
          <w:color w:val="17365D" w:themeColor="text2" w:themeShade="BF"/>
          <w:lang w:val="ro-RO"/>
        </w:rPr>
        <w:t>Proiectul se încadrează în documentele strategice relevante</w:t>
      </w:r>
    </w:p>
    <w:p w14:paraId="4CC00B32" w14:textId="77777777" w:rsidR="00CC06DD" w:rsidRPr="00D94220" w:rsidRDefault="00CC06DD" w:rsidP="00CC06DD">
      <w:pPr>
        <w:spacing w:after="120" w:line="23" w:lineRule="atLeast"/>
        <w:rPr>
          <w:rFonts w:eastAsia="Times New Roman" w:cstheme="minorHAnsi"/>
          <w:sz w:val="22"/>
          <w:lang w:val="ro-RO"/>
        </w:rPr>
      </w:pPr>
    </w:p>
    <w:p w14:paraId="3F256569" w14:textId="332C7CE4" w:rsidR="00CC06DD" w:rsidRPr="00D94220" w:rsidRDefault="00CC06DD" w:rsidP="00CC06DD">
      <w:pPr>
        <w:spacing w:after="120" w:line="23" w:lineRule="atLeast"/>
        <w:rPr>
          <w:rFonts w:eastAsia="Times New Roman" w:cstheme="minorHAnsi"/>
          <w:sz w:val="22"/>
          <w:lang w:val="ro-RO"/>
        </w:rPr>
      </w:pPr>
      <w:r w:rsidRPr="00D94220">
        <w:rPr>
          <w:rFonts w:eastAsia="Times New Roman" w:cstheme="minorHAnsi"/>
          <w:sz w:val="22"/>
          <w:lang w:val="ro-RO"/>
        </w:rPr>
        <w:t xml:space="preserve">În vederea demonstrării acestei cerințe se va atașa un extras relevant din cadrul de politică strategic la nivel național sau regional pentru sistemul de educație și formare. </w:t>
      </w:r>
    </w:p>
    <w:p w14:paraId="18B03767" w14:textId="77777777" w:rsidR="00CC06DD" w:rsidRPr="00D94220" w:rsidRDefault="00CC06DD" w:rsidP="00CC06DD">
      <w:pPr>
        <w:spacing w:after="120" w:line="23" w:lineRule="atLeast"/>
        <w:rPr>
          <w:rFonts w:eastAsia="Times New Roman" w:cstheme="minorHAnsi"/>
          <w:sz w:val="22"/>
          <w:lang w:val="ro-RO"/>
        </w:rPr>
      </w:pPr>
      <w:r w:rsidRPr="00D94220">
        <w:rPr>
          <w:rFonts w:eastAsia="Times New Roman" w:cstheme="minorHAnsi"/>
          <w:sz w:val="22"/>
          <w:lang w:val="ro-RO"/>
        </w:rPr>
        <w:t>Documente strategice relevante la nivel național, fără a se limita la acestea, sunt : Strategia Națională pentru Dezvoltare Durabilă a României 2030, Documentul Programatic Romania Educată – viziune și strategie 2018-2030, Raportul Proiectului România Educată.</w:t>
      </w:r>
    </w:p>
    <w:p w14:paraId="3B4A1E1E" w14:textId="7E7A6B3B" w:rsidR="00CC06DD" w:rsidRPr="00D94220" w:rsidRDefault="00CC06DD" w:rsidP="00CC06DD">
      <w:pPr>
        <w:spacing w:after="120" w:line="23" w:lineRule="atLeast"/>
        <w:rPr>
          <w:rFonts w:eastAsia="Times New Roman" w:cstheme="minorHAnsi"/>
          <w:sz w:val="22"/>
          <w:lang w:val="ro-RO"/>
        </w:rPr>
      </w:pPr>
      <w:r w:rsidRPr="00D94220">
        <w:rPr>
          <w:rFonts w:eastAsia="Times New Roman" w:cstheme="minorHAnsi"/>
          <w:sz w:val="22"/>
          <w:lang w:val="ro-RO"/>
        </w:rPr>
        <w:t xml:space="preserve">Documente strategice relevante la nivel regional și local, fără a se limita la acestea, sunt : Planul de dezvoltare regională Nord-Vest 2021-2027, Strategii la nivel local sau regional. </w:t>
      </w:r>
    </w:p>
    <w:p w14:paraId="094CDC3E" w14:textId="77777777" w:rsidR="00CC06DD" w:rsidRPr="00D94220" w:rsidRDefault="00CC06DD" w:rsidP="00CC06DD">
      <w:pPr>
        <w:rPr>
          <w:rFonts w:eastAsia="Times New Roman" w:cstheme="minorHAnsi"/>
          <w:b/>
          <w:bCs/>
          <w:color w:val="17365D" w:themeColor="text2" w:themeShade="BF"/>
          <w:lang w:val="ro-RO"/>
        </w:rPr>
      </w:pPr>
    </w:p>
    <w:p w14:paraId="6720C10C" w14:textId="77777777" w:rsidR="00CC06DD" w:rsidRPr="00D94220" w:rsidRDefault="00CC06DD" w:rsidP="00CC06DD">
      <w:pPr>
        <w:rPr>
          <w:rFonts w:eastAsia="Times New Roman" w:cstheme="minorHAnsi"/>
          <w:b/>
          <w:color w:val="17365D" w:themeColor="text2" w:themeShade="BF"/>
          <w:sz w:val="22"/>
          <w:lang w:val="ro-RO"/>
        </w:rPr>
      </w:pPr>
    </w:p>
    <w:p w14:paraId="2188074C" w14:textId="0DE48C5E" w:rsidR="006A0FE8" w:rsidRPr="00D94220" w:rsidRDefault="006A0FE8" w:rsidP="006A0FE8">
      <w:pPr>
        <w:rPr>
          <w:rFonts w:eastAsia="Times New Roman" w:cstheme="minorHAnsi"/>
          <w:b/>
          <w:sz w:val="22"/>
          <w:lang w:val="ro-RO"/>
        </w:rPr>
      </w:pPr>
      <w:r w:rsidRPr="00D94220">
        <w:rPr>
          <w:rFonts w:eastAsia="Times New Roman" w:cstheme="minorHAnsi"/>
          <w:b/>
          <w:sz w:val="22"/>
          <w:lang w:val="ro-RO"/>
        </w:rPr>
        <w:t xml:space="preserve">Pe lângă condițiile de eligibilitate enumerate mai sus, solicitantul îndeplinește cumulativ criteriile prezentate în cadrul Secțiunii II din Anexa </w:t>
      </w:r>
      <w:r w:rsidR="00642FBF" w:rsidRPr="00D94220">
        <w:rPr>
          <w:rFonts w:eastAsia="Times New Roman" w:cstheme="minorHAnsi"/>
          <w:b/>
          <w:sz w:val="22"/>
          <w:lang w:val="ro-RO"/>
        </w:rPr>
        <w:t>II.1</w:t>
      </w:r>
      <w:r w:rsidRPr="00D94220">
        <w:rPr>
          <w:rFonts w:eastAsia="Times New Roman" w:cstheme="minorHAnsi"/>
          <w:b/>
          <w:sz w:val="22"/>
          <w:lang w:val="ro-RO"/>
        </w:rPr>
        <w:t xml:space="preserve"> – Grila ETF</w:t>
      </w:r>
      <w:r w:rsidR="00FD11C8" w:rsidRPr="00D94220">
        <w:rPr>
          <w:rFonts w:eastAsia="Times New Roman" w:cstheme="minorHAnsi"/>
          <w:b/>
          <w:sz w:val="22"/>
          <w:lang w:val="ro-RO"/>
        </w:rPr>
        <w:t xml:space="preserve"> </w:t>
      </w:r>
      <w:r w:rsidRPr="00D94220">
        <w:rPr>
          <w:rFonts w:eastAsia="Times New Roman" w:cstheme="minorHAnsi"/>
          <w:b/>
          <w:sz w:val="22"/>
          <w:lang w:val="ro-RO"/>
        </w:rPr>
        <w:t>:</w:t>
      </w:r>
    </w:p>
    <w:p w14:paraId="7A8CA049" w14:textId="030EFD00" w:rsidR="006A0FE8" w:rsidRPr="00D94220" w:rsidRDefault="00FD11C8" w:rsidP="00D97438">
      <w:pPr>
        <w:pStyle w:val="ListParagraph"/>
        <w:numPr>
          <w:ilvl w:val="0"/>
          <w:numId w:val="66"/>
        </w:numPr>
        <w:rPr>
          <w:rFonts w:eastAsia="Times New Roman" w:cstheme="minorHAnsi"/>
          <w:b/>
          <w:sz w:val="22"/>
          <w:lang w:val="ro-RO"/>
        </w:rPr>
      </w:pPr>
      <w:r w:rsidRPr="00D94220">
        <w:rPr>
          <w:rFonts w:eastAsia="Times New Roman" w:cstheme="minorHAnsi"/>
          <w:b/>
          <w:sz w:val="22"/>
          <w:lang w:val="ro-RO"/>
        </w:rPr>
        <w:t>Calitatea și sustenabilitatea proiectului</w:t>
      </w:r>
    </w:p>
    <w:p w14:paraId="7FEDFAC4" w14:textId="1796C3DC" w:rsidR="006A0FE8" w:rsidRPr="00D94220" w:rsidRDefault="00FD11C8" w:rsidP="00D97438">
      <w:pPr>
        <w:pStyle w:val="ListParagraph"/>
        <w:numPr>
          <w:ilvl w:val="0"/>
          <w:numId w:val="66"/>
        </w:numPr>
        <w:rPr>
          <w:rFonts w:eastAsia="Times New Roman" w:cstheme="minorHAnsi"/>
          <w:b/>
          <w:sz w:val="22"/>
          <w:lang w:val="ro-RO"/>
        </w:rPr>
      </w:pPr>
      <w:r w:rsidRPr="00D94220">
        <w:rPr>
          <w:rFonts w:eastAsia="Times New Roman" w:cstheme="minorHAnsi"/>
          <w:b/>
          <w:sz w:val="22"/>
          <w:lang w:val="ro-RO"/>
        </w:rPr>
        <w:t>Respectarea principiilor privind temelor orizontale</w:t>
      </w:r>
    </w:p>
    <w:p w14:paraId="67BA20EB" w14:textId="3B33F7DC" w:rsidR="006A0FE8" w:rsidRPr="00D94220" w:rsidRDefault="006A0FE8" w:rsidP="006A0FE8">
      <w:pPr>
        <w:ind w:left="1440"/>
        <w:rPr>
          <w:rFonts w:eastAsia="Times New Roman" w:cstheme="minorHAnsi"/>
          <w:b/>
          <w:sz w:val="22"/>
          <w:lang w:val="ro-RO"/>
        </w:rPr>
      </w:pPr>
    </w:p>
    <w:p w14:paraId="6A8DD0FA" w14:textId="3B33F7DC" w:rsidR="006A0FE8" w:rsidRPr="00D94220" w:rsidRDefault="006A0FE8" w:rsidP="006A0FE8">
      <w:pPr>
        <w:rPr>
          <w:rFonts w:eastAsia="Times New Roman" w:cstheme="minorHAnsi"/>
          <w:b/>
          <w:sz w:val="22"/>
          <w:lang w:val="ro-RO"/>
        </w:rPr>
      </w:pPr>
      <w:r w:rsidRPr="00D94220">
        <w:rPr>
          <w:rFonts w:eastAsia="Times New Roman" w:cstheme="minorHAnsi"/>
          <w:b/>
          <w:sz w:val="22"/>
          <w:lang w:val="ro-RO"/>
        </w:rPr>
        <w:t>Notarea cu 0  a unui criteriu sau subcriteriu duce la respingerea proiectului.</w:t>
      </w:r>
    </w:p>
    <w:p w14:paraId="40B5734A" w14:textId="77777777" w:rsidR="0003362B" w:rsidRPr="00D94220" w:rsidRDefault="0003362B" w:rsidP="0003362B">
      <w:pPr>
        <w:autoSpaceDE w:val="0"/>
        <w:autoSpaceDN w:val="0"/>
        <w:adjustRightInd w:val="0"/>
        <w:spacing w:line="240" w:lineRule="auto"/>
        <w:rPr>
          <w:rFonts w:eastAsia="TimesNewRomanPSMT" w:cstheme="minorHAnsi"/>
          <w:b/>
          <w:sz w:val="22"/>
          <w:lang w:val="ro-RO"/>
        </w:rPr>
      </w:pPr>
    </w:p>
    <w:p w14:paraId="1A001E47" w14:textId="3B33F7DC" w:rsidR="006A0FE8" w:rsidRPr="00D94220" w:rsidRDefault="006A0FE8" w:rsidP="006035C4">
      <w:pPr>
        <w:rPr>
          <w:rFonts w:cstheme="minorHAnsi"/>
          <w:sz w:val="22"/>
          <w:lang w:val="ro-RO"/>
        </w:rPr>
      </w:pPr>
    </w:p>
    <w:p w14:paraId="679A3866" w14:textId="4FD8F2B7" w:rsidR="000639E4" w:rsidRPr="00D94220" w:rsidRDefault="001B1356" w:rsidP="00D97438">
      <w:pPr>
        <w:pStyle w:val="Heading4"/>
        <w:numPr>
          <w:ilvl w:val="2"/>
          <w:numId w:val="29"/>
        </w:numPr>
        <w:rPr>
          <w:lang w:val="ro-RO"/>
        </w:rPr>
      </w:pPr>
      <w:r w:rsidRPr="00D94220">
        <w:rPr>
          <w:lang w:val="ro-RO"/>
        </w:rPr>
        <w:t>Activități eligibile</w:t>
      </w:r>
    </w:p>
    <w:p w14:paraId="079DB33D" w14:textId="3BDE010C" w:rsidR="00907E3C" w:rsidRPr="00D94220" w:rsidRDefault="00CC06DD" w:rsidP="00B96F72">
      <w:pPr>
        <w:rPr>
          <w:rFonts w:eastAsia="Times New Roman"/>
          <w:lang w:val="ro-RO"/>
        </w:rPr>
      </w:pPr>
      <w:r w:rsidRPr="00D94220">
        <w:rPr>
          <w:rFonts w:eastAsia="Times New Roman"/>
          <w:sz w:val="22"/>
          <w:lang w:val="ro-RO"/>
        </w:rPr>
        <w:t>Activitățile</w:t>
      </w:r>
      <w:r w:rsidR="00907E3C" w:rsidRPr="00D94220">
        <w:rPr>
          <w:rFonts w:eastAsia="Times New Roman"/>
          <w:sz w:val="22"/>
          <w:lang w:val="ro-RO"/>
        </w:rPr>
        <w:t xml:space="preserve"> eligibile propuse în cadrul cererilor de finanțare reprezintă </w:t>
      </w:r>
      <w:r w:rsidRPr="00D94220">
        <w:rPr>
          <w:rFonts w:eastAsia="Times New Roman"/>
          <w:sz w:val="22"/>
          <w:lang w:val="ro-RO"/>
        </w:rPr>
        <w:t>obligații</w:t>
      </w:r>
      <w:r w:rsidR="00907E3C" w:rsidRPr="00D94220">
        <w:rPr>
          <w:rFonts w:eastAsia="Times New Roman"/>
          <w:sz w:val="22"/>
          <w:lang w:val="ro-RO"/>
        </w:rPr>
        <w:t xml:space="preserve"> contractuale ce vor fi monitorizate pe parcursul implementării proiectului</w:t>
      </w:r>
      <w:r w:rsidR="00907E3C" w:rsidRPr="00D94220">
        <w:rPr>
          <w:rFonts w:eastAsia="Times New Roman"/>
          <w:lang w:val="ro-RO"/>
        </w:rPr>
        <w:t xml:space="preserve">. </w:t>
      </w:r>
    </w:p>
    <w:p w14:paraId="47F1CFCD" w14:textId="77777777" w:rsidR="00907E3C" w:rsidRPr="00D94220" w:rsidRDefault="00907E3C" w:rsidP="00907E3C">
      <w:pPr>
        <w:pStyle w:val="ListParagraph"/>
        <w:ind w:left="360"/>
        <w:rPr>
          <w:rFonts w:eastAsia="Times New Roman"/>
          <w:lang w:val="ro-RO"/>
        </w:rPr>
      </w:pPr>
    </w:p>
    <w:p w14:paraId="22BDBE7F" w14:textId="77777777" w:rsidR="00907E3C" w:rsidRPr="00D94220" w:rsidRDefault="00907E3C" w:rsidP="00907E3C">
      <w:pPr>
        <w:pStyle w:val="ListParagraph"/>
        <w:ind w:left="360"/>
        <w:rPr>
          <w:rFonts w:eastAsia="Times New Roman"/>
          <w:b/>
          <w:color w:val="17365D" w:themeColor="text2" w:themeShade="BF"/>
          <w:lang w:val="ro-RO"/>
        </w:rPr>
      </w:pPr>
      <w:r w:rsidRPr="00D94220">
        <w:rPr>
          <w:rFonts w:eastAsia="Times New Roman"/>
          <w:b/>
          <w:color w:val="17365D" w:themeColor="text2" w:themeShade="BF"/>
          <w:lang w:val="ro-RO"/>
        </w:rPr>
        <w:t>Tipuri de activități eligibile în cadrul apelului:</w:t>
      </w:r>
    </w:p>
    <w:p w14:paraId="6441CB80" w14:textId="77777777" w:rsidR="00907E3C" w:rsidRPr="00D94220" w:rsidRDefault="00907E3C" w:rsidP="00907E3C">
      <w:pPr>
        <w:pStyle w:val="ListParagraph"/>
        <w:ind w:left="360"/>
        <w:rPr>
          <w:rFonts w:eastAsia="Times New Roman"/>
          <w:lang w:val="ro-RO"/>
        </w:rPr>
      </w:pPr>
    </w:p>
    <w:p w14:paraId="4B28E4A3" w14:textId="18E9978B" w:rsidR="00907E3C" w:rsidRPr="00D94220" w:rsidRDefault="00B96F72" w:rsidP="00D97438">
      <w:pPr>
        <w:pStyle w:val="ListParagraph"/>
        <w:numPr>
          <w:ilvl w:val="0"/>
          <w:numId w:val="14"/>
        </w:numPr>
        <w:rPr>
          <w:rFonts w:eastAsia="Times New Roman"/>
          <w:b/>
          <w:bCs/>
          <w:color w:val="17365D" w:themeColor="text2" w:themeShade="BF"/>
          <w:sz w:val="22"/>
          <w:lang w:val="ro-RO"/>
        </w:rPr>
      </w:pPr>
      <w:r w:rsidRPr="00D94220">
        <w:rPr>
          <w:rFonts w:eastAsia="Times New Roman"/>
          <w:b/>
          <w:bCs/>
          <w:color w:val="17365D" w:themeColor="text2" w:themeShade="BF"/>
          <w:sz w:val="22"/>
          <w:lang w:val="ro-RO"/>
        </w:rPr>
        <w:t>Activități</w:t>
      </w:r>
      <w:r w:rsidR="00907E3C" w:rsidRPr="00D94220">
        <w:rPr>
          <w:rFonts w:eastAsia="Times New Roman"/>
          <w:b/>
          <w:bCs/>
          <w:color w:val="17365D" w:themeColor="text2" w:themeShade="BF"/>
          <w:sz w:val="22"/>
          <w:lang w:val="ro-RO"/>
        </w:rPr>
        <w:t xml:space="preserve"> eligibile obligatorii</w:t>
      </w:r>
    </w:p>
    <w:p w14:paraId="7AD813B5" w14:textId="102309E5" w:rsidR="00907E3C" w:rsidRPr="00D94220" w:rsidRDefault="001E35E1" w:rsidP="00B96F72">
      <w:pPr>
        <w:rPr>
          <w:rFonts w:eastAsia="Times New Roman"/>
          <w:sz w:val="22"/>
          <w:lang w:val="ro-RO"/>
        </w:rPr>
      </w:pPr>
      <w:r w:rsidRPr="00D94220">
        <w:rPr>
          <w:rFonts w:eastAsia="Times New Roman"/>
          <w:sz w:val="22"/>
          <w:lang w:val="ro-RO"/>
        </w:rPr>
        <w:t xml:space="preserve">Solicitantul </w:t>
      </w:r>
      <w:r w:rsidR="00C03C73" w:rsidRPr="00D94220">
        <w:rPr>
          <w:rFonts w:eastAsia="Times New Roman"/>
          <w:sz w:val="22"/>
          <w:lang w:val="ro-RO"/>
        </w:rPr>
        <w:t xml:space="preserve">va </w:t>
      </w:r>
      <w:r w:rsidR="00835B4A" w:rsidRPr="00D94220">
        <w:rPr>
          <w:rFonts w:eastAsia="Times New Roman"/>
          <w:sz w:val="22"/>
          <w:lang w:val="ro-RO"/>
        </w:rPr>
        <w:t>trebui să</w:t>
      </w:r>
      <w:r w:rsidR="00C03C73" w:rsidRPr="00D94220">
        <w:rPr>
          <w:rFonts w:eastAsia="Times New Roman"/>
          <w:sz w:val="22"/>
          <w:lang w:val="ro-RO"/>
        </w:rPr>
        <w:t xml:space="preserve"> includă în cererea de finanțare cel puțin o acti</w:t>
      </w:r>
      <w:r w:rsidR="00AE3D46" w:rsidRPr="00D94220">
        <w:rPr>
          <w:rFonts w:eastAsia="Times New Roman"/>
          <w:sz w:val="22"/>
          <w:lang w:val="ro-RO"/>
        </w:rPr>
        <w:t>vi</w:t>
      </w:r>
      <w:r w:rsidR="00C03C73" w:rsidRPr="00D94220">
        <w:rPr>
          <w:rFonts w:eastAsia="Times New Roman"/>
          <w:sz w:val="22"/>
          <w:lang w:val="ro-RO"/>
        </w:rPr>
        <w:t>tate din cele pr</w:t>
      </w:r>
      <w:r w:rsidR="007B6CF7" w:rsidRPr="00D94220">
        <w:rPr>
          <w:rFonts w:eastAsia="Times New Roman"/>
          <w:sz w:val="22"/>
          <w:lang w:val="ro-RO"/>
        </w:rPr>
        <w:t>e</w:t>
      </w:r>
      <w:r w:rsidR="00C03C73" w:rsidRPr="00D94220">
        <w:rPr>
          <w:rFonts w:eastAsia="Times New Roman"/>
          <w:sz w:val="22"/>
          <w:lang w:val="ro-RO"/>
        </w:rPr>
        <w:t>v</w:t>
      </w:r>
      <w:r w:rsidR="007B6CF7" w:rsidRPr="00D94220">
        <w:rPr>
          <w:rFonts w:eastAsia="Times New Roman"/>
          <w:sz w:val="22"/>
          <w:lang w:val="ro-RO"/>
        </w:rPr>
        <w:t>ăz</w:t>
      </w:r>
      <w:r w:rsidR="00C03C73" w:rsidRPr="00D94220">
        <w:rPr>
          <w:rFonts w:eastAsia="Times New Roman"/>
          <w:sz w:val="22"/>
          <w:lang w:val="ro-RO"/>
        </w:rPr>
        <w:t>u</w:t>
      </w:r>
      <w:r w:rsidR="007B6CF7" w:rsidRPr="00D94220">
        <w:rPr>
          <w:rFonts w:eastAsia="Times New Roman"/>
          <w:sz w:val="22"/>
          <w:lang w:val="ro-RO"/>
        </w:rPr>
        <w:t>t</w:t>
      </w:r>
      <w:r w:rsidR="00C03C73" w:rsidRPr="00D94220">
        <w:rPr>
          <w:rFonts w:eastAsia="Times New Roman"/>
          <w:sz w:val="22"/>
          <w:lang w:val="ro-RO"/>
        </w:rPr>
        <w:t xml:space="preserve">e </w:t>
      </w:r>
      <w:r w:rsidR="00E63EAB" w:rsidRPr="00D94220">
        <w:rPr>
          <w:rFonts w:eastAsia="Times New Roman"/>
          <w:sz w:val="22"/>
          <w:lang w:val="ro-RO"/>
        </w:rPr>
        <w:t>î</w:t>
      </w:r>
      <w:r w:rsidR="007B6CF7" w:rsidRPr="00D94220">
        <w:rPr>
          <w:rFonts w:eastAsia="Times New Roman"/>
          <w:sz w:val="22"/>
          <w:lang w:val="ro-RO"/>
        </w:rPr>
        <w:t>n</w:t>
      </w:r>
      <w:r w:rsidR="00E63EAB" w:rsidRPr="00D94220">
        <w:rPr>
          <w:rFonts w:eastAsia="Times New Roman"/>
          <w:sz w:val="22"/>
          <w:lang w:val="ro-RO"/>
        </w:rPr>
        <w:t xml:space="preserve"> această</w:t>
      </w:r>
      <w:r w:rsidR="007B6CF7" w:rsidRPr="00D94220">
        <w:rPr>
          <w:rFonts w:eastAsia="Times New Roman"/>
          <w:sz w:val="22"/>
          <w:lang w:val="ro-RO"/>
        </w:rPr>
        <w:t xml:space="preserve"> secțiune</w:t>
      </w:r>
      <w:r w:rsidR="00CF1303" w:rsidRPr="00D94220">
        <w:rPr>
          <w:rFonts w:eastAsia="Times New Roman"/>
          <w:sz w:val="22"/>
          <w:lang w:val="ro-RO"/>
        </w:rPr>
        <w:t>.</w:t>
      </w:r>
      <w:r w:rsidR="00C03C73" w:rsidRPr="00D94220">
        <w:rPr>
          <w:rFonts w:eastAsia="Times New Roman"/>
          <w:sz w:val="22"/>
          <w:lang w:val="ro-RO"/>
        </w:rPr>
        <w:t xml:space="preserve"> </w:t>
      </w:r>
    </w:p>
    <w:p w14:paraId="7D28A863" w14:textId="1A998B6D" w:rsidR="00B96F72" w:rsidRPr="00D94220" w:rsidRDefault="00B96F72" w:rsidP="00B96F72">
      <w:pPr>
        <w:rPr>
          <w:rFonts w:eastAsia="Times New Roman" w:cstheme="minorHAnsi"/>
          <w:sz w:val="22"/>
          <w:lang w:val="ro-RO"/>
        </w:rPr>
      </w:pPr>
      <w:r w:rsidRPr="00D94220">
        <w:rPr>
          <w:rFonts w:eastAsia="Times New Roman" w:cstheme="minorHAnsi"/>
          <w:sz w:val="22"/>
          <w:lang w:val="ro-RO"/>
        </w:rPr>
        <w:t>Activitățile eligibile obligatorii : reabilitarea / modernizarea / extinderea  infrastructurii educaționale pentru învățământul superior ( universități de stat)</w:t>
      </w:r>
      <w:r w:rsidR="00021071" w:rsidRPr="00D94220">
        <w:rPr>
          <w:rFonts w:eastAsia="Times New Roman" w:cstheme="minorHAnsi"/>
          <w:sz w:val="22"/>
          <w:lang w:val="ro-RO"/>
        </w:rPr>
        <w:t>, fiind vizate numai clădirile/spațiile de învățământ.</w:t>
      </w:r>
      <w:r w:rsidRPr="00D94220">
        <w:rPr>
          <w:rFonts w:eastAsia="Times New Roman" w:cstheme="minorHAnsi"/>
          <w:sz w:val="22"/>
          <w:lang w:val="ro-RO"/>
        </w:rPr>
        <w:t xml:space="preserve"> </w:t>
      </w:r>
    </w:p>
    <w:p w14:paraId="1693AA8A" w14:textId="77777777" w:rsidR="000213F2" w:rsidRPr="00D94220" w:rsidRDefault="000213F2" w:rsidP="00B96F72">
      <w:pPr>
        <w:tabs>
          <w:tab w:val="left" w:pos="180"/>
          <w:tab w:val="left" w:pos="720"/>
        </w:tabs>
        <w:spacing w:line="23" w:lineRule="atLeast"/>
        <w:rPr>
          <w:rFonts w:cstheme="minorHAnsi"/>
          <w:bCs/>
          <w:sz w:val="22"/>
          <w:lang w:val="ro-RO"/>
        </w:rPr>
      </w:pPr>
    </w:p>
    <w:p w14:paraId="7ADE6267" w14:textId="6F407349" w:rsidR="00B96F72" w:rsidRPr="00D94220" w:rsidRDefault="00B96F72" w:rsidP="00B96F72">
      <w:pPr>
        <w:tabs>
          <w:tab w:val="left" w:pos="180"/>
          <w:tab w:val="left" w:pos="720"/>
        </w:tabs>
        <w:spacing w:line="23" w:lineRule="atLeast"/>
        <w:rPr>
          <w:rFonts w:cstheme="minorHAnsi"/>
          <w:bCs/>
          <w:sz w:val="22"/>
          <w:lang w:val="ro-RO"/>
        </w:rPr>
      </w:pPr>
      <w:r w:rsidRPr="00D94220">
        <w:rPr>
          <w:rFonts w:cstheme="minorHAnsi"/>
          <w:bCs/>
          <w:sz w:val="22"/>
          <w:lang w:val="ro-RO"/>
        </w:rPr>
        <w:t>Vor fi avute în vedere proiectele care presupun realizarea de lucrări de construcție (numai investițiile ce se supun autorizării conform Legii nr.50/1991, privind autorizarea executării lucrărilor de construcții, republicată și actualizată ).</w:t>
      </w:r>
    </w:p>
    <w:p w14:paraId="7D56CF45" w14:textId="77777777" w:rsidR="00021071" w:rsidRPr="00D94220" w:rsidRDefault="00021071" w:rsidP="00B96F72">
      <w:pPr>
        <w:tabs>
          <w:tab w:val="left" w:pos="180"/>
          <w:tab w:val="left" w:pos="720"/>
        </w:tabs>
        <w:spacing w:line="23" w:lineRule="atLeast"/>
        <w:rPr>
          <w:rFonts w:cstheme="minorHAnsi"/>
          <w:bCs/>
          <w:sz w:val="22"/>
          <w:lang w:val="ro-RO"/>
        </w:rPr>
      </w:pPr>
    </w:p>
    <w:p w14:paraId="4E06664D" w14:textId="79680CB0" w:rsidR="00B96F72" w:rsidRPr="00D94220" w:rsidRDefault="00B96F72" w:rsidP="00B96F72">
      <w:pPr>
        <w:tabs>
          <w:tab w:val="left" w:pos="180"/>
          <w:tab w:val="left" w:pos="720"/>
        </w:tabs>
        <w:spacing w:line="23" w:lineRule="atLeast"/>
        <w:rPr>
          <w:rFonts w:cstheme="minorHAnsi"/>
          <w:bCs/>
          <w:sz w:val="22"/>
          <w:lang w:val="ro-RO"/>
        </w:rPr>
      </w:pPr>
      <w:r w:rsidRPr="00D94220">
        <w:rPr>
          <w:rFonts w:cstheme="minorHAnsi"/>
          <w:bCs/>
          <w:sz w:val="22"/>
          <w:lang w:val="ro-RO"/>
        </w:rPr>
        <w:t>Cererea de finanțare poate să conțină</w:t>
      </w:r>
      <w:r w:rsidR="00021071" w:rsidRPr="00D94220">
        <w:rPr>
          <w:rFonts w:cstheme="minorHAnsi"/>
          <w:bCs/>
          <w:sz w:val="22"/>
          <w:lang w:val="ro-RO"/>
        </w:rPr>
        <w:t xml:space="preserve"> asociat cu activitățile eligibile obligatorii</w:t>
      </w:r>
      <w:r w:rsidRPr="00D94220">
        <w:rPr>
          <w:rFonts w:cstheme="minorHAnsi"/>
          <w:bCs/>
          <w:sz w:val="22"/>
          <w:lang w:val="ro-RO"/>
        </w:rPr>
        <w:t xml:space="preserve"> și dotarea </w:t>
      </w:r>
      <w:r w:rsidR="00021071" w:rsidRPr="00D94220">
        <w:rPr>
          <w:rFonts w:cstheme="minorHAnsi"/>
          <w:bCs/>
          <w:sz w:val="22"/>
          <w:lang w:val="ro-RO"/>
        </w:rPr>
        <w:t>infrastructurii</w:t>
      </w:r>
      <w:r w:rsidRPr="00D94220">
        <w:rPr>
          <w:rFonts w:cstheme="minorHAnsi"/>
          <w:bCs/>
          <w:sz w:val="22"/>
          <w:lang w:val="ro-RO"/>
        </w:rPr>
        <w:t xml:space="preserve"> educaționale</w:t>
      </w:r>
      <w:r w:rsidR="00021071" w:rsidRPr="00D94220">
        <w:rPr>
          <w:rFonts w:cstheme="minorHAnsi"/>
          <w:bCs/>
          <w:sz w:val="22"/>
          <w:lang w:val="ro-RO"/>
        </w:rPr>
        <w:t>.</w:t>
      </w:r>
    </w:p>
    <w:p w14:paraId="40721529" w14:textId="77777777" w:rsidR="00B96F72" w:rsidRPr="00D94220" w:rsidRDefault="00B96F72" w:rsidP="00B96F72">
      <w:pPr>
        <w:tabs>
          <w:tab w:val="left" w:pos="180"/>
          <w:tab w:val="left" w:pos="720"/>
        </w:tabs>
        <w:spacing w:after="120" w:line="23" w:lineRule="atLeast"/>
        <w:rPr>
          <w:rFonts w:cstheme="minorHAnsi"/>
          <w:bCs/>
          <w:sz w:val="22"/>
          <w:lang w:val="ro-RO"/>
        </w:rPr>
      </w:pPr>
    </w:p>
    <w:p w14:paraId="73A29697" w14:textId="0BA16368" w:rsidR="00B96F72" w:rsidRPr="00D94220" w:rsidRDefault="00021071" w:rsidP="00B96F72">
      <w:pPr>
        <w:tabs>
          <w:tab w:val="left" w:pos="180"/>
          <w:tab w:val="left" w:pos="720"/>
        </w:tabs>
        <w:spacing w:after="120" w:line="23" w:lineRule="atLeast"/>
        <w:rPr>
          <w:rFonts w:cstheme="minorHAnsi"/>
          <w:bCs/>
          <w:sz w:val="22"/>
          <w:lang w:val="ro-RO"/>
        </w:rPr>
      </w:pPr>
      <w:bookmarkStart w:id="299" w:name="_Hlk135732990"/>
      <w:r w:rsidRPr="00D94220">
        <w:rPr>
          <w:rFonts w:cstheme="minorHAnsi"/>
          <w:bCs/>
          <w:sz w:val="22"/>
          <w:lang w:val="ro-RO"/>
        </w:rPr>
        <w:t xml:space="preserve">ATENȚIE : </w:t>
      </w:r>
      <w:r w:rsidR="00B96F72" w:rsidRPr="00D94220">
        <w:rPr>
          <w:rFonts w:cstheme="minorHAnsi"/>
          <w:bCs/>
          <w:sz w:val="22"/>
          <w:lang w:val="ro-RO"/>
        </w:rPr>
        <w:t xml:space="preserve"> Nu sunt eligibile proiectele care :</w:t>
      </w:r>
    </w:p>
    <w:p w14:paraId="3F7810BF" w14:textId="77777777" w:rsidR="00B96F72" w:rsidRPr="00D94220" w:rsidRDefault="00B96F72" w:rsidP="00D97438">
      <w:pPr>
        <w:numPr>
          <w:ilvl w:val="0"/>
          <w:numId w:val="41"/>
        </w:numPr>
        <w:tabs>
          <w:tab w:val="left" w:pos="180"/>
          <w:tab w:val="left" w:pos="720"/>
        </w:tabs>
        <w:spacing w:after="200" w:line="23" w:lineRule="atLeast"/>
        <w:contextualSpacing/>
        <w:rPr>
          <w:rFonts w:cstheme="minorHAnsi"/>
          <w:bCs/>
          <w:sz w:val="22"/>
          <w:lang w:val="ro-RO"/>
        </w:rPr>
      </w:pPr>
      <w:r w:rsidRPr="00D94220">
        <w:rPr>
          <w:rFonts w:cstheme="minorHAnsi"/>
          <w:bCs/>
          <w:sz w:val="22"/>
          <w:lang w:val="ro-RO"/>
        </w:rPr>
        <w:t>Propun exclusiv realizarea de lucrări de reabilitare termică (renovare energetică) și dotări</w:t>
      </w:r>
    </w:p>
    <w:p w14:paraId="7C274CD2" w14:textId="77777777" w:rsidR="00B96F72" w:rsidRPr="00D94220" w:rsidRDefault="00B96F72" w:rsidP="00D97438">
      <w:pPr>
        <w:numPr>
          <w:ilvl w:val="0"/>
          <w:numId w:val="41"/>
        </w:numPr>
        <w:tabs>
          <w:tab w:val="left" w:pos="180"/>
          <w:tab w:val="left" w:pos="720"/>
        </w:tabs>
        <w:spacing w:after="200" w:line="23" w:lineRule="atLeast"/>
        <w:contextualSpacing/>
        <w:rPr>
          <w:rFonts w:cstheme="minorHAnsi"/>
          <w:bCs/>
          <w:sz w:val="22"/>
          <w:lang w:val="ro-RO"/>
        </w:rPr>
      </w:pPr>
      <w:r w:rsidRPr="00D94220">
        <w:rPr>
          <w:rFonts w:cstheme="minorHAnsi"/>
          <w:bCs/>
          <w:sz w:val="22"/>
          <w:lang w:val="ro-RO"/>
        </w:rPr>
        <w:t>Propun realizarea de lucrări care potrivit legii nr. 50/1991 privind autorizarea construcțiilor, cu modificările și completările ulterioare nu se supun autorizării</w:t>
      </w:r>
    </w:p>
    <w:p w14:paraId="0ABB018A" w14:textId="77777777" w:rsidR="00B96F72" w:rsidRPr="00D94220" w:rsidRDefault="00B96F72" w:rsidP="00D97438">
      <w:pPr>
        <w:numPr>
          <w:ilvl w:val="0"/>
          <w:numId w:val="41"/>
        </w:numPr>
        <w:tabs>
          <w:tab w:val="left" w:pos="180"/>
          <w:tab w:val="left" w:pos="720"/>
        </w:tabs>
        <w:spacing w:after="200" w:line="23" w:lineRule="atLeast"/>
        <w:contextualSpacing/>
        <w:rPr>
          <w:rFonts w:cstheme="minorHAnsi"/>
          <w:bCs/>
          <w:sz w:val="22"/>
          <w:lang w:val="ro-RO"/>
        </w:rPr>
      </w:pPr>
      <w:r w:rsidRPr="00D94220">
        <w:rPr>
          <w:rFonts w:cstheme="minorHAnsi"/>
          <w:bCs/>
          <w:sz w:val="22"/>
          <w:lang w:val="ro-RO"/>
        </w:rPr>
        <w:t>Propun exclusiv activități de dotare</w:t>
      </w:r>
    </w:p>
    <w:p w14:paraId="3A6003A1" w14:textId="29DC78C0" w:rsidR="00021071" w:rsidRPr="00D94220" w:rsidRDefault="00B96F72" w:rsidP="00D97438">
      <w:pPr>
        <w:numPr>
          <w:ilvl w:val="0"/>
          <w:numId w:val="41"/>
        </w:numPr>
        <w:spacing w:after="200"/>
        <w:contextualSpacing/>
        <w:rPr>
          <w:rFonts w:eastAsia="Times New Roman" w:cstheme="minorHAnsi"/>
          <w:sz w:val="22"/>
          <w:lang w:val="ro-RO"/>
        </w:rPr>
      </w:pPr>
      <w:r w:rsidRPr="00D94220">
        <w:rPr>
          <w:rFonts w:cstheme="minorHAnsi"/>
          <w:bCs/>
          <w:sz w:val="22"/>
          <w:lang w:val="ro-RO"/>
        </w:rPr>
        <w:t xml:space="preserve">Propun lucrări de construcție în vederea edificării unei noi construcții ( investiții) cu excepția celor incluse în cadrul activităților de extindere ( a se vedea definiția de la punctul </w:t>
      </w:r>
      <w:r w:rsidR="00FD11C8" w:rsidRPr="00D94220">
        <w:rPr>
          <w:rFonts w:cstheme="minorHAnsi"/>
          <w:bCs/>
          <w:sz w:val="22"/>
          <w:lang w:val="ro-RO"/>
        </w:rPr>
        <w:t>5</w:t>
      </w:r>
      <w:r w:rsidRPr="00D94220">
        <w:rPr>
          <w:rFonts w:cstheme="minorHAnsi"/>
          <w:bCs/>
          <w:sz w:val="22"/>
          <w:lang w:val="ro-RO"/>
        </w:rPr>
        <w:t xml:space="preserve">.2.1., subpunct 1.) </w:t>
      </w:r>
    </w:p>
    <w:p w14:paraId="39B2CDE4" w14:textId="408E9E69" w:rsidR="00B96F72" w:rsidRPr="00D94220" w:rsidRDefault="00B96F72" w:rsidP="00D97438">
      <w:pPr>
        <w:numPr>
          <w:ilvl w:val="0"/>
          <w:numId w:val="41"/>
        </w:numPr>
        <w:spacing w:after="200"/>
        <w:contextualSpacing/>
        <w:rPr>
          <w:rFonts w:eastAsia="Times New Roman" w:cstheme="minorHAnsi"/>
          <w:sz w:val="22"/>
          <w:lang w:val="ro-RO"/>
        </w:rPr>
      </w:pPr>
      <w:r w:rsidRPr="00D94220">
        <w:rPr>
          <w:rFonts w:cstheme="minorHAnsi"/>
          <w:bCs/>
          <w:sz w:val="22"/>
          <w:lang w:val="ro-RO"/>
        </w:rPr>
        <w:t>Vizează infrastructuri conexe infrastructurii educaționale – cămine, cantine, spații de recreere, etc.</w:t>
      </w:r>
    </w:p>
    <w:bookmarkEnd w:id="299"/>
    <w:p w14:paraId="39D05BBB" w14:textId="77777777" w:rsidR="00B96F72" w:rsidRPr="00D94220" w:rsidRDefault="00B96F72" w:rsidP="00B96F72">
      <w:pPr>
        <w:rPr>
          <w:rFonts w:eastAsia="Times New Roman"/>
          <w:lang w:val="ro-RO"/>
        </w:rPr>
      </w:pPr>
    </w:p>
    <w:p w14:paraId="4E79066E" w14:textId="6ACFFE54" w:rsidR="00907E3C" w:rsidRPr="00D94220" w:rsidRDefault="00B96F72" w:rsidP="00D97438">
      <w:pPr>
        <w:pStyle w:val="ListParagraph"/>
        <w:numPr>
          <w:ilvl w:val="0"/>
          <w:numId w:val="14"/>
        </w:numPr>
        <w:shd w:val="clear" w:color="auto" w:fill="FFFFFF" w:themeFill="background1"/>
        <w:rPr>
          <w:rFonts w:eastAsia="Times New Roman"/>
          <w:b/>
          <w:bCs/>
          <w:color w:val="17365D" w:themeColor="text2" w:themeShade="BF"/>
          <w:sz w:val="22"/>
          <w:lang w:val="ro-RO"/>
        </w:rPr>
      </w:pPr>
      <w:r w:rsidRPr="00D94220">
        <w:rPr>
          <w:rFonts w:eastAsia="Times New Roman"/>
          <w:b/>
          <w:bCs/>
          <w:color w:val="17365D" w:themeColor="text2" w:themeShade="BF"/>
          <w:sz w:val="22"/>
          <w:lang w:val="ro-RO"/>
        </w:rPr>
        <w:t>Activități</w:t>
      </w:r>
      <w:r w:rsidR="00907E3C" w:rsidRPr="00D94220">
        <w:rPr>
          <w:rFonts w:eastAsia="Times New Roman"/>
          <w:b/>
          <w:bCs/>
          <w:color w:val="17365D" w:themeColor="text2" w:themeShade="BF"/>
          <w:sz w:val="22"/>
          <w:lang w:val="ro-RO"/>
        </w:rPr>
        <w:t xml:space="preserve"> eligibile conexe</w:t>
      </w:r>
    </w:p>
    <w:p w14:paraId="573DF31E" w14:textId="77777777" w:rsidR="00FD291F" w:rsidRPr="00D94220" w:rsidRDefault="00FD291F" w:rsidP="00F956E3">
      <w:pPr>
        <w:pStyle w:val="NoSpacing"/>
        <w:rPr>
          <w:sz w:val="22"/>
          <w:lang w:val="ro-RO"/>
        </w:rPr>
      </w:pPr>
    </w:p>
    <w:p w14:paraId="2812F7D1" w14:textId="15C515B3" w:rsidR="00F956E3" w:rsidRPr="00D94220" w:rsidRDefault="00FD291F" w:rsidP="00F956E3">
      <w:pPr>
        <w:pStyle w:val="NoSpacing"/>
        <w:rPr>
          <w:sz w:val="22"/>
          <w:lang w:val="ro-RO"/>
        </w:rPr>
      </w:pPr>
      <w:r w:rsidRPr="00D94220">
        <w:rPr>
          <w:sz w:val="22"/>
          <w:lang w:val="ro-RO"/>
        </w:rPr>
        <w:t>Î</w:t>
      </w:r>
      <w:r w:rsidR="00F956E3" w:rsidRPr="00D94220">
        <w:rPr>
          <w:sz w:val="22"/>
          <w:lang w:val="ro-RO"/>
        </w:rPr>
        <w:t>n cadrul proiectului, proiectantul poate delimita un obiect conex obiectivului de investiție cuprinzând lucrări și dotări pentru reabilitarea</w:t>
      </w:r>
      <w:r w:rsidRPr="00D94220">
        <w:rPr>
          <w:sz w:val="22"/>
          <w:lang w:val="ro-RO"/>
        </w:rPr>
        <w:t xml:space="preserve"> </w:t>
      </w:r>
      <w:r w:rsidR="00F956E3" w:rsidRPr="00D94220">
        <w:rPr>
          <w:sz w:val="22"/>
          <w:lang w:val="ro-RO"/>
        </w:rPr>
        <w:t>/ modernizarea</w:t>
      </w:r>
      <w:r w:rsidRPr="00D94220">
        <w:rPr>
          <w:sz w:val="22"/>
          <w:lang w:val="ro-RO"/>
        </w:rPr>
        <w:t xml:space="preserve"> </w:t>
      </w:r>
      <w:r w:rsidR="00F956E3" w:rsidRPr="00D94220">
        <w:rPr>
          <w:sz w:val="22"/>
          <w:lang w:val="ro-RO"/>
        </w:rPr>
        <w:t>/ extinderea</w:t>
      </w:r>
      <w:r w:rsidRPr="00D94220">
        <w:rPr>
          <w:sz w:val="22"/>
          <w:lang w:val="ro-RO"/>
        </w:rPr>
        <w:t xml:space="preserve"> </w:t>
      </w:r>
      <w:r w:rsidR="00F956E3" w:rsidRPr="00D94220">
        <w:rPr>
          <w:sz w:val="22"/>
          <w:lang w:val="ro-RO"/>
        </w:rPr>
        <w:t xml:space="preserve">/ </w:t>
      </w:r>
      <w:r w:rsidRPr="00D94220">
        <w:rPr>
          <w:sz w:val="22"/>
          <w:lang w:val="ro-RO"/>
        </w:rPr>
        <w:t>dotarea</w:t>
      </w:r>
      <w:r w:rsidR="00F956E3" w:rsidRPr="00D94220">
        <w:rPr>
          <w:sz w:val="22"/>
          <w:lang w:val="ro-RO"/>
        </w:rPr>
        <w:t xml:space="preserve"> infrastructurii educaționale universitare, care se execută pe amplasamentul delimitat din punct de vedere juridic al proiectului. </w:t>
      </w:r>
    </w:p>
    <w:p w14:paraId="2D0D9D9E" w14:textId="0CDE6317" w:rsidR="00F956E3" w:rsidRPr="00D94220" w:rsidRDefault="00F956E3" w:rsidP="00F956E3">
      <w:pPr>
        <w:pStyle w:val="NoSpacing"/>
        <w:rPr>
          <w:rFonts w:eastAsia="Times New Roman"/>
          <w:sz w:val="22"/>
          <w:lang w:val="ro-RO"/>
        </w:rPr>
      </w:pPr>
      <w:r w:rsidRPr="00D94220">
        <w:rPr>
          <w:sz w:val="22"/>
          <w:lang w:val="ro-RO"/>
        </w:rPr>
        <w:t>Cheltuielile aferente obiectului conex obiectivului de investiție sunt eligibile în limita a 15% din valoarea eligibilă a cheltuielilor aferente cap. 1 - punctul 1.2, 1.3, 1.4 Cap. 2, Cap. 4 și cap. 5 - punctul 5.1.1</w:t>
      </w:r>
    </w:p>
    <w:p w14:paraId="466E2361" w14:textId="34B8E050" w:rsidR="00F956E3" w:rsidRPr="00EC0CF6" w:rsidRDefault="00F956E3" w:rsidP="00F956E3">
      <w:pPr>
        <w:pStyle w:val="NoSpacing"/>
        <w:rPr>
          <w:rFonts w:eastAsia="Times New Roman"/>
          <w:sz w:val="22"/>
          <w:lang w:val="ro-RO"/>
        </w:rPr>
      </w:pPr>
      <w:r w:rsidRPr="00EC0CF6">
        <w:rPr>
          <w:rFonts w:eastAsia="Times New Roman"/>
          <w:sz w:val="22"/>
          <w:lang w:val="ro-RO"/>
        </w:rPr>
        <w:t>Exemple: Împrejmuire, acces în curte, iluminat exterior, alei pietonale și auto</w:t>
      </w:r>
      <w:r w:rsidR="00EC0CF6">
        <w:rPr>
          <w:rFonts w:eastAsia="Times New Roman"/>
          <w:sz w:val="22"/>
          <w:lang w:val="ro-RO"/>
        </w:rPr>
        <w:t>.</w:t>
      </w:r>
    </w:p>
    <w:p w14:paraId="70591924" w14:textId="77777777" w:rsidR="00907E3C" w:rsidRPr="00D94220" w:rsidRDefault="00907E3C" w:rsidP="00D25BDF">
      <w:pPr>
        <w:ind w:firstLine="720"/>
        <w:rPr>
          <w:rFonts w:ascii="Trebuchet MS" w:hAnsi="Trebuchet MS"/>
          <w:szCs w:val="24"/>
          <w:lang w:val="ro-RO"/>
        </w:rPr>
      </w:pPr>
    </w:p>
    <w:p w14:paraId="4E4400CE" w14:textId="45FC1DA1" w:rsidR="001B1356" w:rsidRPr="00D94220" w:rsidRDefault="005E0572" w:rsidP="00D97438">
      <w:pPr>
        <w:pStyle w:val="Heading4"/>
        <w:numPr>
          <w:ilvl w:val="2"/>
          <w:numId w:val="29"/>
        </w:numPr>
        <w:rPr>
          <w:lang w:val="ro-RO"/>
        </w:rPr>
      </w:pPr>
      <w:r w:rsidRPr="00D94220">
        <w:rPr>
          <w:lang w:val="ro-RO"/>
        </w:rPr>
        <w:t>Activitatea de bază</w:t>
      </w:r>
    </w:p>
    <w:p w14:paraId="52DCCC7D" w14:textId="77777777" w:rsidR="00D65602" w:rsidRPr="00D94220" w:rsidRDefault="00D65602" w:rsidP="00D25BDF">
      <w:pPr>
        <w:ind w:firstLine="720"/>
        <w:rPr>
          <w:lang w:val="ro-RO"/>
        </w:rPr>
      </w:pPr>
    </w:p>
    <w:p w14:paraId="1EAF473D" w14:textId="703D30F7" w:rsidR="006F5A3B" w:rsidRPr="00D94220" w:rsidRDefault="00115021" w:rsidP="002939FB">
      <w:pPr>
        <w:pStyle w:val="NoSpacing"/>
        <w:rPr>
          <w:sz w:val="22"/>
          <w:lang w:val="ro-RO"/>
        </w:rPr>
      </w:pPr>
      <w:r w:rsidRPr="00D94220">
        <w:rPr>
          <w:sz w:val="22"/>
          <w:lang w:val="ro-RO"/>
        </w:rPr>
        <w:t xml:space="preserve">Solicitantul </w:t>
      </w:r>
      <w:r w:rsidR="007E5ACA" w:rsidRPr="00D94220">
        <w:rPr>
          <w:sz w:val="22"/>
          <w:lang w:val="ro-RO"/>
        </w:rPr>
        <w:t xml:space="preserve">va </w:t>
      </w:r>
      <w:r w:rsidR="00E63741" w:rsidRPr="00D94220">
        <w:rPr>
          <w:sz w:val="22"/>
          <w:lang w:val="ro-RO"/>
        </w:rPr>
        <w:t>evidenția</w:t>
      </w:r>
      <w:r w:rsidR="007E5ACA" w:rsidRPr="00D94220">
        <w:rPr>
          <w:sz w:val="22"/>
          <w:lang w:val="ro-RO"/>
        </w:rPr>
        <w:t xml:space="preserve"> în secțiunea </w:t>
      </w:r>
      <w:r w:rsidR="007E5ACA" w:rsidRPr="00D94220">
        <w:rPr>
          <w:b/>
          <w:sz w:val="22"/>
          <w:lang w:val="ro-RO"/>
        </w:rPr>
        <w:t xml:space="preserve">Activități </w:t>
      </w:r>
      <w:r w:rsidR="007E5ACA" w:rsidRPr="00D94220">
        <w:rPr>
          <w:sz w:val="22"/>
          <w:lang w:val="ro-RO"/>
        </w:rPr>
        <w:t>din</w:t>
      </w:r>
      <w:r w:rsidR="007E5ACA" w:rsidRPr="00D94220">
        <w:rPr>
          <w:b/>
          <w:sz w:val="22"/>
          <w:lang w:val="ro-RO"/>
        </w:rPr>
        <w:t xml:space="preserve"> </w:t>
      </w:r>
      <w:r w:rsidR="00E63741" w:rsidRPr="00D94220">
        <w:rPr>
          <w:sz w:val="22"/>
          <w:lang w:val="ro-RO"/>
        </w:rPr>
        <w:t>Cererea de finanțare</w:t>
      </w:r>
      <w:r w:rsidR="00E63741" w:rsidRPr="00D94220">
        <w:rPr>
          <w:b/>
          <w:sz w:val="22"/>
          <w:lang w:val="ro-RO"/>
        </w:rPr>
        <w:t xml:space="preserve"> activitatea de bază </w:t>
      </w:r>
      <w:r w:rsidR="00E63741" w:rsidRPr="00D94220">
        <w:rPr>
          <w:sz w:val="22"/>
          <w:lang w:val="ro-RO"/>
        </w:rPr>
        <w:t>din cadrul proiectului</w:t>
      </w:r>
      <w:r w:rsidR="00A17468" w:rsidRPr="00D94220">
        <w:rPr>
          <w:sz w:val="22"/>
          <w:lang w:val="ro-RO"/>
        </w:rPr>
        <w:t xml:space="preserve">, în funcție de </w:t>
      </w:r>
      <w:r w:rsidR="00FB0C0F" w:rsidRPr="00D94220">
        <w:rPr>
          <w:sz w:val="22"/>
          <w:lang w:val="ro-RO"/>
        </w:rPr>
        <w:t>activitățile pr</w:t>
      </w:r>
      <w:r w:rsidR="00521EDC" w:rsidRPr="00D94220">
        <w:rPr>
          <w:sz w:val="22"/>
          <w:lang w:val="ro-RO"/>
        </w:rPr>
        <w:t>evizionate</w:t>
      </w:r>
      <w:r w:rsidR="00C0325E" w:rsidRPr="00D94220">
        <w:rPr>
          <w:sz w:val="22"/>
          <w:lang w:val="ro-RO"/>
        </w:rPr>
        <w:t xml:space="preserve"> și țin</w:t>
      </w:r>
      <w:r w:rsidR="0078760F" w:rsidRPr="00D94220">
        <w:rPr>
          <w:sz w:val="22"/>
          <w:lang w:val="ro-RO"/>
        </w:rPr>
        <w:t xml:space="preserve">ând cont de </w:t>
      </w:r>
      <w:r w:rsidR="006C22E0" w:rsidRPr="00D94220">
        <w:rPr>
          <w:sz w:val="22"/>
          <w:lang w:val="ro-RO"/>
        </w:rPr>
        <w:t xml:space="preserve">prevederile OUG </w:t>
      </w:r>
      <w:r w:rsidR="00621092" w:rsidRPr="00D94220">
        <w:rPr>
          <w:sz w:val="22"/>
          <w:lang w:val="ro-RO"/>
        </w:rPr>
        <w:t xml:space="preserve">nr. </w:t>
      </w:r>
      <w:r w:rsidR="006C22E0" w:rsidRPr="00D94220">
        <w:rPr>
          <w:sz w:val="22"/>
          <w:lang w:val="ro-RO"/>
        </w:rPr>
        <w:t xml:space="preserve">23/2023. </w:t>
      </w:r>
    </w:p>
    <w:p w14:paraId="0BA417E7" w14:textId="4F963E8B" w:rsidR="006F5A3B" w:rsidRPr="00D94220" w:rsidRDefault="006F5A3B" w:rsidP="002939FB">
      <w:pPr>
        <w:pStyle w:val="NoSpacing"/>
        <w:rPr>
          <w:sz w:val="22"/>
          <w:lang w:val="ro-RO"/>
        </w:rPr>
      </w:pPr>
      <w:r w:rsidRPr="00D94220">
        <w:rPr>
          <w:sz w:val="22"/>
          <w:lang w:val="ro-RO"/>
        </w:rPr>
        <w:t xml:space="preserve">Activitatea de bază din cadrul proiectului este activitatea sau pachetul de </w:t>
      </w:r>
      <w:r w:rsidR="002939FB" w:rsidRPr="00D94220">
        <w:rPr>
          <w:sz w:val="22"/>
          <w:lang w:val="ro-RO"/>
        </w:rPr>
        <w:t>activități</w:t>
      </w:r>
      <w:r w:rsidRPr="00D94220">
        <w:rPr>
          <w:sz w:val="22"/>
          <w:lang w:val="ro-RO"/>
        </w:rPr>
        <w:t xml:space="preserve"> declarate de către beneficiar ca fiind principale sau de </w:t>
      </w:r>
      <w:r w:rsidR="002939FB" w:rsidRPr="00D94220">
        <w:rPr>
          <w:sz w:val="22"/>
          <w:lang w:val="ro-RO"/>
        </w:rPr>
        <w:t>referință</w:t>
      </w:r>
      <w:r w:rsidRPr="00D94220">
        <w:rPr>
          <w:sz w:val="22"/>
          <w:lang w:val="ro-RO"/>
        </w:rPr>
        <w:t xml:space="preserve"> pentru un proiect, care se verifică de către autoritatea de management/organismul intermediar, după caz, în etapa de contractare, la momentul întocmirii planului de monitorizare a proiectului </w:t>
      </w:r>
      <w:r w:rsidR="002939FB" w:rsidRPr="00D94220">
        <w:rPr>
          <w:sz w:val="22"/>
          <w:lang w:val="ro-RO"/>
        </w:rPr>
        <w:t>și</w:t>
      </w:r>
      <w:r w:rsidRPr="00D94220">
        <w:rPr>
          <w:sz w:val="22"/>
          <w:lang w:val="ro-RO"/>
        </w:rPr>
        <w:t xml:space="preserve"> care trebuie să respecte următoarele </w:t>
      </w:r>
      <w:r w:rsidR="002939FB" w:rsidRPr="00D94220">
        <w:rPr>
          <w:sz w:val="22"/>
          <w:lang w:val="ro-RO"/>
        </w:rPr>
        <w:t>condiții</w:t>
      </w:r>
      <w:r w:rsidRPr="00D94220">
        <w:rPr>
          <w:sz w:val="22"/>
          <w:lang w:val="ro-RO"/>
        </w:rPr>
        <w:t xml:space="preserve"> cumulative:</w:t>
      </w:r>
    </w:p>
    <w:p w14:paraId="70F2E994" w14:textId="2EBF3386" w:rsidR="006F5A3B" w:rsidRPr="00D94220" w:rsidRDefault="006F5A3B" w:rsidP="002939FB">
      <w:pPr>
        <w:pStyle w:val="NoSpacing"/>
        <w:rPr>
          <w:sz w:val="22"/>
          <w:lang w:val="ro-RO"/>
        </w:rPr>
      </w:pPr>
      <w:r w:rsidRPr="00D94220">
        <w:rPr>
          <w:sz w:val="22"/>
          <w:lang w:val="ro-RO"/>
        </w:rPr>
        <w:t xml:space="preserve">    </w:t>
      </w:r>
      <w:r w:rsidR="002939FB" w:rsidRPr="00D94220">
        <w:rPr>
          <w:sz w:val="22"/>
          <w:lang w:val="ro-RO"/>
        </w:rPr>
        <w:t>1.</w:t>
      </w:r>
      <w:r w:rsidRPr="00D94220">
        <w:rPr>
          <w:sz w:val="22"/>
          <w:lang w:val="ro-RO"/>
        </w:rPr>
        <w:t xml:space="preserve"> are legătură directă cu obiectul proiectului pentru care se acordă </w:t>
      </w:r>
      <w:r w:rsidR="002939FB" w:rsidRPr="00D94220">
        <w:rPr>
          <w:sz w:val="22"/>
          <w:lang w:val="ro-RO"/>
        </w:rPr>
        <w:t>finanțarea</w:t>
      </w:r>
      <w:r w:rsidRPr="00D94220">
        <w:rPr>
          <w:sz w:val="22"/>
          <w:lang w:val="ro-RO"/>
        </w:rPr>
        <w:t xml:space="preserve"> </w:t>
      </w:r>
      <w:r w:rsidR="002939FB" w:rsidRPr="00D94220">
        <w:rPr>
          <w:sz w:val="22"/>
          <w:lang w:val="ro-RO"/>
        </w:rPr>
        <w:t>și</w:t>
      </w:r>
      <w:r w:rsidRPr="00D94220">
        <w:rPr>
          <w:sz w:val="22"/>
          <w:lang w:val="ro-RO"/>
        </w:rPr>
        <w:t xml:space="preserve"> contribuie în mod direct </w:t>
      </w:r>
      <w:r w:rsidR="002939FB" w:rsidRPr="00D94220">
        <w:rPr>
          <w:sz w:val="22"/>
          <w:lang w:val="ro-RO"/>
        </w:rPr>
        <w:t>și</w:t>
      </w:r>
      <w:r w:rsidRPr="00D94220">
        <w:rPr>
          <w:sz w:val="22"/>
          <w:lang w:val="ro-RO"/>
        </w:rPr>
        <w:t xml:space="preserve"> semnificativ la realizarea obiectivelor </w:t>
      </w:r>
      <w:r w:rsidR="002939FB" w:rsidRPr="00D94220">
        <w:rPr>
          <w:sz w:val="22"/>
          <w:lang w:val="ro-RO"/>
        </w:rPr>
        <w:t>și</w:t>
      </w:r>
      <w:r w:rsidRPr="00D94220">
        <w:rPr>
          <w:sz w:val="22"/>
          <w:lang w:val="ro-RO"/>
        </w:rPr>
        <w:t xml:space="preserve"> la </w:t>
      </w:r>
      <w:r w:rsidR="002939FB" w:rsidRPr="00D94220">
        <w:rPr>
          <w:sz w:val="22"/>
          <w:lang w:val="ro-RO"/>
        </w:rPr>
        <w:t>obținerea</w:t>
      </w:r>
      <w:r w:rsidRPr="00D94220">
        <w:rPr>
          <w:sz w:val="22"/>
          <w:lang w:val="ro-RO"/>
        </w:rPr>
        <w:t xml:space="preserve"> rezultatelor acestuia;</w:t>
      </w:r>
    </w:p>
    <w:p w14:paraId="0B066A30" w14:textId="4E1BC53F" w:rsidR="006F5A3B" w:rsidRPr="00D94220" w:rsidRDefault="006F5A3B" w:rsidP="002939FB">
      <w:pPr>
        <w:pStyle w:val="NoSpacing"/>
        <w:rPr>
          <w:sz w:val="22"/>
          <w:lang w:val="ro-RO"/>
        </w:rPr>
      </w:pPr>
      <w:r w:rsidRPr="00D94220">
        <w:rPr>
          <w:sz w:val="22"/>
          <w:lang w:val="ro-RO"/>
        </w:rPr>
        <w:t xml:space="preserve">    </w:t>
      </w:r>
      <w:r w:rsidR="002939FB" w:rsidRPr="00D94220">
        <w:rPr>
          <w:sz w:val="22"/>
          <w:lang w:val="ro-RO"/>
        </w:rPr>
        <w:t>2.</w:t>
      </w:r>
      <w:r w:rsidRPr="00D94220">
        <w:rPr>
          <w:sz w:val="22"/>
          <w:lang w:val="ro-RO"/>
        </w:rPr>
        <w:t xml:space="preserve"> se </w:t>
      </w:r>
      <w:r w:rsidR="002939FB" w:rsidRPr="00D94220">
        <w:rPr>
          <w:sz w:val="22"/>
          <w:lang w:val="ro-RO"/>
        </w:rPr>
        <w:t>regăsește</w:t>
      </w:r>
      <w:r w:rsidRPr="00D94220">
        <w:rPr>
          <w:sz w:val="22"/>
          <w:lang w:val="ro-RO"/>
        </w:rPr>
        <w:t xml:space="preserve"> în cererea de </w:t>
      </w:r>
      <w:r w:rsidR="002939FB" w:rsidRPr="00D94220">
        <w:rPr>
          <w:sz w:val="22"/>
          <w:lang w:val="ro-RO"/>
        </w:rPr>
        <w:t>finanțare</w:t>
      </w:r>
      <w:r w:rsidRPr="00D94220">
        <w:rPr>
          <w:sz w:val="22"/>
          <w:lang w:val="ro-RO"/>
        </w:rPr>
        <w:t xml:space="preserve"> sub forma </w:t>
      </w:r>
      <w:r w:rsidR="002939FB" w:rsidRPr="00D94220">
        <w:rPr>
          <w:sz w:val="22"/>
          <w:lang w:val="ro-RO"/>
        </w:rPr>
        <w:t>activităților</w:t>
      </w:r>
      <w:r w:rsidRPr="00D94220">
        <w:rPr>
          <w:sz w:val="22"/>
          <w:lang w:val="ro-RO"/>
        </w:rPr>
        <w:t xml:space="preserve"> eligibile obligatorii specificate în Ghidul solicitantului;</w:t>
      </w:r>
    </w:p>
    <w:p w14:paraId="5EF49788" w14:textId="58624C73" w:rsidR="006F5A3B" w:rsidRPr="00D94220" w:rsidRDefault="006F5A3B" w:rsidP="002939FB">
      <w:pPr>
        <w:pStyle w:val="NoSpacing"/>
        <w:rPr>
          <w:sz w:val="22"/>
          <w:lang w:val="ro-RO"/>
        </w:rPr>
      </w:pPr>
      <w:r w:rsidRPr="00D94220">
        <w:rPr>
          <w:sz w:val="22"/>
          <w:lang w:val="ro-RO"/>
        </w:rPr>
        <w:t xml:space="preserve">    </w:t>
      </w:r>
      <w:r w:rsidR="002939FB" w:rsidRPr="00D94220">
        <w:rPr>
          <w:sz w:val="22"/>
          <w:lang w:val="ro-RO"/>
        </w:rPr>
        <w:t>3.</w:t>
      </w:r>
      <w:r w:rsidRPr="00D94220">
        <w:rPr>
          <w:sz w:val="22"/>
          <w:lang w:val="ro-RO"/>
        </w:rPr>
        <w:t xml:space="preserve"> nu face parte din </w:t>
      </w:r>
      <w:r w:rsidR="002939FB" w:rsidRPr="00D94220">
        <w:rPr>
          <w:sz w:val="22"/>
          <w:lang w:val="ro-RO"/>
        </w:rPr>
        <w:t>activitățile</w:t>
      </w:r>
      <w:r w:rsidRPr="00D94220">
        <w:rPr>
          <w:sz w:val="22"/>
          <w:lang w:val="ro-RO"/>
        </w:rPr>
        <w:t xml:space="preserve"> conexe, </w:t>
      </w:r>
      <w:r w:rsidR="002939FB" w:rsidRPr="00D94220">
        <w:rPr>
          <w:sz w:val="22"/>
          <w:lang w:val="ro-RO"/>
        </w:rPr>
        <w:t>așa</w:t>
      </w:r>
      <w:r w:rsidRPr="00D94220">
        <w:rPr>
          <w:sz w:val="22"/>
          <w:lang w:val="ro-RO"/>
        </w:rPr>
        <w:t xml:space="preserve"> cum sunt acestea definite în Ghidul solicitantului;</w:t>
      </w:r>
    </w:p>
    <w:p w14:paraId="60549A02" w14:textId="732A6924" w:rsidR="00115021" w:rsidRPr="00D94220" w:rsidRDefault="006F5A3B" w:rsidP="002939FB">
      <w:pPr>
        <w:pStyle w:val="NoSpacing"/>
        <w:rPr>
          <w:sz w:val="22"/>
          <w:lang w:val="ro-RO"/>
        </w:rPr>
      </w:pPr>
      <w:r w:rsidRPr="00D94220">
        <w:rPr>
          <w:sz w:val="22"/>
          <w:lang w:val="ro-RO"/>
        </w:rPr>
        <w:t xml:space="preserve">    </w:t>
      </w:r>
      <w:r w:rsidR="002939FB" w:rsidRPr="00D94220">
        <w:rPr>
          <w:sz w:val="22"/>
          <w:lang w:val="ro-RO"/>
        </w:rPr>
        <w:t>4.</w:t>
      </w:r>
      <w:r w:rsidRPr="00D94220">
        <w:rPr>
          <w:sz w:val="22"/>
          <w:lang w:val="ro-RO"/>
        </w:rPr>
        <w:t xml:space="preserve"> bugetul estimat alocat </w:t>
      </w:r>
      <w:r w:rsidR="002939FB" w:rsidRPr="00D94220">
        <w:rPr>
          <w:sz w:val="22"/>
          <w:lang w:val="ro-RO"/>
        </w:rPr>
        <w:t>activității</w:t>
      </w:r>
      <w:r w:rsidRPr="00D94220">
        <w:rPr>
          <w:sz w:val="22"/>
          <w:lang w:val="ro-RO"/>
        </w:rPr>
        <w:t xml:space="preserve"> sau pachetului de </w:t>
      </w:r>
      <w:r w:rsidR="002939FB" w:rsidRPr="00D94220">
        <w:rPr>
          <w:sz w:val="22"/>
          <w:lang w:val="ro-RO"/>
        </w:rPr>
        <w:t>activități</w:t>
      </w:r>
      <w:r w:rsidRPr="00D94220">
        <w:rPr>
          <w:sz w:val="22"/>
          <w:lang w:val="ro-RO"/>
        </w:rPr>
        <w:t xml:space="preserve"> reprezintă minimum 50% din bugetul eligibil al proiectului</w:t>
      </w:r>
      <w:r w:rsidR="001D485F" w:rsidRPr="00D94220">
        <w:rPr>
          <w:sz w:val="22"/>
          <w:lang w:val="ro-RO"/>
        </w:rPr>
        <w:t>.</w:t>
      </w:r>
    </w:p>
    <w:p w14:paraId="7251B1CC" w14:textId="77777777" w:rsidR="001D485F" w:rsidRPr="00D94220" w:rsidRDefault="001D485F" w:rsidP="00EE6E63">
      <w:pPr>
        <w:ind w:left="720" w:firstLine="720"/>
        <w:rPr>
          <w:lang w:val="ro-RO"/>
        </w:rPr>
      </w:pPr>
    </w:p>
    <w:p w14:paraId="0588DC35" w14:textId="16296E56" w:rsidR="005E0572" w:rsidRPr="00D94220" w:rsidRDefault="00EE6E63" w:rsidP="00EE6E63">
      <w:pPr>
        <w:pStyle w:val="Heading4"/>
        <w:ind w:left="720"/>
        <w:rPr>
          <w:lang w:val="ro-RO"/>
        </w:rPr>
      </w:pPr>
      <w:r w:rsidRPr="00D94220">
        <w:rPr>
          <w:lang w:val="ro-RO"/>
        </w:rPr>
        <w:t xml:space="preserve">5.2.4. </w:t>
      </w:r>
      <w:r w:rsidR="00E27669" w:rsidRPr="00D94220">
        <w:rPr>
          <w:lang w:val="ro-RO"/>
        </w:rPr>
        <w:t>Activități neeligibile</w:t>
      </w:r>
    </w:p>
    <w:p w14:paraId="3F213A0D" w14:textId="77777777" w:rsidR="00FD11C8" w:rsidRPr="00D94220" w:rsidRDefault="00FD11C8" w:rsidP="002939FB">
      <w:pPr>
        <w:pStyle w:val="NoSpacing"/>
        <w:rPr>
          <w:sz w:val="22"/>
          <w:lang w:val="ro-RO"/>
        </w:rPr>
      </w:pPr>
    </w:p>
    <w:p w14:paraId="2B0B3A6C" w14:textId="14C3818A" w:rsidR="004C4071" w:rsidRPr="00D94220" w:rsidRDefault="008E2A2B" w:rsidP="002939FB">
      <w:pPr>
        <w:pStyle w:val="NoSpacing"/>
        <w:rPr>
          <w:sz w:val="22"/>
          <w:lang w:val="ro-RO"/>
        </w:rPr>
      </w:pPr>
      <w:r w:rsidRPr="00D94220">
        <w:rPr>
          <w:sz w:val="22"/>
          <w:lang w:val="ro-RO"/>
        </w:rPr>
        <w:t>În cazul în care proiectul conține activități din lista de mai jos, proiectul va fi respins :</w:t>
      </w:r>
    </w:p>
    <w:p w14:paraId="43AE7E41" w14:textId="77777777" w:rsidR="00FD11C8" w:rsidRPr="00D94220" w:rsidRDefault="00FD11C8" w:rsidP="00D97438">
      <w:pPr>
        <w:numPr>
          <w:ilvl w:val="0"/>
          <w:numId w:val="41"/>
        </w:numPr>
        <w:tabs>
          <w:tab w:val="left" w:pos="180"/>
          <w:tab w:val="left" w:pos="720"/>
        </w:tabs>
        <w:spacing w:after="200" w:line="23" w:lineRule="atLeast"/>
        <w:contextualSpacing/>
        <w:rPr>
          <w:rFonts w:cstheme="minorHAnsi"/>
          <w:bCs/>
          <w:sz w:val="22"/>
          <w:lang w:val="ro-RO"/>
        </w:rPr>
      </w:pPr>
      <w:r w:rsidRPr="00D94220">
        <w:rPr>
          <w:rFonts w:cstheme="minorHAnsi"/>
          <w:bCs/>
          <w:sz w:val="22"/>
          <w:lang w:val="ro-RO"/>
        </w:rPr>
        <w:t>Propun exclusiv realizarea de lucrări de reabilitare termică (renovare energetică) și dotări</w:t>
      </w:r>
    </w:p>
    <w:p w14:paraId="182E6240" w14:textId="77777777" w:rsidR="00FD11C8" w:rsidRPr="00D94220" w:rsidRDefault="00FD11C8" w:rsidP="00D97438">
      <w:pPr>
        <w:numPr>
          <w:ilvl w:val="0"/>
          <w:numId w:val="41"/>
        </w:numPr>
        <w:tabs>
          <w:tab w:val="left" w:pos="180"/>
          <w:tab w:val="left" w:pos="720"/>
        </w:tabs>
        <w:spacing w:after="200" w:line="23" w:lineRule="atLeast"/>
        <w:contextualSpacing/>
        <w:rPr>
          <w:rFonts w:cstheme="minorHAnsi"/>
          <w:bCs/>
          <w:sz w:val="22"/>
          <w:lang w:val="ro-RO"/>
        </w:rPr>
      </w:pPr>
      <w:r w:rsidRPr="00D94220">
        <w:rPr>
          <w:rFonts w:cstheme="minorHAnsi"/>
          <w:bCs/>
          <w:sz w:val="22"/>
          <w:lang w:val="ro-RO"/>
        </w:rPr>
        <w:t>Propun realizarea de lucrări care potrivit legii nr. 50/1991 privind autorizarea construcțiilor, cu modificările și completările ulterioare nu se supun autorizării</w:t>
      </w:r>
    </w:p>
    <w:p w14:paraId="467BF489" w14:textId="77777777" w:rsidR="00FD11C8" w:rsidRPr="00D94220" w:rsidRDefault="00FD11C8" w:rsidP="00D97438">
      <w:pPr>
        <w:numPr>
          <w:ilvl w:val="0"/>
          <w:numId w:val="41"/>
        </w:numPr>
        <w:tabs>
          <w:tab w:val="left" w:pos="180"/>
          <w:tab w:val="left" w:pos="720"/>
        </w:tabs>
        <w:spacing w:after="200" w:line="23" w:lineRule="atLeast"/>
        <w:contextualSpacing/>
        <w:rPr>
          <w:rFonts w:cstheme="minorHAnsi"/>
          <w:bCs/>
          <w:sz w:val="22"/>
          <w:lang w:val="ro-RO"/>
        </w:rPr>
      </w:pPr>
      <w:r w:rsidRPr="00D94220">
        <w:rPr>
          <w:rFonts w:cstheme="minorHAnsi"/>
          <w:bCs/>
          <w:sz w:val="22"/>
          <w:lang w:val="ro-RO"/>
        </w:rPr>
        <w:t>Propun exclusiv activități de dotare</w:t>
      </w:r>
    </w:p>
    <w:p w14:paraId="1C6109F5" w14:textId="77777777" w:rsidR="00FD11C8" w:rsidRPr="00D94220" w:rsidRDefault="00FD11C8" w:rsidP="00D97438">
      <w:pPr>
        <w:numPr>
          <w:ilvl w:val="0"/>
          <w:numId w:val="41"/>
        </w:numPr>
        <w:spacing w:after="200"/>
        <w:contextualSpacing/>
        <w:rPr>
          <w:rFonts w:eastAsia="Times New Roman" w:cstheme="minorHAnsi"/>
          <w:sz w:val="22"/>
          <w:lang w:val="ro-RO"/>
        </w:rPr>
      </w:pPr>
      <w:r w:rsidRPr="00D94220">
        <w:rPr>
          <w:rFonts w:cstheme="minorHAnsi"/>
          <w:bCs/>
          <w:sz w:val="22"/>
          <w:lang w:val="ro-RO"/>
        </w:rPr>
        <w:t xml:space="preserve">Propun lucrări de construcție în vederea edificării unei noi construcții ( investiții) cu excepția celor incluse în cadrul activităților de extindere ( a se vedea definiția de la punctul 5.2.1., subpunct 1.) </w:t>
      </w:r>
    </w:p>
    <w:p w14:paraId="51C7BBD8" w14:textId="77777777" w:rsidR="00FD11C8" w:rsidRPr="00D94220" w:rsidRDefault="00FD11C8" w:rsidP="00D97438">
      <w:pPr>
        <w:numPr>
          <w:ilvl w:val="0"/>
          <w:numId w:val="41"/>
        </w:numPr>
        <w:spacing w:after="200"/>
        <w:contextualSpacing/>
        <w:rPr>
          <w:rFonts w:eastAsia="Times New Roman" w:cstheme="minorHAnsi"/>
          <w:sz w:val="22"/>
          <w:lang w:val="ro-RO"/>
        </w:rPr>
      </w:pPr>
      <w:r w:rsidRPr="00D94220">
        <w:rPr>
          <w:rFonts w:cstheme="minorHAnsi"/>
          <w:bCs/>
          <w:sz w:val="22"/>
          <w:lang w:val="ro-RO"/>
        </w:rPr>
        <w:t>Vizează infrastructuri conexe infrastructurii educaționale – cămine, cantine, spații de recreere, etc.</w:t>
      </w:r>
    </w:p>
    <w:p w14:paraId="72A50248" w14:textId="47A6A2E0" w:rsidR="00E27669" w:rsidRPr="00D94220" w:rsidRDefault="00E27669" w:rsidP="006035C4">
      <w:pPr>
        <w:rPr>
          <w:strike/>
          <w:lang w:val="ro-RO"/>
        </w:rPr>
      </w:pPr>
    </w:p>
    <w:p w14:paraId="79C133AA" w14:textId="4264875F" w:rsidR="001D3AB0" w:rsidRPr="00D94220" w:rsidRDefault="008809AA" w:rsidP="00D97438">
      <w:pPr>
        <w:pStyle w:val="Heading3"/>
        <w:numPr>
          <w:ilvl w:val="1"/>
          <w:numId w:val="29"/>
        </w:numPr>
        <w:rPr>
          <w:rFonts w:cstheme="minorHAnsi"/>
          <w:szCs w:val="26"/>
          <w:lang w:val="ro-RO"/>
        </w:rPr>
      </w:pPr>
      <w:bookmarkStart w:id="300" w:name="_Toc134094269"/>
      <w:bookmarkStart w:id="301" w:name="_Toc134108634"/>
      <w:bookmarkStart w:id="302" w:name="_Toc136183068"/>
      <w:r w:rsidRPr="00D94220">
        <w:rPr>
          <w:rFonts w:cstheme="minorHAnsi"/>
          <w:szCs w:val="26"/>
          <w:lang w:val="ro-RO"/>
        </w:rPr>
        <w:t>ELIGIBILITATEA CHELTUIELILOR</w:t>
      </w:r>
      <w:bookmarkEnd w:id="300"/>
      <w:bookmarkEnd w:id="301"/>
      <w:bookmarkEnd w:id="302"/>
    </w:p>
    <w:p w14:paraId="7E309CBA" w14:textId="77777777" w:rsidR="00871125" w:rsidRPr="00D94220" w:rsidRDefault="00871125" w:rsidP="00871125">
      <w:pPr>
        <w:rPr>
          <w:lang w:val="ro-RO"/>
        </w:rPr>
      </w:pPr>
    </w:p>
    <w:p w14:paraId="5ABC725C" w14:textId="406BCF9E" w:rsidR="0063373A" w:rsidRPr="00D94220" w:rsidRDefault="00871125" w:rsidP="00EC509D">
      <w:pPr>
        <w:rPr>
          <w:rFonts w:cstheme="minorHAnsi"/>
          <w:sz w:val="22"/>
          <w:lang w:val="ro-RO"/>
        </w:rPr>
      </w:pPr>
      <w:r w:rsidRPr="00D94220">
        <w:rPr>
          <w:rFonts w:cstheme="minorHAnsi"/>
          <w:sz w:val="22"/>
          <w:lang w:val="ro-RO"/>
        </w:rPr>
        <w:t>Condițiile cumulative de eligibilitate a cheltuielilor</w:t>
      </w:r>
      <w:r w:rsidR="00906F34" w:rsidRPr="00D94220">
        <w:rPr>
          <w:rFonts w:cstheme="minorHAnsi"/>
          <w:sz w:val="22"/>
          <w:lang w:val="ro-RO"/>
        </w:rPr>
        <w:t xml:space="preserve"> sunt stabilite în acord cu art.2 </w:t>
      </w:r>
      <w:r w:rsidR="00E943CB" w:rsidRPr="00D94220">
        <w:rPr>
          <w:rFonts w:cstheme="minorHAnsi"/>
          <w:sz w:val="22"/>
          <w:lang w:val="ro-RO"/>
        </w:rPr>
        <w:t>din HG nr.873</w:t>
      </w:r>
      <w:r w:rsidR="00EC509D" w:rsidRPr="00D94220">
        <w:rPr>
          <w:rFonts w:cstheme="minorHAnsi"/>
          <w:sz w:val="22"/>
          <w:lang w:val="ro-RO"/>
        </w:rPr>
        <w:t>/2022:</w:t>
      </w:r>
    </w:p>
    <w:p w14:paraId="0A7C13EF" w14:textId="0E01C5BB" w:rsidR="0063373A" w:rsidRPr="00D94220" w:rsidRDefault="0063373A" w:rsidP="002939FB">
      <w:pPr>
        <w:ind w:firstLine="720"/>
        <w:rPr>
          <w:rFonts w:cstheme="minorHAnsi"/>
          <w:sz w:val="22"/>
          <w:lang w:val="ro-RO"/>
        </w:rPr>
      </w:pPr>
      <w:r w:rsidRPr="00D94220">
        <w:rPr>
          <w:rFonts w:cstheme="minorHAnsi"/>
          <w:sz w:val="22"/>
          <w:lang w:val="ro-RO"/>
        </w:rPr>
        <w:t xml:space="preserve">a) să respecte prevederile art. 63 </w:t>
      </w:r>
      <w:r w:rsidR="002939FB" w:rsidRPr="00D94220">
        <w:rPr>
          <w:rFonts w:cstheme="minorHAnsi"/>
          <w:sz w:val="22"/>
          <w:lang w:val="ro-RO"/>
        </w:rPr>
        <w:t>și</w:t>
      </w:r>
      <w:r w:rsidRPr="00D94220">
        <w:rPr>
          <w:rFonts w:cstheme="minorHAnsi"/>
          <w:sz w:val="22"/>
          <w:lang w:val="ro-RO"/>
        </w:rPr>
        <w:t xml:space="preserve">, după caz, ale art. 20 alin. (1) lit. b) </w:t>
      </w:r>
      <w:r w:rsidR="002939FB" w:rsidRPr="00D94220">
        <w:rPr>
          <w:rFonts w:cstheme="minorHAnsi"/>
          <w:sz w:val="22"/>
          <w:lang w:val="ro-RO"/>
        </w:rPr>
        <w:t>și</w:t>
      </w:r>
      <w:r w:rsidRPr="00D94220">
        <w:rPr>
          <w:rFonts w:cstheme="minorHAnsi"/>
          <w:sz w:val="22"/>
          <w:lang w:val="ro-RO"/>
        </w:rPr>
        <w:t xml:space="preserve"> c) din Regulamentul (UE) 2021/1.060 al Parlamentului European </w:t>
      </w:r>
      <w:r w:rsidR="002939FB" w:rsidRPr="00D94220">
        <w:rPr>
          <w:rFonts w:cstheme="minorHAnsi"/>
          <w:sz w:val="22"/>
          <w:lang w:val="ro-RO"/>
        </w:rPr>
        <w:t>și</w:t>
      </w:r>
      <w:r w:rsidRPr="00D94220">
        <w:rPr>
          <w:rFonts w:cstheme="minorHAnsi"/>
          <w:sz w:val="22"/>
          <w:lang w:val="ro-RO"/>
        </w:rPr>
        <w:t xml:space="preserve"> al Consiliului din 24 iunie 2021 de stabilire a </w:t>
      </w:r>
      <w:r w:rsidR="002939FB" w:rsidRPr="00D94220">
        <w:rPr>
          <w:rFonts w:cstheme="minorHAnsi"/>
          <w:sz w:val="22"/>
          <w:lang w:val="ro-RO"/>
        </w:rPr>
        <w:t>dispozițiilor</w:t>
      </w:r>
      <w:r w:rsidRPr="00D94220">
        <w:rPr>
          <w:rFonts w:cstheme="minorHAnsi"/>
          <w:sz w:val="22"/>
          <w:lang w:val="ro-RO"/>
        </w:rPr>
        <w:t xml:space="preserve"> comune privind Fondul european de dezvoltare regională, Fondul social european Plus, Fondul de coeziune, Fondul pentru o </w:t>
      </w:r>
      <w:r w:rsidR="002939FB" w:rsidRPr="00D94220">
        <w:rPr>
          <w:rFonts w:cstheme="minorHAnsi"/>
          <w:sz w:val="22"/>
          <w:lang w:val="ro-RO"/>
        </w:rPr>
        <w:t>tranziție</w:t>
      </w:r>
      <w:r w:rsidRPr="00D94220">
        <w:rPr>
          <w:rFonts w:cstheme="minorHAnsi"/>
          <w:sz w:val="22"/>
          <w:lang w:val="ro-RO"/>
        </w:rPr>
        <w:t xml:space="preserve"> justă </w:t>
      </w:r>
      <w:r w:rsidR="002939FB" w:rsidRPr="00D94220">
        <w:rPr>
          <w:rFonts w:cstheme="minorHAnsi"/>
          <w:sz w:val="22"/>
          <w:lang w:val="ro-RO"/>
        </w:rPr>
        <w:t>și</w:t>
      </w:r>
      <w:r w:rsidRPr="00D94220">
        <w:rPr>
          <w:rFonts w:cstheme="minorHAnsi"/>
          <w:sz w:val="22"/>
          <w:lang w:val="ro-RO"/>
        </w:rPr>
        <w:t xml:space="preserve"> Fondul european pentru afaceri maritime, pescuit </w:t>
      </w:r>
      <w:r w:rsidR="002939FB" w:rsidRPr="00D94220">
        <w:rPr>
          <w:rFonts w:cstheme="minorHAnsi"/>
          <w:sz w:val="22"/>
          <w:lang w:val="ro-RO"/>
        </w:rPr>
        <w:t>și</w:t>
      </w:r>
      <w:r w:rsidRPr="00D94220">
        <w:rPr>
          <w:rFonts w:cstheme="minorHAnsi"/>
          <w:sz w:val="22"/>
          <w:lang w:val="ro-RO"/>
        </w:rPr>
        <w:t xml:space="preserve"> acvacultură </w:t>
      </w:r>
      <w:r w:rsidR="002939FB" w:rsidRPr="00D94220">
        <w:rPr>
          <w:rFonts w:cstheme="minorHAnsi"/>
          <w:sz w:val="22"/>
          <w:lang w:val="ro-RO"/>
        </w:rPr>
        <w:t>și</w:t>
      </w:r>
      <w:r w:rsidRPr="00D94220">
        <w:rPr>
          <w:rFonts w:cstheme="minorHAnsi"/>
          <w:sz w:val="22"/>
          <w:lang w:val="ro-RO"/>
        </w:rPr>
        <w:t xml:space="preserve"> de stabilire a normelor financiare aplicabile acestor fonduri, precum </w:t>
      </w:r>
      <w:r w:rsidR="002939FB" w:rsidRPr="00D94220">
        <w:rPr>
          <w:rFonts w:cstheme="minorHAnsi"/>
          <w:sz w:val="22"/>
          <w:lang w:val="ro-RO"/>
        </w:rPr>
        <w:t>și</w:t>
      </w:r>
      <w:r w:rsidRPr="00D94220">
        <w:rPr>
          <w:rFonts w:cstheme="minorHAnsi"/>
          <w:sz w:val="22"/>
          <w:lang w:val="ro-RO"/>
        </w:rPr>
        <w:t xml:space="preserve"> Fondului pentru azil, </w:t>
      </w:r>
      <w:r w:rsidR="002939FB" w:rsidRPr="00D94220">
        <w:rPr>
          <w:rFonts w:cstheme="minorHAnsi"/>
          <w:sz w:val="22"/>
          <w:lang w:val="ro-RO"/>
        </w:rPr>
        <w:t>migrație</w:t>
      </w:r>
      <w:r w:rsidRPr="00D94220">
        <w:rPr>
          <w:rFonts w:cstheme="minorHAnsi"/>
          <w:sz w:val="22"/>
          <w:lang w:val="ro-RO"/>
        </w:rPr>
        <w:t xml:space="preserve"> </w:t>
      </w:r>
      <w:r w:rsidR="002939FB" w:rsidRPr="00D94220">
        <w:rPr>
          <w:rFonts w:cstheme="minorHAnsi"/>
          <w:sz w:val="22"/>
          <w:lang w:val="ro-RO"/>
        </w:rPr>
        <w:t>și</w:t>
      </w:r>
      <w:r w:rsidRPr="00D94220">
        <w:rPr>
          <w:rFonts w:cstheme="minorHAnsi"/>
          <w:sz w:val="22"/>
          <w:lang w:val="ro-RO"/>
        </w:rPr>
        <w:t xml:space="preserve"> integrare, Fondului pentru securitate internă </w:t>
      </w:r>
      <w:r w:rsidR="002939FB" w:rsidRPr="00D94220">
        <w:rPr>
          <w:rFonts w:cstheme="minorHAnsi"/>
          <w:sz w:val="22"/>
          <w:lang w:val="ro-RO"/>
        </w:rPr>
        <w:t>și</w:t>
      </w:r>
      <w:r w:rsidRPr="00D94220">
        <w:rPr>
          <w:rFonts w:cstheme="minorHAnsi"/>
          <w:sz w:val="22"/>
          <w:lang w:val="ro-RO"/>
        </w:rPr>
        <w:t xml:space="preserve"> Instrumentului de sprijin financiar pentru managementul frontierelor </w:t>
      </w:r>
      <w:r w:rsidR="002939FB" w:rsidRPr="00D94220">
        <w:rPr>
          <w:rFonts w:cstheme="minorHAnsi"/>
          <w:sz w:val="22"/>
          <w:lang w:val="ro-RO"/>
        </w:rPr>
        <w:t>și</w:t>
      </w:r>
      <w:r w:rsidRPr="00D94220">
        <w:rPr>
          <w:rFonts w:cstheme="minorHAnsi"/>
          <w:sz w:val="22"/>
          <w:lang w:val="ro-RO"/>
        </w:rPr>
        <w:t xml:space="preserve"> politica de vize;</w:t>
      </w:r>
    </w:p>
    <w:p w14:paraId="2CB6B7F5" w14:textId="37EACE58" w:rsidR="0063373A" w:rsidRPr="00D94220" w:rsidRDefault="0063373A" w:rsidP="002939FB">
      <w:pPr>
        <w:ind w:firstLine="720"/>
        <w:rPr>
          <w:rFonts w:cstheme="minorHAnsi"/>
          <w:sz w:val="22"/>
          <w:lang w:val="ro-RO"/>
        </w:rPr>
      </w:pPr>
      <w:r w:rsidRPr="00D94220">
        <w:rPr>
          <w:rFonts w:cstheme="minorHAnsi"/>
          <w:sz w:val="22"/>
          <w:lang w:val="ro-RO"/>
        </w:rPr>
        <w:t xml:space="preserve">b) să fie </w:t>
      </w:r>
      <w:r w:rsidR="002939FB" w:rsidRPr="00D94220">
        <w:rPr>
          <w:rFonts w:cstheme="minorHAnsi"/>
          <w:sz w:val="22"/>
          <w:lang w:val="ro-RO"/>
        </w:rPr>
        <w:t>însoțită</w:t>
      </w:r>
      <w:r w:rsidRPr="00D94220">
        <w:rPr>
          <w:rFonts w:cstheme="minorHAnsi"/>
          <w:sz w:val="22"/>
          <w:lang w:val="ro-RO"/>
        </w:rPr>
        <w:t xml:space="preserve"> de facturi emise în conformitate cu prevederile Legii nr. 227/2015 privind Codul fiscal, cu modificările </w:t>
      </w:r>
      <w:r w:rsidR="002939FB" w:rsidRPr="00D94220">
        <w:rPr>
          <w:rFonts w:cstheme="minorHAnsi"/>
          <w:sz w:val="22"/>
          <w:lang w:val="ro-RO"/>
        </w:rPr>
        <w:t>și</w:t>
      </w:r>
      <w:r w:rsidRPr="00D94220">
        <w:rPr>
          <w:rFonts w:cstheme="minorHAnsi"/>
          <w:sz w:val="22"/>
          <w:lang w:val="ro-RO"/>
        </w:rPr>
        <w:t xml:space="preserve"> completările ulterioare, sau cu prevederile </w:t>
      </w:r>
      <w:r w:rsidR="002939FB" w:rsidRPr="00D94220">
        <w:rPr>
          <w:rFonts w:cstheme="minorHAnsi"/>
          <w:sz w:val="22"/>
          <w:lang w:val="ro-RO"/>
        </w:rPr>
        <w:t>legislației</w:t>
      </w:r>
      <w:r w:rsidRPr="00D94220">
        <w:rPr>
          <w:rFonts w:cstheme="minorHAnsi"/>
          <w:sz w:val="22"/>
          <w:lang w:val="ro-RO"/>
        </w:rPr>
        <w:t xml:space="preserve"> statului în care acestea au fost emise ori de alte documente cu valoare probatorie echivalentă facturilor, pe baza cărora cheltuielile să poată fi verificate/controlate/auditate, cu </w:t>
      </w:r>
      <w:r w:rsidR="00995186" w:rsidRPr="00D94220">
        <w:rPr>
          <w:rFonts w:cstheme="minorHAnsi"/>
          <w:sz w:val="22"/>
          <w:lang w:val="ro-RO"/>
        </w:rPr>
        <w:t>excepția</w:t>
      </w:r>
      <w:r w:rsidRPr="00D94220">
        <w:rPr>
          <w:rFonts w:cstheme="minorHAnsi"/>
          <w:sz w:val="22"/>
          <w:lang w:val="ro-RO"/>
        </w:rPr>
        <w:t xml:space="preserve"> cheltuielilor prevăzute la art. 3 din HG 873</w:t>
      </w:r>
      <w:r w:rsidR="00995186" w:rsidRPr="00D94220">
        <w:rPr>
          <w:rFonts w:cstheme="minorHAnsi"/>
          <w:sz w:val="22"/>
          <w:lang w:val="ro-RO"/>
        </w:rPr>
        <w:t>/2022</w:t>
      </w:r>
      <w:r w:rsidRPr="00D94220">
        <w:rPr>
          <w:rFonts w:cstheme="minorHAnsi"/>
          <w:sz w:val="22"/>
          <w:lang w:val="ro-RO"/>
        </w:rPr>
        <w:t xml:space="preserve">, precum </w:t>
      </w:r>
      <w:r w:rsidR="002939FB" w:rsidRPr="00D94220">
        <w:rPr>
          <w:rFonts w:cstheme="minorHAnsi"/>
          <w:sz w:val="22"/>
          <w:lang w:val="ro-RO"/>
        </w:rPr>
        <w:t>și</w:t>
      </w:r>
      <w:r w:rsidRPr="00D94220">
        <w:rPr>
          <w:rFonts w:cstheme="minorHAnsi"/>
          <w:sz w:val="22"/>
          <w:lang w:val="ro-RO"/>
        </w:rPr>
        <w:t xml:space="preserve"> formelor de sprijin prevăzute la art. 5 din HG 873</w:t>
      </w:r>
      <w:r w:rsidR="00995186" w:rsidRPr="00D94220">
        <w:rPr>
          <w:rFonts w:cstheme="minorHAnsi"/>
          <w:sz w:val="22"/>
          <w:lang w:val="ro-RO"/>
        </w:rPr>
        <w:t>/2022</w:t>
      </w:r>
    </w:p>
    <w:p w14:paraId="732AEEED" w14:textId="3C71E43E" w:rsidR="0063373A" w:rsidRPr="00D94220" w:rsidRDefault="0063373A" w:rsidP="002939FB">
      <w:pPr>
        <w:ind w:firstLine="720"/>
        <w:rPr>
          <w:rFonts w:cstheme="minorHAnsi"/>
          <w:sz w:val="22"/>
          <w:lang w:val="ro-RO"/>
        </w:rPr>
      </w:pPr>
      <w:r w:rsidRPr="00D94220">
        <w:rPr>
          <w:rFonts w:cstheme="minorHAnsi"/>
          <w:sz w:val="22"/>
          <w:lang w:val="ro-RO"/>
        </w:rPr>
        <w:t xml:space="preserve">c) să fie </w:t>
      </w:r>
      <w:r w:rsidR="002939FB" w:rsidRPr="00D94220">
        <w:rPr>
          <w:rFonts w:cstheme="minorHAnsi"/>
          <w:sz w:val="22"/>
          <w:lang w:val="ro-RO"/>
        </w:rPr>
        <w:t>însoțită</w:t>
      </w:r>
      <w:r w:rsidRPr="00D94220">
        <w:rPr>
          <w:rFonts w:cstheme="minorHAnsi"/>
          <w:sz w:val="22"/>
          <w:lang w:val="ro-RO"/>
        </w:rPr>
        <w:t xml:space="preserve"> de documente justificative privind efectuarea </w:t>
      </w:r>
      <w:r w:rsidR="002939FB" w:rsidRPr="00D94220">
        <w:rPr>
          <w:rFonts w:cstheme="minorHAnsi"/>
          <w:sz w:val="22"/>
          <w:lang w:val="ro-RO"/>
        </w:rPr>
        <w:t>plății</w:t>
      </w:r>
      <w:r w:rsidRPr="00D94220">
        <w:rPr>
          <w:rFonts w:cstheme="minorHAnsi"/>
          <w:sz w:val="22"/>
          <w:lang w:val="ro-RO"/>
        </w:rPr>
        <w:t xml:space="preserve"> </w:t>
      </w:r>
      <w:r w:rsidR="002939FB" w:rsidRPr="00D94220">
        <w:rPr>
          <w:rFonts w:cstheme="minorHAnsi"/>
          <w:sz w:val="22"/>
          <w:lang w:val="ro-RO"/>
        </w:rPr>
        <w:t>și</w:t>
      </w:r>
      <w:r w:rsidRPr="00D94220">
        <w:rPr>
          <w:rFonts w:cstheme="minorHAnsi"/>
          <w:sz w:val="22"/>
          <w:lang w:val="ro-RO"/>
        </w:rPr>
        <w:t xml:space="preserve"> realitatea cheltuielii efectuate, pe baza cărora cheltuielile să poată fi verificate/controlate/auditate, cu </w:t>
      </w:r>
      <w:r w:rsidR="002939FB" w:rsidRPr="00D94220">
        <w:rPr>
          <w:rFonts w:cstheme="minorHAnsi"/>
          <w:sz w:val="22"/>
          <w:lang w:val="ro-RO"/>
        </w:rPr>
        <w:t>excepția</w:t>
      </w:r>
      <w:r w:rsidRPr="00D94220">
        <w:rPr>
          <w:rFonts w:cstheme="minorHAnsi"/>
          <w:sz w:val="22"/>
          <w:lang w:val="ro-RO"/>
        </w:rPr>
        <w:t xml:space="preserve"> cheltuielilor prevăzute la art. 3 </w:t>
      </w:r>
      <w:r w:rsidR="002939FB" w:rsidRPr="00D94220">
        <w:rPr>
          <w:rFonts w:cstheme="minorHAnsi"/>
          <w:sz w:val="22"/>
          <w:lang w:val="ro-RO"/>
        </w:rPr>
        <w:t>și</w:t>
      </w:r>
      <w:r w:rsidRPr="00D94220">
        <w:rPr>
          <w:rFonts w:cstheme="minorHAnsi"/>
          <w:sz w:val="22"/>
          <w:lang w:val="ro-RO"/>
        </w:rPr>
        <w:t xml:space="preserve"> 4, precum </w:t>
      </w:r>
      <w:r w:rsidR="002939FB" w:rsidRPr="00D94220">
        <w:rPr>
          <w:rFonts w:cstheme="minorHAnsi"/>
          <w:sz w:val="22"/>
          <w:lang w:val="ro-RO"/>
        </w:rPr>
        <w:t>și</w:t>
      </w:r>
      <w:r w:rsidRPr="00D94220">
        <w:rPr>
          <w:rFonts w:cstheme="minorHAnsi"/>
          <w:sz w:val="22"/>
          <w:lang w:val="ro-RO"/>
        </w:rPr>
        <w:t xml:space="preserve"> a formelor de sprijin prevăzute la art. 5 din HG 873</w:t>
      </w:r>
      <w:r w:rsidR="00995186" w:rsidRPr="00D94220">
        <w:rPr>
          <w:rFonts w:cstheme="minorHAnsi"/>
          <w:sz w:val="22"/>
          <w:lang w:val="ro-RO"/>
        </w:rPr>
        <w:t>/2022</w:t>
      </w:r>
      <w:r w:rsidRPr="00D94220">
        <w:rPr>
          <w:rFonts w:cstheme="minorHAnsi"/>
          <w:sz w:val="22"/>
          <w:lang w:val="ro-RO"/>
        </w:rPr>
        <w:tab/>
        <w:t>d) să fie în conformitate cu prevederile programului;</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r w:rsidRPr="00D94220">
        <w:rPr>
          <w:rFonts w:cstheme="minorHAnsi"/>
          <w:sz w:val="22"/>
          <w:lang w:val="ro-RO"/>
        </w:rPr>
        <w:tab/>
      </w:r>
    </w:p>
    <w:p w14:paraId="5E67FCFA" w14:textId="54EE9B0A" w:rsidR="0063373A" w:rsidRPr="00D94220" w:rsidRDefault="0063373A" w:rsidP="00664FE5">
      <w:pPr>
        <w:ind w:firstLine="720"/>
        <w:rPr>
          <w:rFonts w:cstheme="minorHAnsi"/>
          <w:sz w:val="22"/>
          <w:lang w:val="ro-RO"/>
        </w:rPr>
      </w:pPr>
      <w:r w:rsidRPr="00D94220">
        <w:rPr>
          <w:rFonts w:cstheme="minorHAnsi"/>
          <w:sz w:val="22"/>
          <w:lang w:val="ro-RO"/>
        </w:rPr>
        <w:t xml:space="preserve">e) să fie în conformitate cu prevederile contractului/deciziei de </w:t>
      </w:r>
      <w:r w:rsidR="002939FB" w:rsidRPr="00D94220">
        <w:rPr>
          <w:rFonts w:cstheme="minorHAnsi"/>
          <w:sz w:val="22"/>
          <w:lang w:val="ro-RO"/>
        </w:rPr>
        <w:t>finanțare</w:t>
      </w:r>
      <w:r w:rsidRPr="00D94220">
        <w:rPr>
          <w:rFonts w:cstheme="minorHAnsi"/>
          <w:sz w:val="22"/>
          <w:lang w:val="ro-RO"/>
        </w:rPr>
        <w:t>;</w:t>
      </w:r>
      <w:r w:rsidRPr="00D94220">
        <w:rPr>
          <w:rFonts w:cstheme="minorHAnsi"/>
          <w:sz w:val="22"/>
          <w:lang w:val="ro-RO"/>
        </w:rPr>
        <w:tab/>
      </w:r>
      <w:r w:rsidRPr="00D94220">
        <w:rPr>
          <w:rFonts w:cstheme="minorHAnsi"/>
          <w:sz w:val="22"/>
          <w:lang w:val="ro-RO"/>
        </w:rPr>
        <w:tab/>
      </w:r>
      <w:r w:rsidRPr="00D94220">
        <w:rPr>
          <w:rFonts w:cstheme="minorHAnsi"/>
          <w:sz w:val="22"/>
          <w:lang w:val="ro-RO"/>
        </w:rPr>
        <w:tab/>
        <w:t xml:space="preserve">f) să fie rezonabilă </w:t>
      </w:r>
      <w:r w:rsidR="002939FB" w:rsidRPr="00D94220">
        <w:rPr>
          <w:rFonts w:cstheme="minorHAnsi"/>
          <w:sz w:val="22"/>
          <w:lang w:val="ro-RO"/>
        </w:rPr>
        <w:t>și</w:t>
      </w:r>
      <w:r w:rsidRPr="00D94220">
        <w:rPr>
          <w:rFonts w:cstheme="minorHAnsi"/>
          <w:sz w:val="22"/>
          <w:lang w:val="ro-RO"/>
        </w:rPr>
        <w:t xml:space="preserve"> necesară realizării </w:t>
      </w:r>
      <w:r w:rsidR="002939FB" w:rsidRPr="00D94220">
        <w:rPr>
          <w:rFonts w:cstheme="minorHAnsi"/>
          <w:sz w:val="22"/>
          <w:lang w:val="ro-RO"/>
        </w:rPr>
        <w:t>operațiunii</w:t>
      </w:r>
      <w:r w:rsidRPr="00D94220">
        <w:rPr>
          <w:rFonts w:cstheme="minorHAnsi"/>
          <w:sz w:val="22"/>
          <w:lang w:val="ro-RO"/>
        </w:rPr>
        <w:t>;</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r w:rsidRPr="00D94220">
        <w:rPr>
          <w:rFonts w:cstheme="minorHAnsi"/>
          <w:sz w:val="22"/>
          <w:lang w:val="ro-RO"/>
        </w:rPr>
        <w:tab/>
      </w:r>
    </w:p>
    <w:p w14:paraId="61DAB911" w14:textId="60BEA1CD" w:rsidR="0063373A" w:rsidRPr="00D94220" w:rsidRDefault="0063373A" w:rsidP="002939FB">
      <w:pPr>
        <w:ind w:firstLine="720"/>
        <w:rPr>
          <w:rFonts w:cstheme="minorHAnsi"/>
          <w:sz w:val="22"/>
          <w:lang w:val="ro-RO"/>
        </w:rPr>
      </w:pPr>
      <w:r w:rsidRPr="00D94220">
        <w:rPr>
          <w:rFonts w:cstheme="minorHAnsi"/>
          <w:sz w:val="22"/>
          <w:lang w:val="ro-RO"/>
        </w:rPr>
        <w:t xml:space="preserve">g) să respecte prevederile </w:t>
      </w:r>
      <w:r w:rsidR="002939FB" w:rsidRPr="00D94220">
        <w:rPr>
          <w:rFonts w:cstheme="minorHAnsi"/>
          <w:sz w:val="22"/>
          <w:lang w:val="ro-RO"/>
        </w:rPr>
        <w:t>legislației</w:t>
      </w:r>
      <w:r w:rsidRPr="00D94220">
        <w:rPr>
          <w:rFonts w:cstheme="minorHAnsi"/>
          <w:sz w:val="22"/>
          <w:lang w:val="ro-RO"/>
        </w:rPr>
        <w:t xml:space="preserve"> Uniunii Europene </w:t>
      </w:r>
      <w:r w:rsidR="002939FB" w:rsidRPr="00D94220">
        <w:rPr>
          <w:rFonts w:cstheme="minorHAnsi"/>
          <w:sz w:val="22"/>
          <w:lang w:val="ro-RO"/>
        </w:rPr>
        <w:t>și</w:t>
      </w:r>
      <w:r w:rsidRPr="00D94220">
        <w:rPr>
          <w:rFonts w:cstheme="minorHAnsi"/>
          <w:sz w:val="22"/>
          <w:lang w:val="ro-RO"/>
        </w:rPr>
        <w:t xml:space="preserve"> </w:t>
      </w:r>
      <w:r w:rsidR="002939FB" w:rsidRPr="00D94220">
        <w:rPr>
          <w:rFonts w:cstheme="minorHAnsi"/>
          <w:sz w:val="22"/>
          <w:lang w:val="ro-RO"/>
        </w:rPr>
        <w:t>legislației</w:t>
      </w:r>
      <w:r w:rsidRPr="00D94220">
        <w:rPr>
          <w:rFonts w:cstheme="minorHAnsi"/>
          <w:sz w:val="22"/>
          <w:lang w:val="ro-RO"/>
        </w:rPr>
        <w:t xml:space="preserve"> </w:t>
      </w:r>
      <w:r w:rsidR="002939FB" w:rsidRPr="00D94220">
        <w:rPr>
          <w:rFonts w:cstheme="minorHAnsi"/>
          <w:sz w:val="22"/>
          <w:lang w:val="ro-RO"/>
        </w:rPr>
        <w:t>naționale</w:t>
      </w:r>
      <w:r w:rsidRPr="00D94220">
        <w:rPr>
          <w:rFonts w:cstheme="minorHAnsi"/>
          <w:sz w:val="22"/>
          <w:lang w:val="ro-RO"/>
        </w:rPr>
        <w:t xml:space="preserve"> aplicabile;</w:t>
      </w:r>
      <w:r w:rsidRPr="00D94220">
        <w:rPr>
          <w:rFonts w:cstheme="minorHAnsi"/>
          <w:sz w:val="22"/>
          <w:lang w:val="ro-RO"/>
        </w:rPr>
        <w:tab/>
      </w:r>
      <w:r w:rsidRPr="00D94220">
        <w:rPr>
          <w:rFonts w:cstheme="minorHAnsi"/>
          <w:sz w:val="22"/>
          <w:lang w:val="ro-RO"/>
        </w:rPr>
        <w:tab/>
        <w:t xml:space="preserve">h) să fie înregistrată în contabilitatea beneficiarului, cu respectarea prevederilor art. 74 alin. (1) lit. a) pct. (i) din Regulamentul (UE) 2021/1060, cu </w:t>
      </w:r>
      <w:r w:rsidR="00995186" w:rsidRPr="00D94220">
        <w:rPr>
          <w:rFonts w:cstheme="minorHAnsi"/>
          <w:sz w:val="22"/>
          <w:lang w:val="ro-RO"/>
        </w:rPr>
        <w:t>excepția</w:t>
      </w:r>
      <w:r w:rsidRPr="00D94220">
        <w:rPr>
          <w:rFonts w:cstheme="minorHAnsi"/>
          <w:sz w:val="22"/>
          <w:lang w:val="ro-RO"/>
        </w:rPr>
        <w:t xml:space="preserve"> formelor de sprijin prevăzute la art. 5 din HG 873</w:t>
      </w:r>
      <w:r w:rsidR="00995186" w:rsidRPr="00D94220">
        <w:rPr>
          <w:rFonts w:cstheme="minorHAnsi"/>
          <w:sz w:val="22"/>
          <w:lang w:val="ro-RO"/>
        </w:rPr>
        <w:t>/2022</w:t>
      </w:r>
      <w:r w:rsidRPr="00D94220">
        <w:rPr>
          <w:rFonts w:cstheme="minorHAnsi"/>
          <w:sz w:val="22"/>
          <w:lang w:val="ro-RO"/>
        </w:rPr>
        <w:t>.</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r w:rsidRPr="00D94220">
        <w:rPr>
          <w:rFonts w:cstheme="minorHAnsi"/>
          <w:sz w:val="22"/>
          <w:lang w:val="ro-RO"/>
        </w:rPr>
        <w:tab/>
      </w:r>
    </w:p>
    <w:p w14:paraId="5584EA65" w14:textId="38175438" w:rsidR="00EC509D" w:rsidRPr="00D94220" w:rsidRDefault="0063373A" w:rsidP="0063373A">
      <w:pPr>
        <w:rPr>
          <w:rFonts w:cstheme="minorHAnsi"/>
          <w:sz w:val="22"/>
          <w:lang w:val="ro-RO"/>
        </w:rPr>
      </w:pPr>
      <w:r w:rsidRPr="00D94220">
        <w:rPr>
          <w:rFonts w:cstheme="minorHAnsi"/>
          <w:sz w:val="22"/>
          <w:lang w:val="ro-RO"/>
        </w:rPr>
        <w:t xml:space="preserve">În cazul cheltuielilor aferente instrumentelor financiare, prevederile se completează cu prevederile art. 58 - 62 </w:t>
      </w:r>
      <w:r w:rsidR="002939FB" w:rsidRPr="00D94220">
        <w:rPr>
          <w:rFonts w:cstheme="minorHAnsi"/>
          <w:sz w:val="22"/>
          <w:lang w:val="ro-RO"/>
        </w:rPr>
        <w:t>și</w:t>
      </w:r>
      <w:r w:rsidRPr="00D94220">
        <w:rPr>
          <w:rFonts w:cstheme="minorHAnsi"/>
          <w:sz w:val="22"/>
          <w:lang w:val="ro-RO"/>
        </w:rPr>
        <w:t xml:space="preserve"> 68 din Regulamentul (UE) 2021/1.060.</w:t>
      </w:r>
      <w:r w:rsidRPr="00D94220">
        <w:rPr>
          <w:rFonts w:cstheme="minorHAnsi"/>
          <w:sz w:val="22"/>
          <w:lang w:val="ro-RO"/>
        </w:rPr>
        <w:tab/>
      </w:r>
      <w:r w:rsidRPr="00D94220">
        <w:rPr>
          <w:rFonts w:cstheme="minorHAnsi"/>
          <w:sz w:val="22"/>
          <w:lang w:val="ro-RO"/>
        </w:rPr>
        <w:tab/>
      </w:r>
      <w:r w:rsidRPr="00D94220">
        <w:rPr>
          <w:rFonts w:cstheme="minorHAnsi"/>
          <w:sz w:val="22"/>
          <w:lang w:val="ro-RO"/>
        </w:rPr>
        <w:tab/>
      </w:r>
    </w:p>
    <w:p w14:paraId="097FB26E" w14:textId="57D9E62D" w:rsidR="008E2A2B" w:rsidRPr="00D94220" w:rsidRDefault="008E2A2B" w:rsidP="0063373A">
      <w:pPr>
        <w:rPr>
          <w:rFonts w:cstheme="minorHAnsi"/>
          <w:sz w:val="22"/>
          <w:lang w:val="ro-RO"/>
        </w:rPr>
      </w:pPr>
      <w:r w:rsidRPr="00D94220">
        <w:rPr>
          <w:rFonts w:cstheme="minorHAnsi"/>
          <w:sz w:val="22"/>
          <w:lang w:val="ro-RO"/>
        </w:rPr>
        <w:t xml:space="preserve">Atenție ! Orice cheltuieli efectuate după finalizarea etapei de implementare a proiectului sunt neeligibile. </w:t>
      </w:r>
    </w:p>
    <w:p w14:paraId="346D1611" w14:textId="77777777" w:rsidR="008E2A2B" w:rsidRPr="00D94220" w:rsidRDefault="008E2A2B" w:rsidP="007B04CB">
      <w:pPr>
        <w:rPr>
          <w:rFonts w:cstheme="minorHAnsi"/>
          <w:color w:val="00B050"/>
          <w:sz w:val="22"/>
          <w:lang w:val="ro-RO"/>
        </w:rPr>
      </w:pPr>
    </w:p>
    <w:p w14:paraId="180474CF" w14:textId="224B0E37" w:rsidR="007B04CB" w:rsidRPr="00D94220" w:rsidRDefault="007B04CB" w:rsidP="007B04CB">
      <w:pPr>
        <w:rPr>
          <w:rFonts w:cstheme="minorHAnsi"/>
          <w:sz w:val="22"/>
          <w:lang w:val="ro-RO"/>
        </w:rPr>
      </w:pPr>
      <w:r w:rsidRPr="00D94220">
        <w:rPr>
          <w:rFonts w:cstheme="minorHAnsi"/>
          <w:sz w:val="22"/>
          <w:lang w:val="ro-RO"/>
        </w:rPr>
        <w:t>Conform art. 64 alin. (1) lit. (c) din Regulamentul (UE) 2021/1.060, taxa pe valoarea adăugată („TVA”) nu este eligibilă pentru o contribuție din fonduri sub formă de granturi în cadrul prezentului apel, cu următoarele excepții:</w:t>
      </w:r>
    </w:p>
    <w:p w14:paraId="7E01EBCF" w14:textId="77777777" w:rsidR="007B04CB" w:rsidRPr="00D94220" w:rsidRDefault="007B04CB" w:rsidP="00D97438">
      <w:pPr>
        <w:pStyle w:val="ListParagraph"/>
        <w:numPr>
          <w:ilvl w:val="0"/>
          <w:numId w:val="69"/>
        </w:numPr>
        <w:rPr>
          <w:rFonts w:cstheme="minorHAnsi"/>
          <w:sz w:val="22"/>
          <w:lang w:val="ro-RO"/>
        </w:rPr>
      </w:pPr>
      <w:r w:rsidRPr="00D94220">
        <w:rPr>
          <w:rFonts w:cstheme="minorHAnsi"/>
          <w:sz w:val="22"/>
          <w:lang w:val="ro-RO"/>
        </w:rPr>
        <w:t>pentru operațiunile al căror cost total este mai mic de 5 000 000 EUR (inclusiv TVA);</w:t>
      </w:r>
    </w:p>
    <w:p w14:paraId="2AC05066" w14:textId="77777777" w:rsidR="007B04CB" w:rsidRPr="00D94220" w:rsidRDefault="007B04CB" w:rsidP="00D97438">
      <w:pPr>
        <w:pStyle w:val="ListParagraph"/>
        <w:numPr>
          <w:ilvl w:val="0"/>
          <w:numId w:val="69"/>
        </w:numPr>
        <w:rPr>
          <w:rFonts w:cstheme="minorHAnsi"/>
          <w:sz w:val="22"/>
          <w:lang w:val="ro-RO"/>
        </w:rPr>
      </w:pPr>
      <w:r w:rsidRPr="00D94220">
        <w:rPr>
          <w:rFonts w:cstheme="minorHAnsi"/>
          <w:sz w:val="22"/>
          <w:lang w:val="ro-RO"/>
        </w:rPr>
        <w:t>pentru operațiunile al căror cost total este mai mare de 5 000 000 EUR (inclusiv TVA), în cazul în care TVA-ul nu se recuperează în temeiul legislației naționale privind TVA;</w:t>
      </w:r>
    </w:p>
    <w:p w14:paraId="2ED9179F" w14:textId="77777777" w:rsidR="007B04CB" w:rsidRPr="00D94220" w:rsidRDefault="007B04CB" w:rsidP="007B04CB">
      <w:pPr>
        <w:rPr>
          <w:rFonts w:cstheme="minorHAnsi"/>
          <w:sz w:val="22"/>
          <w:lang w:val="ro-RO"/>
        </w:rPr>
      </w:pPr>
    </w:p>
    <w:p w14:paraId="596BFBF0" w14:textId="77777777" w:rsidR="007B04CB" w:rsidRPr="00D94220" w:rsidRDefault="007B04CB" w:rsidP="007B04CB">
      <w:pPr>
        <w:rPr>
          <w:rFonts w:cstheme="minorHAnsi"/>
          <w:sz w:val="22"/>
          <w:lang w:val="ro-RO"/>
        </w:rPr>
      </w:pPr>
      <w:r w:rsidRPr="00D94220">
        <w:rPr>
          <w:rFonts w:cstheme="minorHAnsi"/>
          <w:sz w:val="22"/>
          <w:lang w:val="ro-RO"/>
        </w:rPr>
        <w:t xml:space="preserve">În aplicarea excepției prevăzute la art. 64 alin. (1) lit. (c) pct. (i) din Regulamentul (UE) 2021/1.060, cheltuiala cu taxa pe valoare adăugată este eligibilă dacă este aferentă unor cheltuieli eligibile efectuate în cadrul proiectelor finanțate, în condițiile în care nu este finanțată și din alte fonduri publice. În aplicarea excepției prevăzute la art. 64 alin. (1) lit. (c) pct. (ii) din Regulamentul (UE) 2021/1.060, cheltuiala cu taxa pe valoare adăugată este eligibilă dacă este aferentă unor cheltuieli eligibile efectuate în cadrul proiectelor finanțate din fondurile prevăzute în cadrul acestui apel, dacă este nerecuperabilă, potrivit legii. </w:t>
      </w:r>
    </w:p>
    <w:p w14:paraId="1EAD037A" w14:textId="77777777" w:rsidR="007B04CB" w:rsidRPr="00D94220" w:rsidRDefault="007B04CB" w:rsidP="007B04CB">
      <w:pPr>
        <w:rPr>
          <w:rFonts w:cstheme="minorHAnsi"/>
          <w:sz w:val="22"/>
          <w:lang w:val="ro-RO"/>
        </w:rPr>
      </w:pPr>
      <w:r w:rsidRPr="00D94220">
        <w:rPr>
          <w:rFonts w:cstheme="minorHAnsi"/>
          <w:sz w:val="22"/>
          <w:lang w:val="ro-RO"/>
        </w:rPr>
        <w:t>Toate cheltuielile trebuie să fie justificate în contextul operațiunii și să respecte principiile bunei gestiuni financiare, în special în ceea ce privește economia și eficiența operațiunii.</w:t>
      </w:r>
    </w:p>
    <w:p w14:paraId="6E6AB869" w14:textId="6E6B1843" w:rsidR="004157E3" w:rsidRPr="00D94220" w:rsidRDefault="007B04CB" w:rsidP="007B04CB">
      <w:pPr>
        <w:rPr>
          <w:rFonts w:cstheme="minorHAnsi"/>
          <w:sz w:val="22"/>
          <w:lang w:val="ro-RO"/>
        </w:rPr>
      </w:pPr>
      <w:r w:rsidRPr="00D94220">
        <w:rPr>
          <w:rFonts w:cstheme="minorHAnsi"/>
          <w:sz w:val="22"/>
          <w:lang w:val="ro-RO"/>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0C2A2D0A" w14:textId="57AEC3C1" w:rsidR="0063373A" w:rsidRPr="00D94220" w:rsidRDefault="0063373A" w:rsidP="004157E3">
      <w:pPr>
        <w:rPr>
          <w:rFonts w:cstheme="minorHAnsi"/>
          <w:sz w:val="22"/>
          <w:lang w:val="ro-RO"/>
        </w:rPr>
      </w:pPr>
      <w:r w:rsidRPr="00D94220">
        <w:rPr>
          <w:rFonts w:cstheme="minorHAnsi"/>
          <w:sz w:val="22"/>
          <w:lang w:val="ro-RO"/>
        </w:rPr>
        <w:tab/>
      </w:r>
      <w:r w:rsidRPr="00D94220">
        <w:rPr>
          <w:rFonts w:cstheme="minorHAnsi"/>
          <w:sz w:val="22"/>
          <w:lang w:val="ro-RO"/>
        </w:rPr>
        <w:tab/>
      </w:r>
    </w:p>
    <w:p w14:paraId="427FBE69" w14:textId="323E02C7" w:rsidR="00EF7BD9" w:rsidRPr="00D94220" w:rsidRDefault="00CB722F" w:rsidP="00D83A6F">
      <w:pPr>
        <w:pStyle w:val="Heading4"/>
        <w:ind w:left="360"/>
        <w:rPr>
          <w:lang w:val="ro-RO"/>
        </w:rPr>
      </w:pPr>
      <w:r w:rsidRPr="00D94220">
        <w:rPr>
          <w:lang w:val="ro-RO"/>
        </w:rPr>
        <w:t xml:space="preserve">5.3.1. </w:t>
      </w:r>
      <w:r w:rsidR="002855DD" w:rsidRPr="00D94220">
        <w:rPr>
          <w:lang w:val="ro-RO"/>
        </w:rPr>
        <w:t>Baza legală pentru stabilirea eligibilității cheltuielilor</w:t>
      </w:r>
    </w:p>
    <w:p w14:paraId="54994267" w14:textId="77777777" w:rsidR="00A638BA" w:rsidRPr="00D94220" w:rsidRDefault="00A638BA" w:rsidP="009B4291">
      <w:pPr>
        <w:pStyle w:val="ListParagraph"/>
        <w:spacing w:before="120"/>
        <w:ind w:left="1080"/>
        <w:rPr>
          <w:rFonts w:eastAsia="Times New Roman" w:cstheme="minorHAnsi"/>
          <w:b/>
          <w:color w:val="365F91" w:themeColor="accent1" w:themeShade="BF"/>
          <w:sz w:val="22"/>
          <w:lang w:val="ro-RO"/>
        </w:rPr>
      </w:pPr>
    </w:p>
    <w:p w14:paraId="32D5E480" w14:textId="72A73D51" w:rsidR="005716A8" w:rsidRPr="00D94220" w:rsidRDefault="00A638BA"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Re</w:t>
      </w:r>
      <w:r w:rsidR="0065293E" w:rsidRPr="00D94220">
        <w:rPr>
          <w:rFonts w:eastAsia="Times New Roman"/>
          <w:b/>
          <w:color w:val="002060"/>
          <w:sz w:val="22"/>
          <w:lang w:val="ro-RO"/>
        </w:rPr>
        <w:t>gulamentul</w:t>
      </w:r>
      <w:r w:rsidRPr="00D94220">
        <w:rPr>
          <w:rFonts w:eastAsia="Times New Roman"/>
          <w:b/>
          <w:color w:val="002060"/>
          <w:sz w:val="22"/>
          <w:lang w:val="ro-RO"/>
        </w:rPr>
        <w:t xml:space="preserve"> (UE, EURATOM) nr. 2018/1046</w:t>
      </w:r>
      <w:r w:rsidRPr="00D94220">
        <w:rPr>
          <w:rFonts w:cstheme="minorHAnsi"/>
          <w:sz w:val="22"/>
          <w:lang w:val="ro-RO"/>
        </w:rPr>
        <w:t xml:space="preserve"> al P</w:t>
      </w:r>
      <w:r w:rsidR="0065293E" w:rsidRPr="00D94220">
        <w:rPr>
          <w:rFonts w:cstheme="minorHAnsi"/>
          <w:sz w:val="22"/>
          <w:lang w:val="ro-RO"/>
        </w:rPr>
        <w:t>arlamentului</w:t>
      </w:r>
      <w:r w:rsidRPr="00D94220">
        <w:rPr>
          <w:rFonts w:cstheme="minorHAnsi"/>
          <w:sz w:val="22"/>
          <w:lang w:val="ro-RO"/>
        </w:rPr>
        <w:t xml:space="preserve"> E</w:t>
      </w:r>
      <w:r w:rsidR="0065293E" w:rsidRPr="00D94220">
        <w:rPr>
          <w:rFonts w:cstheme="minorHAnsi"/>
          <w:sz w:val="22"/>
          <w:lang w:val="ro-RO"/>
        </w:rPr>
        <w:t>uropean</w:t>
      </w:r>
      <w:r w:rsidRPr="00D94220">
        <w:rPr>
          <w:rFonts w:cstheme="minorHAnsi"/>
          <w:sz w:val="22"/>
          <w:lang w:val="ro-RO"/>
        </w:rPr>
        <w:t xml:space="preserve"> </w:t>
      </w:r>
      <w:r w:rsidR="00CD68C5" w:rsidRPr="00D94220">
        <w:rPr>
          <w:rFonts w:cstheme="minorHAnsi"/>
          <w:sz w:val="22"/>
          <w:lang w:val="ro-RO"/>
        </w:rPr>
        <w:t>ș</w:t>
      </w:r>
      <w:r w:rsidRPr="00D94220">
        <w:rPr>
          <w:rFonts w:cstheme="minorHAnsi"/>
          <w:sz w:val="22"/>
          <w:lang w:val="ro-RO"/>
        </w:rPr>
        <w:t xml:space="preserve"> </w:t>
      </w:r>
      <w:r w:rsidR="00CD68C5" w:rsidRPr="00D94220">
        <w:rPr>
          <w:rFonts w:cstheme="minorHAnsi"/>
          <w:sz w:val="22"/>
          <w:lang w:val="ro-RO"/>
        </w:rPr>
        <w:t>al</w:t>
      </w:r>
      <w:r w:rsidRPr="00D94220">
        <w:rPr>
          <w:rFonts w:cstheme="minorHAnsi"/>
          <w:sz w:val="22"/>
          <w:lang w:val="ro-RO"/>
        </w:rPr>
        <w:t xml:space="preserve"> C</w:t>
      </w:r>
      <w:r w:rsidR="00CD68C5" w:rsidRPr="00D94220">
        <w:rPr>
          <w:rFonts w:cstheme="minorHAnsi"/>
          <w:sz w:val="22"/>
          <w:lang w:val="ro-RO"/>
        </w:rPr>
        <w:t>onsiliului</w:t>
      </w:r>
      <w:r w:rsidRPr="00D94220">
        <w:rPr>
          <w:rFonts w:cstheme="minorHAnsi"/>
          <w:sz w:val="22"/>
          <w:lang w:val="ro-RO"/>
        </w:rPr>
        <w:t xml:space="preserve"> din 18 iulie 2018 </w:t>
      </w:r>
      <w:r w:rsidR="005716A8" w:rsidRPr="00D94220">
        <w:rPr>
          <w:rFonts w:cstheme="minorHAnsi"/>
          <w:sz w:val="22"/>
          <w:lang w:val="ro-RO"/>
        </w:rPr>
        <w:t>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A138C2F" w14:textId="745D1AB1" w:rsidR="00A638BA" w:rsidRPr="00D94220" w:rsidRDefault="00A638BA"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Regulamentul (UE) 2021/1060</w:t>
      </w:r>
      <w:r w:rsidRPr="00D94220">
        <w:rPr>
          <w:rFonts w:cstheme="minorHAnsi"/>
          <w:b/>
          <w:bCs/>
          <w:sz w:val="22"/>
          <w:lang w:val="ro-RO"/>
        </w:rPr>
        <w:t xml:space="preserve"> </w:t>
      </w:r>
      <w:r w:rsidRPr="00D94220">
        <w:rPr>
          <w:rFonts w:cstheme="minorHAnsi"/>
          <w:sz w:val="22"/>
          <w:lang w:val="ro-RO"/>
        </w:rPr>
        <w:t>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5AF5E840" w14:textId="6C7E27D8" w:rsidR="00A638BA" w:rsidRPr="00D94220" w:rsidRDefault="00A638BA"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R</w:t>
      </w:r>
      <w:r w:rsidR="005716A8" w:rsidRPr="00D94220">
        <w:rPr>
          <w:rFonts w:eastAsia="Times New Roman"/>
          <w:b/>
          <w:color w:val="002060"/>
          <w:sz w:val="22"/>
          <w:lang w:val="ro-RO"/>
        </w:rPr>
        <w:t>egulamentul</w:t>
      </w:r>
      <w:r w:rsidRPr="00D94220">
        <w:rPr>
          <w:rFonts w:eastAsia="Times New Roman"/>
          <w:b/>
          <w:color w:val="002060"/>
          <w:sz w:val="22"/>
          <w:lang w:val="ro-RO"/>
        </w:rPr>
        <w:t xml:space="preserve"> (UE) 2021/1058</w:t>
      </w:r>
      <w:r w:rsidRPr="00D94220">
        <w:rPr>
          <w:rFonts w:cstheme="minorHAnsi"/>
          <w:sz w:val="22"/>
          <w:lang w:val="ro-RO"/>
        </w:rPr>
        <w:t xml:space="preserve"> </w:t>
      </w:r>
      <w:r w:rsidR="005716A8" w:rsidRPr="00D94220">
        <w:rPr>
          <w:rFonts w:cstheme="minorHAnsi"/>
          <w:sz w:val="22"/>
          <w:lang w:val="ro-RO"/>
        </w:rPr>
        <w:t xml:space="preserve">al Parlamentului European și al Consiliului </w:t>
      </w:r>
      <w:r w:rsidRPr="00D94220">
        <w:rPr>
          <w:rFonts w:cstheme="minorHAnsi"/>
          <w:sz w:val="22"/>
          <w:lang w:val="ro-RO"/>
        </w:rPr>
        <w:t xml:space="preserve">din 24 iunie 2021 privind Fondul european de dezvoltare regională și Fondul de coeziune; </w:t>
      </w:r>
    </w:p>
    <w:p w14:paraId="0DE5DFC1" w14:textId="54FFFF74" w:rsidR="008D5597" w:rsidRPr="00D94220" w:rsidRDefault="00B35CAB"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Hotărârea nr. 873 din 6 iulie 2022</w:t>
      </w:r>
      <w:r w:rsidRPr="00D94220">
        <w:rPr>
          <w:rFonts w:cstheme="minorHAnsi"/>
          <w:sz w:val="22"/>
          <w:lang w:val="ro-RO"/>
        </w:rPr>
        <w:t xml:space="preserve">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şi completările ulterioare</w:t>
      </w:r>
      <w:r w:rsidR="0073601C" w:rsidRPr="00D94220">
        <w:rPr>
          <w:rFonts w:cstheme="minorHAnsi"/>
          <w:sz w:val="22"/>
          <w:lang w:val="ro-RO"/>
        </w:rPr>
        <w:t>;</w:t>
      </w:r>
    </w:p>
    <w:p w14:paraId="03FAF1B4" w14:textId="605C6E1F" w:rsidR="00B44AF0" w:rsidRPr="00D94220" w:rsidRDefault="00A638BA"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Regulamentul (UE) nr. 1407/2013</w:t>
      </w:r>
      <w:r w:rsidRPr="00D94220">
        <w:rPr>
          <w:rFonts w:cstheme="minorHAnsi"/>
          <w:sz w:val="22"/>
          <w:lang w:val="ro-RO"/>
        </w:rPr>
        <w:t xml:space="preserve"> din 18 decembrie 2013 pentru aplicarea art. 107 și 108 din Tratatul privind </w:t>
      </w:r>
      <w:r w:rsidR="00EB68FC" w:rsidRPr="00D94220">
        <w:rPr>
          <w:rFonts w:cstheme="minorHAnsi"/>
          <w:sz w:val="22"/>
          <w:lang w:val="ro-RO"/>
        </w:rPr>
        <w:t>funcționarea</w:t>
      </w:r>
      <w:r w:rsidRPr="00D94220">
        <w:rPr>
          <w:rFonts w:cstheme="minorHAnsi"/>
          <w:sz w:val="22"/>
          <w:lang w:val="ro-RO"/>
        </w:rPr>
        <w:t xml:space="preserve"> Uniunii Europene ajutoarelor de minimis, cu modificările și completările ulterioare;</w:t>
      </w:r>
    </w:p>
    <w:p w14:paraId="580F4A9F" w14:textId="28105526" w:rsidR="00A638BA" w:rsidRPr="00D94220" w:rsidRDefault="00EB68FC"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Regulamentul</w:t>
      </w:r>
      <w:r w:rsidR="00A638BA" w:rsidRPr="00D94220">
        <w:rPr>
          <w:rFonts w:eastAsia="Times New Roman"/>
          <w:b/>
          <w:color w:val="002060"/>
          <w:sz w:val="22"/>
          <w:lang w:val="ro-RO"/>
        </w:rPr>
        <w:t xml:space="preserve"> (UE) </w:t>
      </w:r>
      <w:r w:rsidR="009B4291" w:rsidRPr="00D94220">
        <w:rPr>
          <w:rFonts w:eastAsia="Times New Roman"/>
          <w:b/>
          <w:color w:val="002060"/>
          <w:sz w:val="22"/>
          <w:lang w:val="ro-RO"/>
        </w:rPr>
        <w:t>nr</w:t>
      </w:r>
      <w:r w:rsidR="00A638BA" w:rsidRPr="00D94220">
        <w:rPr>
          <w:rFonts w:eastAsia="Times New Roman"/>
          <w:b/>
          <w:color w:val="002060"/>
          <w:sz w:val="22"/>
          <w:lang w:val="ro-RO"/>
        </w:rPr>
        <w:t>. 651/2014</w:t>
      </w:r>
      <w:r w:rsidR="00A638BA" w:rsidRPr="00D94220">
        <w:rPr>
          <w:rFonts w:cstheme="minorHAnsi"/>
          <w:sz w:val="22"/>
          <w:lang w:val="ro-RO"/>
        </w:rPr>
        <w:t xml:space="preserve"> </w:t>
      </w:r>
      <w:r w:rsidR="009B4291" w:rsidRPr="00D94220">
        <w:rPr>
          <w:rFonts w:cstheme="minorHAnsi"/>
          <w:sz w:val="22"/>
          <w:lang w:val="ro-RO"/>
        </w:rPr>
        <w:t>al</w:t>
      </w:r>
      <w:r w:rsidR="00A638BA" w:rsidRPr="00D94220">
        <w:rPr>
          <w:rFonts w:cstheme="minorHAnsi"/>
          <w:sz w:val="22"/>
          <w:lang w:val="ro-RO"/>
        </w:rPr>
        <w:t xml:space="preserve"> C</w:t>
      </w:r>
      <w:r w:rsidR="009B4291" w:rsidRPr="00D94220">
        <w:rPr>
          <w:rFonts w:cstheme="minorHAnsi"/>
          <w:sz w:val="22"/>
          <w:lang w:val="ro-RO"/>
        </w:rPr>
        <w:t xml:space="preserve">omisiei </w:t>
      </w:r>
      <w:r w:rsidR="00A638BA" w:rsidRPr="00D94220">
        <w:rPr>
          <w:rFonts w:cstheme="minorHAnsi"/>
          <w:sz w:val="22"/>
          <w:lang w:val="ro-RO"/>
        </w:rPr>
        <w:t>din 17 iunie 2014 de declarare a anumitor categorii de ajutoare compatibile cu piața internă în aplicarea articolelor 107 și 108 din tratat</w:t>
      </w:r>
      <w:r w:rsidR="009B4291" w:rsidRPr="00D94220">
        <w:rPr>
          <w:rFonts w:cstheme="minorHAnsi"/>
          <w:sz w:val="22"/>
          <w:lang w:val="ro-RO"/>
        </w:rPr>
        <w:t>;</w:t>
      </w:r>
    </w:p>
    <w:p w14:paraId="0ADD0F16" w14:textId="58A211FE" w:rsidR="008E2A2B" w:rsidRPr="00D94220" w:rsidRDefault="008E2A2B"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 xml:space="preserve">Ordonanța de Urgență nr. 133 din 17 decembrie 2021 </w:t>
      </w:r>
      <w:r w:rsidRPr="00D94220">
        <w:rPr>
          <w:rFonts w:eastAsia="Times New Roman"/>
          <w:bCs/>
          <w:sz w:val="22"/>
          <w:lang w:val="ro-RO"/>
        </w:rPr>
        <w:t>(OUG nr.133/2021) privind gestionarea financiară a fondurilor europene pentru perioada de programare 2021-2027 alocate României din Fondul european de dezvoltare regională, Fondul de coeziune, Fondul social european Plus, Fondul pentru o tranziție justă.</w:t>
      </w:r>
    </w:p>
    <w:p w14:paraId="12D70A2D" w14:textId="26CC68CC" w:rsidR="00B44AF0" w:rsidRPr="00D94220" w:rsidRDefault="00B44AF0" w:rsidP="00D97438">
      <w:pPr>
        <w:pStyle w:val="ListParagraph"/>
        <w:numPr>
          <w:ilvl w:val="0"/>
          <w:numId w:val="13"/>
        </w:numPr>
        <w:spacing w:before="120"/>
        <w:rPr>
          <w:rFonts w:cstheme="minorHAnsi"/>
          <w:sz w:val="22"/>
          <w:lang w:val="ro-RO"/>
        </w:rPr>
      </w:pPr>
      <w:r w:rsidRPr="00D94220">
        <w:rPr>
          <w:rFonts w:eastAsia="Times New Roman"/>
          <w:b/>
          <w:color w:val="002060"/>
          <w:sz w:val="22"/>
          <w:lang w:val="ro-RO"/>
        </w:rPr>
        <w:t>Hotărârea nr. 829 din 27 iunie 2022</w:t>
      </w:r>
      <w:r w:rsidRPr="00D94220">
        <w:rPr>
          <w:rFonts w:cstheme="minorHAnsi"/>
          <w:sz w:val="22"/>
          <w:lang w:val="ro-RO"/>
        </w:rPr>
        <w:t xml:space="preserve"> (HG nr. 829/2022) pentru aprobarea Normelor metodologice de aplicare a Ordonanței de urgență a Guvernului nr. 133/2021 privind gestionarea financiară a fondurilor europene pentru perioada de programare 2021-2027 alocate României din Fondul </w:t>
      </w:r>
      <w:r w:rsidR="00886562" w:rsidRPr="00D94220">
        <w:rPr>
          <w:rFonts w:cstheme="minorHAnsi"/>
          <w:sz w:val="22"/>
          <w:lang w:val="ro-RO"/>
        </w:rPr>
        <w:t>E</w:t>
      </w:r>
      <w:r w:rsidRPr="00D94220">
        <w:rPr>
          <w:rFonts w:cstheme="minorHAnsi"/>
          <w:sz w:val="22"/>
          <w:lang w:val="ro-RO"/>
        </w:rPr>
        <w:t xml:space="preserve">uropean de dezvoltare </w:t>
      </w:r>
      <w:r w:rsidR="009C0454" w:rsidRPr="00D94220">
        <w:rPr>
          <w:rFonts w:cstheme="minorHAnsi"/>
          <w:sz w:val="22"/>
          <w:lang w:val="ro-RO"/>
        </w:rPr>
        <w:t>r</w:t>
      </w:r>
      <w:r w:rsidR="00886562" w:rsidRPr="00D94220">
        <w:rPr>
          <w:rFonts w:cstheme="minorHAnsi"/>
          <w:sz w:val="22"/>
          <w:lang w:val="ro-RO"/>
        </w:rPr>
        <w:t>egională</w:t>
      </w:r>
      <w:r w:rsidRPr="00D94220">
        <w:rPr>
          <w:rFonts w:cstheme="minorHAnsi"/>
          <w:sz w:val="22"/>
          <w:lang w:val="ro-RO"/>
        </w:rPr>
        <w:t xml:space="preserve">, Fondul de coeziune, Fondul social European Plus, Fondul pentru o tranziție justă, cu modificările </w:t>
      </w:r>
      <w:r w:rsidR="00241FE2" w:rsidRPr="00D94220">
        <w:rPr>
          <w:rFonts w:cstheme="minorHAnsi"/>
          <w:sz w:val="22"/>
          <w:lang w:val="ro-RO"/>
        </w:rPr>
        <w:t>și</w:t>
      </w:r>
      <w:r w:rsidRPr="00D94220">
        <w:rPr>
          <w:rFonts w:cstheme="minorHAnsi"/>
          <w:sz w:val="22"/>
          <w:lang w:val="ro-RO"/>
        </w:rPr>
        <w:t xml:space="preserve"> completările ulterioare</w:t>
      </w:r>
      <w:r w:rsidR="002776C8" w:rsidRPr="00D94220">
        <w:rPr>
          <w:rFonts w:cstheme="minorHAnsi"/>
          <w:sz w:val="22"/>
          <w:lang w:val="ro-RO"/>
        </w:rPr>
        <w:t>.</w:t>
      </w:r>
    </w:p>
    <w:p w14:paraId="0C4072C5" w14:textId="77777777" w:rsidR="00EF7BD9" w:rsidRPr="00D94220" w:rsidRDefault="00EF7BD9" w:rsidP="00EF7BD9">
      <w:pPr>
        <w:rPr>
          <w:rFonts w:cstheme="minorHAnsi"/>
          <w:szCs w:val="24"/>
          <w:lang w:val="ro-RO"/>
        </w:rPr>
      </w:pPr>
    </w:p>
    <w:p w14:paraId="6B5D9D4F" w14:textId="2CD8E428" w:rsidR="002855DD" w:rsidRPr="00D94220" w:rsidRDefault="009630CF" w:rsidP="00D97438">
      <w:pPr>
        <w:pStyle w:val="Heading4"/>
        <w:numPr>
          <w:ilvl w:val="2"/>
          <w:numId w:val="29"/>
        </w:numPr>
        <w:rPr>
          <w:lang w:val="ro-RO"/>
        </w:rPr>
      </w:pPr>
      <w:r w:rsidRPr="00D94220">
        <w:rPr>
          <w:lang w:val="ro-RO"/>
        </w:rPr>
        <w:t>Categorii și plafoane de cheltuieli eligibile</w:t>
      </w:r>
    </w:p>
    <w:p w14:paraId="5E39EF64" w14:textId="77777777" w:rsidR="00816BDC" w:rsidRPr="00D94220" w:rsidRDefault="00816BDC" w:rsidP="00816BDC">
      <w:pPr>
        <w:rPr>
          <w:lang w:val="ro-RO"/>
        </w:rPr>
      </w:pPr>
    </w:p>
    <w:p w14:paraId="6134E51B" w14:textId="1824A6A8" w:rsidR="00A92E69" w:rsidRPr="00D94220" w:rsidRDefault="00A92E69" w:rsidP="00816BDC">
      <w:pPr>
        <w:rPr>
          <w:b/>
          <w:bCs/>
          <w:sz w:val="22"/>
          <w:lang w:val="ro-RO"/>
        </w:rPr>
      </w:pPr>
      <w:r w:rsidRPr="00D94220">
        <w:rPr>
          <w:b/>
          <w:bCs/>
          <w:sz w:val="22"/>
          <w:lang w:val="ro-RO"/>
        </w:rPr>
        <w:t>I</w:t>
      </w:r>
      <w:r w:rsidRPr="00D94220">
        <w:rPr>
          <w:b/>
          <w:bCs/>
          <w:color w:val="17365D" w:themeColor="text2" w:themeShade="BF"/>
          <w:sz w:val="22"/>
          <w:lang w:val="ro-RO"/>
        </w:rPr>
        <w:t>. CHELTUIELI DIRECTE ELIGIBILE</w:t>
      </w:r>
    </w:p>
    <w:p w14:paraId="1E74B650" w14:textId="73760541" w:rsidR="00995186" w:rsidRPr="00D94220" w:rsidRDefault="00995186" w:rsidP="00816BDC">
      <w:pPr>
        <w:rPr>
          <w:b/>
          <w:bCs/>
          <w:sz w:val="22"/>
          <w:u w:val="single"/>
          <w:lang w:val="ro-RO"/>
        </w:rPr>
      </w:pPr>
      <w:r w:rsidRPr="00D94220">
        <w:rPr>
          <w:b/>
          <w:bCs/>
          <w:sz w:val="22"/>
          <w:u w:val="single"/>
          <w:lang w:val="ro-RO"/>
        </w:rPr>
        <w:t xml:space="preserve">Cap. 1 - Cheltuieli pentru </w:t>
      </w:r>
      <w:r w:rsidR="00A92E69" w:rsidRPr="00D94220">
        <w:rPr>
          <w:b/>
          <w:bCs/>
          <w:sz w:val="22"/>
          <w:u w:val="single"/>
          <w:lang w:val="ro-RO"/>
        </w:rPr>
        <w:t>obținerea</w:t>
      </w:r>
      <w:r w:rsidRPr="00D94220">
        <w:rPr>
          <w:b/>
          <w:bCs/>
          <w:sz w:val="22"/>
          <w:u w:val="single"/>
          <w:lang w:val="ro-RO"/>
        </w:rPr>
        <w:t xml:space="preserve"> </w:t>
      </w:r>
      <w:r w:rsidR="00A92E69" w:rsidRPr="00D94220">
        <w:rPr>
          <w:b/>
          <w:bCs/>
          <w:sz w:val="22"/>
          <w:u w:val="single"/>
          <w:lang w:val="ro-RO"/>
        </w:rPr>
        <w:t>și</w:t>
      </w:r>
      <w:r w:rsidRPr="00D94220">
        <w:rPr>
          <w:b/>
          <w:bCs/>
          <w:sz w:val="22"/>
          <w:u w:val="single"/>
          <w:lang w:val="ro-RO"/>
        </w:rPr>
        <w:t xml:space="preserve"> amenajarea terenului</w:t>
      </w:r>
    </w:p>
    <w:p w14:paraId="45B48C60" w14:textId="7FF13DA9" w:rsidR="00A92E69" w:rsidRPr="00D94220" w:rsidRDefault="00995186" w:rsidP="00D97438">
      <w:pPr>
        <w:pStyle w:val="ListParagraph"/>
        <w:numPr>
          <w:ilvl w:val="1"/>
          <w:numId w:val="67"/>
        </w:numPr>
        <w:rPr>
          <w:sz w:val="22"/>
          <w:lang w:val="ro-RO"/>
        </w:rPr>
      </w:pPr>
      <w:r w:rsidRPr="00D94220">
        <w:rPr>
          <w:sz w:val="22"/>
          <w:u w:val="single"/>
          <w:lang w:val="ro-RO"/>
        </w:rPr>
        <w:t>Amenajarea terenului</w:t>
      </w:r>
      <w:r w:rsidRPr="00D94220">
        <w:rPr>
          <w:sz w:val="22"/>
          <w:lang w:val="ro-RO"/>
        </w:rPr>
        <w:t xml:space="preserve">. </w:t>
      </w:r>
    </w:p>
    <w:p w14:paraId="00AAD2E7" w14:textId="6A226CCB" w:rsidR="00995186" w:rsidRPr="00D94220" w:rsidRDefault="00995186" w:rsidP="00A92E69">
      <w:pPr>
        <w:rPr>
          <w:sz w:val="22"/>
          <w:lang w:val="ro-RO"/>
        </w:rPr>
      </w:pPr>
      <w:r w:rsidRPr="00D94220">
        <w:rPr>
          <w:sz w:val="22"/>
          <w:lang w:val="ro-RO"/>
        </w:rPr>
        <w:t>Se includ cheltuielile efectuate la începutul lucrărilor, exclusiv cele aferente lucrărilor pentru investiția de bază, precum:</w:t>
      </w:r>
    </w:p>
    <w:p w14:paraId="34699E9E" w14:textId="77777777" w:rsidR="00995186" w:rsidRPr="00D94220" w:rsidRDefault="00995186" w:rsidP="00995186">
      <w:pPr>
        <w:rPr>
          <w:sz w:val="22"/>
          <w:lang w:val="ro-RO"/>
        </w:rPr>
      </w:pPr>
      <w:r w:rsidRPr="00D94220">
        <w:rPr>
          <w:sz w:val="22"/>
          <w:lang w:val="ro-RO"/>
        </w:rPr>
        <w:t>a) demolări;</w:t>
      </w:r>
    </w:p>
    <w:p w14:paraId="52F6DDCD" w14:textId="77777777" w:rsidR="00995186" w:rsidRPr="00D94220" w:rsidRDefault="00995186" w:rsidP="00995186">
      <w:pPr>
        <w:rPr>
          <w:sz w:val="22"/>
          <w:lang w:val="ro-RO"/>
        </w:rPr>
      </w:pPr>
      <w:r w:rsidRPr="00D94220">
        <w:rPr>
          <w:sz w:val="22"/>
          <w:lang w:val="ro-RO"/>
        </w:rPr>
        <w:t>b) demontări;</w:t>
      </w:r>
    </w:p>
    <w:p w14:paraId="63A7F4F9" w14:textId="77777777" w:rsidR="00995186" w:rsidRPr="00D94220" w:rsidRDefault="00995186" w:rsidP="00995186">
      <w:pPr>
        <w:rPr>
          <w:sz w:val="22"/>
          <w:lang w:val="ro-RO"/>
        </w:rPr>
      </w:pPr>
      <w:r w:rsidRPr="00D94220">
        <w:rPr>
          <w:sz w:val="22"/>
          <w:lang w:val="ro-RO"/>
        </w:rPr>
        <w:t>c) dezafectări;</w:t>
      </w:r>
    </w:p>
    <w:p w14:paraId="3D6DE167" w14:textId="54D25C7D" w:rsidR="00995186" w:rsidRPr="00D94220" w:rsidRDefault="00995186" w:rsidP="00995186">
      <w:pPr>
        <w:rPr>
          <w:sz w:val="22"/>
          <w:lang w:val="ro-RO"/>
        </w:rPr>
      </w:pPr>
      <w:r w:rsidRPr="00D94220">
        <w:rPr>
          <w:sz w:val="22"/>
          <w:lang w:val="ro-RO"/>
        </w:rPr>
        <w:t xml:space="preserve">d) </w:t>
      </w:r>
      <w:r w:rsidR="00A92E69" w:rsidRPr="00D94220">
        <w:rPr>
          <w:sz w:val="22"/>
          <w:lang w:val="ro-RO"/>
        </w:rPr>
        <w:t>defrișări</w:t>
      </w:r>
      <w:r w:rsidRPr="00D94220">
        <w:rPr>
          <w:sz w:val="22"/>
          <w:lang w:val="ro-RO"/>
        </w:rPr>
        <w:t>;</w:t>
      </w:r>
    </w:p>
    <w:p w14:paraId="3B6D0A4E" w14:textId="25E00535" w:rsidR="00995186" w:rsidRPr="00D94220" w:rsidRDefault="00995186" w:rsidP="00995186">
      <w:pPr>
        <w:rPr>
          <w:sz w:val="22"/>
          <w:lang w:val="ro-RO"/>
        </w:rPr>
      </w:pPr>
      <w:r w:rsidRPr="00D94220">
        <w:rPr>
          <w:sz w:val="22"/>
          <w:lang w:val="ro-RO"/>
        </w:rPr>
        <w:t xml:space="preserve">e) colectare, sortare şi transport la depozitele autorizate al </w:t>
      </w:r>
      <w:r w:rsidR="00A92E69" w:rsidRPr="00D94220">
        <w:rPr>
          <w:sz w:val="22"/>
          <w:lang w:val="ro-RO"/>
        </w:rPr>
        <w:t>deșeurilor</w:t>
      </w:r>
      <w:r w:rsidRPr="00D94220">
        <w:rPr>
          <w:sz w:val="22"/>
          <w:lang w:val="ro-RO"/>
        </w:rPr>
        <w:t xml:space="preserve"> rezultate;</w:t>
      </w:r>
    </w:p>
    <w:p w14:paraId="342586CA" w14:textId="77777777" w:rsidR="00995186" w:rsidRPr="00D94220" w:rsidRDefault="00995186" w:rsidP="00995186">
      <w:pPr>
        <w:rPr>
          <w:sz w:val="22"/>
          <w:lang w:val="ro-RO"/>
        </w:rPr>
      </w:pPr>
      <w:r w:rsidRPr="00D94220">
        <w:rPr>
          <w:sz w:val="22"/>
          <w:lang w:val="ro-RO"/>
        </w:rPr>
        <w:t>De asemenea, se includ cheltuielile pentru:</w:t>
      </w:r>
    </w:p>
    <w:p w14:paraId="1EB0D5D7" w14:textId="77777777" w:rsidR="00995186" w:rsidRPr="00D94220" w:rsidRDefault="00995186" w:rsidP="00995186">
      <w:pPr>
        <w:rPr>
          <w:sz w:val="22"/>
          <w:lang w:val="ro-RO"/>
        </w:rPr>
      </w:pPr>
      <w:r w:rsidRPr="00D94220">
        <w:rPr>
          <w:sz w:val="22"/>
          <w:lang w:val="ro-RO"/>
        </w:rPr>
        <w:t>f) sistematizări pe verticală;</w:t>
      </w:r>
    </w:p>
    <w:p w14:paraId="01086683" w14:textId="77777777" w:rsidR="00995186" w:rsidRPr="00D94220" w:rsidRDefault="00995186" w:rsidP="00995186">
      <w:pPr>
        <w:rPr>
          <w:sz w:val="22"/>
          <w:lang w:val="ro-RO"/>
        </w:rPr>
      </w:pPr>
      <w:r w:rsidRPr="00D94220">
        <w:rPr>
          <w:sz w:val="22"/>
          <w:lang w:val="ro-RO"/>
        </w:rPr>
        <w:t>g) accesuri/alei/parcări/drenuri/rigole/canale de scurgere, ziduri de sprijin;</w:t>
      </w:r>
    </w:p>
    <w:p w14:paraId="3A51550E" w14:textId="77777777" w:rsidR="00995186" w:rsidRPr="00D94220" w:rsidRDefault="00995186" w:rsidP="00995186">
      <w:pPr>
        <w:rPr>
          <w:sz w:val="22"/>
          <w:lang w:val="ro-RO"/>
        </w:rPr>
      </w:pPr>
      <w:r w:rsidRPr="00D94220">
        <w:rPr>
          <w:sz w:val="22"/>
          <w:lang w:val="ro-RO"/>
        </w:rPr>
        <w:t>h) drenaje;</w:t>
      </w:r>
    </w:p>
    <w:p w14:paraId="5D38CD08" w14:textId="77777777" w:rsidR="00995186" w:rsidRPr="00D94220" w:rsidRDefault="00995186" w:rsidP="00995186">
      <w:pPr>
        <w:rPr>
          <w:sz w:val="22"/>
          <w:lang w:val="ro-RO"/>
        </w:rPr>
      </w:pPr>
      <w:r w:rsidRPr="00D94220">
        <w:rPr>
          <w:sz w:val="22"/>
          <w:lang w:val="ro-RO"/>
        </w:rPr>
        <w:t>i) epuizmente;</w:t>
      </w:r>
    </w:p>
    <w:p w14:paraId="671E9421" w14:textId="77777777" w:rsidR="00995186" w:rsidRPr="00D94220" w:rsidRDefault="00995186" w:rsidP="00995186">
      <w:pPr>
        <w:rPr>
          <w:sz w:val="22"/>
          <w:lang w:val="ro-RO"/>
        </w:rPr>
      </w:pPr>
      <w:r w:rsidRPr="00D94220">
        <w:rPr>
          <w:sz w:val="22"/>
          <w:lang w:val="ro-RO"/>
        </w:rPr>
        <w:t xml:space="preserve">j) lucrări pentru pregătirea amplasamentului. </w:t>
      </w:r>
    </w:p>
    <w:p w14:paraId="0208CFE1" w14:textId="5DCED604" w:rsidR="00995186" w:rsidRPr="00D94220" w:rsidRDefault="00995186" w:rsidP="00995186">
      <w:pPr>
        <w:rPr>
          <w:sz w:val="22"/>
          <w:lang w:val="ro-RO"/>
        </w:rPr>
      </w:pPr>
      <w:r w:rsidRPr="00D94220">
        <w:rPr>
          <w:sz w:val="22"/>
          <w:lang w:val="ro-RO"/>
        </w:rPr>
        <w:t xml:space="preserve">k) descărcări de sarcină arheologică sau, după caz, protejare în timpul </w:t>
      </w:r>
      <w:r w:rsidR="00A92E69" w:rsidRPr="00D94220">
        <w:rPr>
          <w:sz w:val="22"/>
          <w:lang w:val="ro-RO"/>
        </w:rPr>
        <w:t>execuției</w:t>
      </w:r>
      <w:r w:rsidRPr="00D94220">
        <w:rPr>
          <w:sz w:val="22"/>
          <w:lang w:val="ro-RO"/>
        </w:rPr>
        <w:t xml:space="preserve"> obiectivului de </w:t>
      </w:r>
      <w:r w:rsidR="00A92E69" w:rsidRPr="00D94220">
        <w:rPr>
          <w:sz w:val="22"/>
          <w:lang w:val="ro-RO"/>
        </w:rPr>
        <w:t>investiții</w:t>
      </w:r>
      <w:r w:rsidRPr="00D94220">
        <w:rPr>
          <w:sz w:val="22"/>
          <w:lang w:val="ro-RO"/>
        </w:rPr>
        <w:t xml:space="preserve"> (în cazul executării unor lucrări pe amplasamente ce fac parte din Lista monumentelor istorice sau din Repertoriul arheologic </w:t>
      </w:r>
      <w:r w:rsidR="00A92E69" w:rsidRPr="00D94220">
        <w:rPr>
          <w:sz w:val="22"/>
          <w:lang w:val="ro-RO"/>
        </w:rPr>
        <w:t>național</w:t>
      </w:r>
      <w:r w:rsidRPr="00D94220">
        <w:rPr>
          <w:sz w:val="22"/>
          <w:lang w:val="ro-RO"/>
        </w:rPr>
        <w:t>)</w:t>
      </w:r>
    </w:p>
    <w:p w14:paraId="513BA214" w14:textId="2092771A" w:rsidR="00A92E69" w:rsidRPr="00D94220" w:rsidRDefault="00995186" w:rsidP="00995186">
      <w:pPr>
        <w:rPr>
          <w:sz w:val="22"/>
          <w:lang w:val="ro-RO"/>
        </w:rPr>
      </w:pPr>
      <w:r w:rsidRPr="00D94220">
        <w:rPr>
          <w:sz w:val="22"/>
          <w:u w:val="single"/>
          <w:lang w:val="ro-RO"/>
        </w:rPr>
        <w:t xml:space="preserve">1.3. Amenajări pentru </w:t>
      </w:r>
      <w:r w:rsidR="00A92E69" w:rsidRPr="00D94220">
        <w:rPr>
          <w:sz w:val="22"/>
          <w:u w:val="single"/>
          <w:lang w:val="ro-RO"/>
        </w:rPr>
        <w:t>protecția</w:t>
      </w:r>
      <w:r w:rsidRPr="00D94220">
        <w:rPr>
          <w:sz w:val="22"/>
          <w:u w:val="single"/>
          <w:lang w:val="ro-RO"/>
        </w:rPr>
        <w:t xml:space="preserve"> mediului </w:t>
      </w:r>
      <w:r w:rsidR="00A92E69" w:rsidRPr="00D94220">
        <w:rPr>
          <w:sz w:val="22"/>
          <w:u w:val="single"/>
          <w:lang w:val="ro-RO"/>
        </w:rPr>
        <w:t>și</w:t>
      </w:r>
      <w:r w:rsidRPr="00D94220">
        <w:rPr>
          <w:sz w:val="22"/>
          <w:u w:val="single"/>
          <w:lang w:val="ro-RO"/>
        </w:rPr>
        <w:t xml:space="preserve"> aducerea terenului la starea </w:t>
      </w:r>
      <w:r w:rsidR="00A92E69" w:rsidRPr="00D94220">
        <w:rPr>
          <w:sz w:val="22"/>
          <w:u w:val="single"/>
          <w:lang w:val="ro-RO"/>
        </w:rPr>
        <w:t>inițială</w:t>
      </w:r>
      <w:r w:rsidRPr="00D94220">
        <w:rPr>
          <w:sz w:val="22"/>
          <w:lang w:val="ro-RO"/>
        </w:rPr>
        <w:t xml:space="preserve"> </w:t>
      </w:r>
    </w:p>
    <w:p w14:paraId="5BEC3743" w14:textId="3C722A4E" w:rsidR="00995186" w:rsidRPr="00D94220" w:rsidRDefault="00A92E69" w:rsidP="00995186">
      <w:pPr>
        <w:rPr>
          <w:sz w:val="22"/>
          <w:lang w:val="ro-RO"/>
        </w:rPr>
      </w:pPr>
      <w:r w:rsidRPr="00D94220">
        <w:rPr>
          <w:sz w:val="22"/>
          <w:lang w:val="ro-RO"/>
        </w:rPr>
        <w:t>C</w:t>
      </w:r>
      <w:r w:rsidR="00995186" w:rsidRPr="00D94220">
        <w:rPr>
          <w:sz w:val="22"/>
          <w:lang w:val="ro-RO"/>
        </w:rPr>
        <w:t xml:space="preserve">uprinde cheltuielile efectuate pentru lucrări </w:t>
      </w:r>
      <w:r w:rsidRPr="00D94220">
        <w:rPr>
          <w:sz w:val="22"/>
          <w:lang w:val="ro-RO"/>
        </w:rPr>
        <w:t>și</w:t>
      </w:r>
      <w:r w:rsidR="00995186" w:rsidRPr="00D94220">
        <w:rPr>
          <w:sz w:val="22"/>
          <w:lang w:val="ro-RO"/>
        </w:rPr>
        <w:t xml:space="preserve"> </w:t>
      </w:r>
      <w:r w:rsidRPr="00D94220">
        <w:rPr>
          <w:sz w:val="22"/>
          <w:lang w:val="ro-RO"/>
        </w:rPr>
        <w:t>acțiuni</w:t>
      </w:r>
      <w:r w:rsidR="00995186" w:rsidRPr="00D94220">
        <w:rPr>
          <w:sz w:val="22"/>
          <w:lang w:val="ro-RO"/>
        </w:rPr>
        <w:t xml:space="preserve"> de </w:t>
      </w:r>
      <w:r w:rsidRPr="00D94220">
        <w:rPr>
          <w:sz w:val="22"/>
          <w:lang w:val="ro-RO"/>
        </w:rPr>
        <w:t>protecția</w:t>
      </w:r>
      <w:r w:rsidR="00995186" w:rsidRPr="00D94220">
        <w:rPr>
          <w:sz w:val="22"/>
          <w:lang w:val="ro-RO"/>
        </w:rPr>
        <w:t xml:space="preserve"> mediului, inclusiv pentru refacerea cadrului natural după terminarea lucrărilor</w:t>
      </w:r>
    </w:p>
    <w:p w14:paraId="6F2C4299" w14:textId="5A06C3EA" w:rsidR="00995186" w:rsidRPr="00D94220" w:rsidRDefault="00995186" w:rsidP="00995186">
      <w:pPr>
        <w:rPr>
          <w:sz w:val="22"/>
          <w:lang w:val="ro-RO"/>
        </w:rPr>
      </w:pPr>
      <w:r w:rsidRPr="00D94220">
        <w:rPr>
          <w:sz w:val="22"/>
          <w:u w:val="single"/>
          <w:lang w:val="ro-RO"/>
        </w:rPr>
        <w:t>1.4. Cheltuieli pentru relocarea/</w:t>
      </w:r>
      <w:r w:rsidR="00A92E69" w:rsidRPr="00D94220">
        <w:rPr>
          <w:sz w:val="22"/>
          <w:u w:val="single"/>
          <w:lang w:val="ro-RO"/>
        </w:rPr>
        <w:t>protecția</w:t>
      </w:r>
      <w:r w:rsidRPr="00D94220">
        <w:rPr>
          <w:sz w:val="22"/>
          <w:u w:val="single"/>
          <w:lang w:val="ro-RO"/>
        </w:rPr>
        <w:t xml:space="preserve"> </w:t>
      </w:r>
      <w:r w:rsidR="00A92E69" w:rsidRPr="00D94220">
        <w:rPr>
          <w:sz w:val="22"/>
          <w:u w:val="single"/>
          <w:lang w:val="ro-RO"/>
        </w:rPr>
        <w:t>utilităților</w:t>
      </w:r>
      <w:r w:rsidRPr="00D94220">
        <w:rPr>
          <w:sz w:val="22"/>
          <w:u w:val="single"/>
          <w:lang w:val="ro-RO"/>
        </w:rPr>
        <w:t xml:space="preserve"> (devieri </w:t>
      </w:r>
      <w:r w:rsidR="00A92E69" w:rsidRPr="00D94220">
        <w:rPr>
          <w:sz w:val="22"/>
          <w:u w:val="single"/>
          <w:lang w:val="ro-RO"/>
        </w:rPr>
        <w:t>rețele</w:t>
      </w:r>
      <w:r w:rsidRPr="00D94220">
        <w:rPr>
          <w:sz w:val="22"/>
          <w:u w:val="single"/>
          <w:lang w:val="ro-RO"/>
        </w:rPr>
        <w:t xml:space="preserve"> de </w:t>
      </w:r>
      <w:r w:rsidR="00A92E69" w:rsidRPr="00D94220">
        <w:rPr>
          <w:sz w:val="22"/>
          <w:u w:val="single"/>
          <w:lang w:val="ro-RO"/>
        </w:rPr>
        <w:t>utilități</w:t>
      </w:r>
      <w:r w:rsidRPr="00D94220">
        <w:rPr>
          <w:sz w:val="22"/>
          <w:u w:val="single"/>
          <w:lang w:val="ro-RO"/>
        </w:rPr>
        <w:t xml:space="preserve"> din amplasament)</w:t>
      </w:r>
      <w:r w:rsidRPr="00D94220">
        <w:rPr>
          <w:sz w:val="22"/>
          <w:lang w:val="ro-RO"/>
        </w:rPr>
        <w:t xml:space="preserve"> precum: </w:t>
      </w:r>
      <w:r w:rsidR="00A92E69" w:rsidRPr="00D94220">
        <w:rPr>
          <w:sz w:val="22"/>
          <w:lang w:val="ro-RO"/>
        </w:rPr>
        <w:t xml:space="preserve">Cuprinde </w:t>
      </w:r>
      <w:r w:rsidRPr="00D94220">
        <w:rPr>
          <w:sz w:val="22"/>
          <w:lang w:val="ro-RO"/>
        </w:rPr>
        <w:t>protecția utilităților, devierea rețelelor de utilități aflate pe amplasamentul investiției,</w:t>
      </w:r>
      <w:r w:rsidR="00A92E69" w:rsidRPr="00D94220">
        <w:rPr>
          <w:sz w:val="22"/>
          <w:lang w:val="ro-RO"/>
        </w:rPr>
        <w:t xml:space="preserve"> </w:t>
      </w:r>
      <w:r w:rsidRPr="00D94220">
        <w:rPr>
          <w:sz w:val="22"/>
          <w:lang w:val="ro-RO"/>
        </w:rPr>
        <w:t>inclusiv cheltuielile de relocare realizate în baza contractelor încheiate cu distribuitorii de utilități publice, în conformitate cu legislația specifică în vigoare</w:t>
      </w:r>
    </w:p>
    <w:p w14:paraId="55463316" w14:textId="7EDB4A3F" w:rsidR="00995186" w:rsidRPr="00D94220" w:rsidRDefault="00995186" w:rsidP="00995186">
      <w:pPr>
        <w:rPr>
          <w:b/>
          <w:bCs/>
          <w:sz w:val="22"/>
          <w:u w:val="single"/>
          <w:lang w:val="ro-RO"/>
        </w:rPr>
      </w:pPr>
      <w:r w:rsidRPr="00D94220">
        <w:rPr>
          <w:b/>
          <w:bCs/>
          <w:sz w:val="22"/>
          <w:u w:val="single"/>
          <w:lang w:val="ro-RO"/>
        </w:rPr>
        <w:t xml:space="preserve">Cap. 2 - Cheltuieli pentru asigurarea </w:t>
      </w:r>
      <w:r w:rsidR="00A92E69" w:rsidRPr="00D94220">
        <w:rPr>
          <w:b/>
          <w:bCs/>
          <w:sz w:val="22"/>
          <w:u w:val="single"/>
          <w:lang w:val="ro-RO"/>
        </w:rPr>
        <w:t>utilităților</w:t>
      </w:r>
      <w:r w:rsidRPr="00D94220">
        <w:rPr>
          <w:b/>
          <w:bCs/>
          <w:sz w:val="22"/>
          <w:u w:val="single"/>
          <w:lang w:val="ro-RO"/>
        </w:rPr>
        <w:t xml:space="preserve"> necesare obiectivului de </w:t>
      </w:r>
      <w:r w:rsidR="00A92E69" w:rsidRPr="00D94220">
        <w:rPr>
          <w:b/>
          <w:bCs/>
          <w:sz w:val="22"/>
          <w:u w:val="single"/>
          <w:lang w:val="ro-RO"/>
        </w:rPr>
        <w:t>investiții</w:t>
      </w:r>
    </w:p>
    <w:p w14:paraId="5EE222EF" w14:textId="5942CF90" w:rsidR="00995186" w:rsidRPr="00D94220" w:rsidRDefault="00A92E69" w:rsidP="00995186">
      <w:pPr>
        <w:rPr>
          <w:sz w:val="22"/>
          <w:lang w:val="ro-RO"/>
        </w:rPr>
      </w:pPr>
      <w:r w:rsidRPr="00D94220">
        <w:rPr>
          <w:sz w:val="22"/>
          <w:lang w:val="ro-RO"/>
        </w:rPr>
        <w:t>Cuprind  cheltuielile pentru</w:t>
      </w:r>
      <w:r w:rsidR="00995186" w:rsidRPr="00D94220">
        <w:rPr>
          <w:sz w:val="22"/>
          <w:lang w:val="ro-RO"/>
        </w:rPr>
        <w:t xml:space="preserve"> alimentare cu apă, canalizare, alimentare cu gaze naturale, agent termic, energie electrică, telecomunicații, alte utilități care se execută pe </w:t>
      </w:r>
      <w:r w:rsidRPr="00D94220">
        <w:rPr>
          <w:sz w:val="22"/>
          <w:lang w:val="ro-RO"/>
        </w:rPr>
        <w:t>amplasamentul</w:t>
      </w:r>
      <w:r w:rsidR="00995186" w:rsidRPr="00D94220">
        <w:rPr>
          <w:sz w:val="22"/>
          <w:lang w:val="ro-RO"/>
        </w:rPr>
        <w:t xml:space="preserve"> obiectivului de investiției delimitat din punct de vedere </w:t>
      </w:r>
      <w:r w:rsidRPr="00D94220">
        <w:rPr>
          <w:sz w:val="22"/>
          <w:lang w:val="ro-RO"/>
        </w:rPr>
        <w:t>juridic, inclusiv</w:t>
      </w:r>
      <w:r w:rsidR="00995186" w:rsidRPr="00D94220">
        <w:rPr>
          <w:sz w:val="22"/>
          <w:lang w:val="ro-RO"/>
        </w:rPr>
        <w:t xml:space="preserve"> cheltuielile de racordare realizate în baza contractelor încheiate cu distribuitorii de utilități publice, în conformitate cu legislația specifică în vigoare</w:t>
      </w:r>
    </w:p>
    <w:p w14:paraId="55C4FAAE" w14:textId="6C7DC358" w:rsidR="00995186" w:rsidRPr="00D94220" w:rsidRDefault="00995186" w:rsidP="00995186">
      <w:pPr>
        <w:rPr>
          <w:b/>
          <w:bCs/>
          <w:sz w:val="22"/>
          <w:u w:val="single"/>
          <w:lang w:val="ro-RO"/>
        </w:rPr>
      </w:pPr>
      <w:r w:rsidRPr="00D94220">
        <w:rPr>
          <w:b/>
          <w:bCs/>
          <w:sz w:val="22"/>
          <w:u w:val="single"/>
          <w:lang w:val="ro-RO"/>
        </w:rPr>
        <w:t xml:space="preserve">Cap. 4 -  Cheltuieli pentru </w:t>
      </w:r>
      <w:r w:rsidR="00A92E69" w:rsidRPr="00D94220">
        <w:rPr>
          <w:b/>
          <w:bCs/>
          <w:sz w:val="22"/>
          <w:u w:val="single"/>
          <w:lang w:val="ro-RO"/>
        </w:rPr>
        <w:t>investiția</w:t>
      </w:r>
      <w:r w:rsidRPr="00D94220">
        <w:rPr>
          <w:b/>
          <w:bCs/>
          <w:sz w:val="22"/>
          <w:u w:val="single"/>
          <w:lang w:val="ro-RO"/>
        </w:rPr>
        <w:t xml:space="preserve"> de bază</w:t>
      </w:r>
    </w:p>
    <w:p w14:paraId="0D38B108" w14:textId="389BC5CE" w:rsidR="00995186" w:rsidRPr="00D94220" w:rsidRDefault="00995186" w:rsidP="00995186">
      <w:pPr>
        <w:rPr>
          <w:sz w:val="22"/>
          <w:lang w:val="ro-RO"/>
        </w:rPr>
      </w:pPr>
      <w:r w:rsidRPr="00D94220">
        <w:rPr>
          <w:sz w:val="22"/>
          <w:u w:val="single"/>
          <w:lang w:val="ro-RO"/>
        </w:rPr>
        <w:t xml:space="preserve">4.1. </w:t>
      </w:r>
      <w:r w:rsidR="00A92E69" w:rsidRPr="00D94220">
        <w:rPr>
          <w:sz w:val="22"/>
          <w:u w:val="single"/>
          <w:lang w:val="ro-RO"/>
        </w:rPr>
        <w:t>Construcții</w:t>
      </w:r>
      <w:r w:rsidRPr="00D94220">
        <w:rPr>
          <w:sz w:val="22"/>
          <w:u w:val="single"/>
          <w:lang w:val="ro-RO"/>
        </w:rPr>
        <w:t xml:space="preserve"> </w:t>
      </w:r>
      <w:r w:rsidR="00A92E69" w:rsidRPr="00D94220">
        <w:rPr>
          <w:sz w:val="22"/>
          <w:u w:val="single"/>
          <w:lang w:val="ro-RO"/>
        </w:rPr>
        <w:t>și</w:t>
      </w:r>
      <w:r w:rsidRPr="00D94220">
        <w:rPr>
          <w:sz w:val="22"/>
          <w:u w:val="single"/>
          <w:lang w:val="ro-RO"/>
        </w:rPr>
        <w:t xml:space="preserve"> </w:t>
      </w:r>
      <w:r w:rsidR="00A92E69" w:rsidRPr="00D94220">
        <w:rPr>
          <w:sz w:val="22"/>
          <w:u w:val="single"/>
          <w:lang w:val="ro-RO"/>
        </w:rPr>
        <w:t>instalații</w:t>
      </w:r>
      <w:r w:rsidRPr="00D94220">
        <w:rPr>
          <w:sz w:val="22"/>
          <w:lang w:val="ro-RO"/>
        </w:rPr>
        <w:t xml:space="preserve">, </w:t>
      </w:r>
    </w:p>
    <w:p w14:paraId="2E5C0F8B" w14:textId="52EC3E65" w:rsidR="00995186" w:rsidRPr="00D94220" w:rsidRDefault="00995186" w:rsidP="00995186">
      <w:pPr>
        <w:rPr>
          <w:sz w:val="22"/>
          <w:lang w:val="ro-RO"/>
        </w:rPr>
      </w:pPr>
      <w:r w:rsidRPr="00D94220">
        <w:rPr>
          <w:sz w:val="22"/>
          <w:lang w:val="ro-RO"/>
        </w:rPr>
        <w:t xml:space="preserve">Se cuprind cheltuielile aferente execuției  obiectelor cuprinse în obiectivul de investiție: reabilitarea/ modernizarea/ extinderea/ dotarea infrastructurii educaționale pentru învățământul superior   </w:t>
      </w:r>
    </w:p>
    <w:p w14:paraId="25780399" w14:textId="26EF98D4" w:rsidR="00995186" w:rsidRPr="00D94220" w:rsidRDefault="00995186" w:rsidP="00995186">
      <w:pPr>
        <w:rPr>
          <w:sz w:val="22"/>
          <w:u w:val="single"/>
          <w:lang w:val="ro-RO"/>
        </w:rPr>
      </w:pPr>
      <w:r w:rsidRPr="00D94220">
        <w:rPr>
          <w:sz w:val="22"/>
          <w:u w:val="single"/>
          <w:lang w:val="ro-RO"/>
        </w:rPr>
        <w:t xml:space="preserve">4.2. Montaj utilaje, echipamente tehnologice </w:t>
      </w:r>
      <w:r w:rsidR="00A92E69" w:rsidRPr="00D94220">
        <w:rPr>
          <w:sz w:val="22"/>
          <w:u w:val="single"/>
          <w:lang w:val="ro-RO"/>
        </w:rPr>
        <w:t>și</w:t>
      </w:r>
      <w:r w:rsidRPr="00D94220">
        <w:rPr>
          <w:sz w:val="22"/>
          <w:u w:val="single"/>
          <w:lang w:val="ro-RO"/>
        </w:rPr>
        <w:t xml:space="preserve"> </w:t>
      </w:r>
      <w:r w:rsidR="00A92E69" w:rsidRPr="00D94220">
        <w:rPr>
          <w:sz w:val="22"/>
          <w:u w:val="single"/>
          <w:lang w:val="ro-RO"/>
        </w:rPr>
        <w:t>funcționale</w:t>
      </w:r>
    </w:p>
    <w:p w14:paraId="65C50CBF" w14:textId="082ECE17" w:rsidR="00995186" w:rsidRPr="00D94220" w:rsidRDefault="00995186" w:rsidP="00995186">
      <w:pPr>
        <w:rPr>
          <w:sz w:val="22"/>
          <w:lang w:val="ro-RO"/>
        </w:rPr>
      </w:pPr>
      <w:r w:rsidRPr="00D94220">
        <w:rPr>
          <w:sz w:val="22"/>
          <w:lang w:val="ro-RO"/>
        </w:rPr>
        <w:t xml:space="preserve">Se cuprind cheltuielile pentru montajului utilajelor tehnologice și al utilajelor incluse în instalațiile funcționale, inclusiv rețelele aferente necesare funcționării acestora.  Cheltuielile se desfășoară pe obiecte de investiție.   </w:t>
      </w:r>
    </w:p>
    <w:p w14:paraId="5B8EDF1F" w14:textId="71A275F2" w:rsidR="00995186" w:rsidRPr="00D94220" w:rsidRDefault="00995186" w:rsidP="00995186">
      <w:pPr>
        <w:rPr>
          <w:sz w:val="22"/>
          <w:u w:val="single"/>
          <w:lang w:val="ro-RO"/>
        </w:rPr>
      </w:pPr>
      <w:r w:rsidRPr="00D94220">
        <w:rPr>
          <w:sz w:val="22"/>
          <w:u w:val="single"/>
          <w:lang w:val="ro-RO"/>
        </w:rPr>
        <w:t xml:space="preserve">4.3. Utilaje, echipamente tehnologice </w:t>
      </w:r>
      <w:r w:rsidR="00A348A9" w:rsidRPr="00D94220">
        <w:rPr>
          <w:sz w:val="22"/>
          <w:u w:val="single"/>
          <w:lang w:val="ro-RO"/>
        </w:rPr>
        <w:t>și</w:t>
      </w:r>
      <w:r w:rsidRPr="00D94220">
        <w:rPr>
          <w:sz w:val="22"/>
          <w:u w:val="single"/>
          <w:lang w:val="ro-RO"/>
        </w:rPr>
        <w:t xml:space="preserve"> </w:t>
      </w:r>
      <w:r w:rsidR="00A348A9" w:rsidRPr="00D94220">
        <w:rPr>
          <w:sz w:val="22"/>
          <w:u w:val="single"/>
          <w:lang w:val="ro-RO"/>
        </w:rPr>
        <w:t>funcționale</w:t>
      </w:r>
      <w:r w:rsidRPr="00D94220">
        <w:rPr>
          <w:sz w:val="22"/>
          <w:u w:val="single"/>
          <w:lang w:val="ro-RO"/>
        </w:rPr>
        <w:t xml:space="preserve"> care necesită montaj</w:t>
      </w:r>
    </w:p>
    <w:p w14:paraId="0374BF83" w14:textId="13127F08" w:rsidR="00995186" w:rsidRPr="00D94220" w:rsidRDefault="00995186" w:rsidP="00995186">
      <w:pPr>
        <w:rPr>
          <w:sz w:val="22"/>
          <w:lang w:val="ro-RO"/>
        </w:rPr>
      </w:pPr>
      <w:r w:rsidRPr="00D94220">
        <w:rPr>
          <w:sz w:val="22"/>
          <w:lang w:val="ro-RO"/>
        </w:rPr>
        <w:t xml:space="preserve">Se cuprind cheltuielile pentru achiziționarea utilajelor și echipamentelor tehnologice, precum și a celor incluse în instalațiile funcționale.  Cheltuielile se desfășoară pe obiecte de investiție.  </w:t>
      </w:r>
    </w:p>
    <w:p w14:paraId="22E80ADD" w14:textId="2645A613" w:rsidR="00A92E69" w:rsidRPr="00D94220" w:rsidRDefault="00A92E69" w:rsidP="00A92E69">
      <w:pPr>
        <w:rPr>
          <w:sz w:val="22"/>
          <w:u w:val="single"/>
          <w:lang w:val="ro-RO"/>
        </w:rPr>
      </w:pPr>
      <w:r w:rsidRPr="00D94220">
        <w:rPr>
          <w:sz w:val="22"/>
          <w:u w:val="single"/>
          <w:lang w:val="ro-RO"/>
        </w:rPr>
        <w:t xml:space="preserve">4.4. Utilaje, echipamente tehnologice </w:t>
      </w:r>
      <w:r w:rsidR="00A348A9" w:rsidRPr="00D94220">
        <w:rPr>
          <w:sz w:val="22"/>
          <w:u w:val="single"/>
          <w:lang w:val="ro-RO"/>
        </w:rPr>
        <w:t>și</w:t>
      </w:r>
      <w:r w:rsidRPr="00D94220">
        <w:rPr>
          <w:sz w:val="22"/>
          <w:u w:val="single"/>
          <w:lang w:val="ro-RO"/>
        </w:rPr>
        <w:t xml:space="preserve"> </w:t>
      </w:r>
      <w:r w:rsidR="00A348A9" w:rsidRPr="00D94220">
        <w:rPr>
          <w:sz w:val="22"/>
          <w:u w:val="single"/>
          <w:lang w:val="ro-RO"/>
        </w:rPr>
        <w:t>funcționale</w:t>
      </w:r>
      <w:r w:rsidRPr="00D94220">
        <w:rPr>
          <w:sz w:val="22"/>
          <w:u w:val="single"/>
          <w:lang w:val="ro-RO"/>
        </w:rPr>
        <w:t xml:space="preserve"> care nu necesită montaj şi echipamente de transport</w:t>
      </w:r>
    </w:p>
    <w:p w14:paraId="6388EFC5" w14:textId="3AF5952E" w:rsidR="00995186" w:rsidRPr="00D94220" w:rsidRDefault="00A92E69" w:rsidP="00A92E69">
      <w:pPr>
        <w:rPr>
          <w:sz w:val="22"/>
          <w:lang w:val="ro-RO"/>
        </w:rPr>
      </w:pPr>
      <w:r w:rsidRPr="00D94220">
        <w:rPr>
          <w:sz w:val="22"/>
          <w:lang w:val="ro-RO"/>
        </w:rPr>
        <w:t xml:space="preserve">Se cuprind cheltuielile pentru achiziționarea utilajelor și echipamentelor care nu necesită montaj, precum și a echipamentelor și a echipamentelor de transport tehnologic . Cheltuielile se desfășoară pe obiecte de investiție.  </w:t>
      </w:r>
    </w:p>
    <w:p w14:paraId="573BF479" w14:textId="77777777" w:rsidR="00A92E69" w:rsidRPr="00D94220" w:rsidRDefault="00A92E69" w:rsidP="00A92E69">
      <w:pPr>
        <w:rPr>
          <w:sz w:val="22"/>
          <w:u w:val="single"/>
          <w:lang w:val="ro-RO"/>
        </w:rPr>
      </w:pPr>
      <w:r w:rsidRPr="00D94220">
        <w:rPr>
          <w:sz w:val="22"/>
          <w:u w:val="single"/>
          <w:lang w:val="ro-RO"/>
        </w:rPr>
        <w:t xml:space="preserve">4.5. Dotări </w:t>
      </w:r>
    </w:p>
    <w:p w14:paraId="232CE338" w14:textId="321EB6CD" w:rsidR="00A92E69" w:rsidRPr="00D94220" w:rsidRDefault="00A92E69" w:rsidP="00A92E69">
      <w:pPr>
        <w:rPr>
          <w:sz w:val="22"/>
          <w:lang w:val="ro-RO"/>
        </w:rPr>
      </w:pPr>
      <w:r w:rsidRPr="00D94220">
        <w:rPr>
          <w:sz w:val="22"/>
          <w:lang w:val="ro-RO"/>
        </w:rPr>
        <w:t xml:space="preserve"> Se cuprind cheltuielile pentru procurarea de bunuri care, conform legii, intră în categoria mijloacelor fixe și/sau obiectelor de inventar, ce sunt necesare implementării proiectului și respectă prevederile contractului de finanțare</w:t>
      </w:r>
    </w:p>
    <w:p w14:paraId="6C98D6BE" w14:textId="4B8196F1" w:rsidR="00A92E69" w:rsidRPr="00D94220" w:rsidRDefault="00A92E69" w:rsidP="00A92E69">
      <w:pPr>
        <w:rPr>
          <w:sz w:val="22"/>
          <w:lang w:val="ro-RO"/>
        </w:rPr>
      </w:pPr>
      <w:r w:rsidRPr="00D94220">
        <w:rPr>
          <w:sz w:val="22"/>
          <w:lang w:val="ro-RO"/>
        </w:rPr>
        <w:t xml:space="preserve">Dotările trebuie să fie din categoria obiectelor de inventar si/sau a mijloacelor fixe cu respectarea </w:t>
      </w:r>
      <w:r w:rsidR="00A348A9" w:rsidRPr="00D94220">
        <w:rPr>
          <w:sz w:val="22"/>
          <w:lang w:val="ro-RO"/>
        </w:rPr>
        <w:t>legislației</w:t>
      </w:r>
      <w:r w:rsidRPr="00D94220">
        <w:rPr>
          <w:sz w:val="22"/>
          <w:lang w:val="ro-RO"/>
        </w:rPr>
        <w:t xml:space="preserve"> </w:t>
      </w:r>
      <w:r w:rsidR="00A348A9" w:rsidRPr="00D94220">
        <w:rPr>
          <w:sz w:val="22"/>
          <w:lang w:val="ro-RO"/>
        </w:rPr>
        <w:t>î</w:t>
      </w:r>
      <w:r w:rsidRPr="00D94220">
        <w:rPr>
          <w:sz w:val="22"/>
          <w:lang w:val="ro-RO"/>
        </w:rPr>
        <w:t>n vigoare.</w:t>
      </w:r>
    </w:p>
    <w:p w14:paraId="631C33C1" w14:textId="013920EB" w:rsidR="00A92E69" w:rsidRPr="00D94220" w:rsidRDefault="00A92E69" w:rsidP="00A92E69">
      <w:pPr>
        <w:rPr>
          <w:sz w:val="22"/>
          <w:lang w:val="ro-RO"/>
        </w:rPr>
      </w:pPr>
      <w:r w:rsidRPr="00D94220">
        <w:rPr>
          <w:sz w:val="22"/>
          <w:lang w:val="ro-RO"/>
        </w:rPr>
        <w:t xml:space="preserve">Dotările se cuprind în devizul general în baza fundamentării privind necesitatea, a normelor de asigurare a unei educații de calitate și oportunitatea </w:t>
      </w:r>
      <w:r w:rsidR="00A348A9" w:rsidRPr="00D94220">
        <w:rPr>
          <w:sz w:val="22"/>
          <w:lang w:val="ro-RO"/>
        </w:rPr>
        <w:t>finanțării</w:t>
      </w:r>
      <w:r w:rsidRPr="00D94220">
        <w:rPr>
          <w:sz w:val="22"/>
          <w:lang w:val="ro-RO"/>
        </w:rPr>
        <w:t xml:space="preserve"> acestora.</w:t>
      </w:r>
    </w:p>
    <w:p w14:paraId="218A9254" w14:textId="77777777" w:rsidR="00A92E69" w:rsidRPr="00D94220" w:rsidRDefault="00A92E69" w:rsidP="00A92E69">
      <w:pPr>
        <w:rPr>
          <w:sz w:val="22"/>
          <w:u w:val="single"/>
          <w:lang w:val="ro-RO"/>
        </w:rPr>
      </w:pPr>
      <w:r w:rsidRPr="00D94220">
        <w:rPr>
          <w:sz w:val="22"/>
          <w:u w:val="single"/>
          <w:lang w:val="ro-RO"/>
        </w:rPr>
        <w:t>4.6. Active necorporale</w:t>
      </w:r>
    </w:p>
    <w:p w14:paraId="4AC8F61E" w14:textId="77777777" w:rsidR="00A92E69" w:rsidRPr="00D94220" w:rsidRDefault="00A92E69" w:rsidP="00A92E69">
      <w:pPr>
        <w:rPr>
          <w:sz w:val="22"/>
          <w:lang w:val="ro-RO"/>
        </w:rPr>
      </w:pPr>
      <w:r w:rsidRPr="00D94220">
        <w:rPr>
          <w:sz w:val="22"/>
          <w:lang w:val="ro-RO"/>
        </w:rPr>
        <w:t xml:space="preserve">Se cuprind cheltuielile  care, conform legii, intră în categoria mijloacelor fixe și/sau obiectelor de inventar pentru activele necorporale  ce sunt necesare implementării proiectului și respectă prevederile contractului de finanțare. </w:t>
      </w:r>
    </w:p>
    <w:p w14:paraId="3A3EDF01" w14:textId="1E18C8D8" w:rsidR="00A92E69" w:rsidRPr="00D94220" w:rsidRDefault="00A92E69" w:rsidP="00A92E69">
      <w:pPr>
        <w:rPr>
          <w:sz w:val="22"/>
          <w:lang w:val="ro-RO"/>
        </w:rPr>
      </w:pPr>
      <w:r w:rsidRPr="00D94220">
        <w:rPr>
          <w:sz w:val="22"/>
          <w:u w:val="single"/>
          <w:lang w:val="ro-RO"/>
        </w:rPr>
        <w:t xml:space="preserve">4.7. </w:t>
      </w:r>
      <w:r w:rsidR="00A348A9" w:rsidRPr="00D94220">
        <w:rPr>
          <w:sz w:val="22"/>
          <w:u w:val="single"/>
          <w:lang w:val="ro-RO"/>
        </w:rPr>
        <w:t>Construcții</w:t>
      </w:r>
      <w:r w:rsidRPr="00D94220">
        <w:rPr>
          <w:sz w:val="22"/>
          <w:u w:val="single"/>
          <w:lang w:val="ro-RO"/>
        </w:rPr>
        <w:t xml:space="preserve">, </w:t>
      </w:r>
      <w:r w:rsidR="00A348A9" w:rsidRPr="00D94220">
        <w:rPr>
          <w:sz w:val="22"/>
          <w:u w:val="single"/>
          <w:lang w:val="ro-RO"/>
        </w:rPr>
        <w:t>instalații</w:t>
      </w:r>
      <w:r w:rsidRPr="00D94220">
        <w:rPr>
          <w:sz w:val="22"/>
          <w:u w:val="single"/>
          <w:lang w:val="ro-RO"/>
        </w:rPr>
        <w:t xml:space="preserve">  conexe </w:t>
      </w:r>
      <w:r w:rsidR="00A348A9" w:rsidRPr="00D94220">
        <w:rPr>
          <w:sz w:val="22"/>
          <w:u w:val="single"/>
          <w:lang w:val="ro-RO"/>
        </w:rPr>
        <w:t>investiției</w:t>
      </w:r>
      <w:r w:rsidRPr="00D94220">
        <w:rPr>
          <w:sz w:val="22"/>
          <w:u w:val="single"/>
          <w:lang w:val="ro-RO"/>
        </w:rPr>
        <w:t xml:space="preserve"> de bază</w:t>
      </w:r>
      <w:r w:rsidRPr="00D94220">
        <w:rPr>
          <w:sz w:val="22"/>
          <w:lang w:val="ro-RO"/>
        </w:rPr>
        <w:t>:</w:t>
      </w:r>
    </w:p>
    <w:p w14:paraId="7B532A42" w14:textId="3E0A53D8" w:rsidR="00A92E69" w:rsidRPr="00D94220" w:rsidRDefault="00A92E69" w:rsidP="00A92E69">
      <w:pPr>
        <w:rPr>
          <w:sz w:val="22"/>
          <w:lang w:val="ro-RO"/>
        </w:rPr>
      </w:pPr>
      <w:r w:rsidRPr="00D94220">
        <w:rPr>
          <w:sz w:val="22"/>
          <w:lang w:val="ro-RO"/>
        </w:rPr>
        <w:t xml:space="preserve">Cuprinde cheltuielile aferente unui  obiect conex obiectivului de investiție </w:t>
      </w:r>
      <w:r w:rsidR="00A348A9" w:rsidRPr="00D94220">
        <w:rPr>
          <w:sz w:val="22"/>
          <w:lang w:val="ro-RO"/>
        </w:rPr>
        <w:t>cuprinzând</w:t>
      </w:r>
      <w:r w:rsidRPr="00D94220">
        <w:rPr>
          <w:sz w:val="22"/>
          <w:lang w:val="ro-RO"/>
        </w:rPr>
        <w:t xml:space="preserve"> </w:t>
      </w:r>
      <w:r w:rsidR="00A348A9" w:rsidRPr="00D94220">
        <w:rPr>
          <w:sz w:val="22"/>
          <w:lang w:val="ro-RO"/>
        </w:rPr>
        <w:t>lucrări</w:t>
      </w:r>
      <w:r w:rsidRPr="00D94220">
        <w:rPr>
          <w:sz w:val="22"/>
          <w:lang w:val="ro-RO"/>
        </w:rPr>
        <w:t xml:space="preserve">  pentru: reabilitarea/ modernizarea/ extinderea /dotarea infrastructurii </w:t>
      </w:r>
      <w:r w:rsidR="00A348A9" w:rsidRPr="00D94220">
        <w:rPr>
          <w:sz w:val="22"/>
          <w:lang w:val="ro-RO"/>
        </w:rPr>
        <w:t>educaționale</w:t>
      </w:r>
      <w:r w:rsidRPr="00D94220">
        <w:rPr>
          <w:sz w:val="22"/>
          <w:lang w:val="ro-RO"/>
        </w:rPr>
        <w:t xml:space="preserve"> universitare, care se execută pe amplasamentul delimitat din punct de vedere juridic al proiectului </w:t>
      </w:r>
    </w:p>
    <w:p w14:paraId="14935933" w14:textId="77777777" w:rsidR="00A92E69" w:rsidRPr="00D94220" w:rsidRDefault="00A92E69" w:rsidP="00A92E69">
      <w:pPr>
        <w:rPr>
          <w:sz w:val="22"/>
          <w:lang w:val="ro-RO"/>
        </w:rPr>
      </w:pPr>
      <w:r w:rsidRPr="00D94220">
        <w:rPr>
          <w:sz w:val="22"/>
          <w:lang w:val="ro-RO"/>
        </w:rPr>
        <w:t>Cheltuielile aferente obiectului conex obiectivului de investiție sunt eligibile in limita a 15 % din valoarea eligibilă a cheltuielilor aferente cap. 1, punctul 1.2, 1.3, 1.4 , Cap. 2, Cap. 4 si cap. 5, punctul 5.1.1.</w:t>
      </w:r>
    </w:p>
    <w:p w14:paraId="73D1BA1D" w14:textId="77777777" w:rsidR="00A92E69" w:rsidRPr="00D94220" w:rsidRDefault="00A92E69" w:rsidP="00A92E69">
      <w:pPr>
        <w:rPr>
          <w:sz w:val="22"/>
          <w:lang w:val="ro-RO"/>
        </w:rPr>
      </w:pPr>
      <w:r w:rsidRPr="00D94220">
        <w:rPr>
          <w:sz w:val="22"/>
          <w:lang w:val="ro-RO"/>
        </w:rPr>
        <w:t xml:space="preserve">Se includ cheltuielile de tipul celor menționate la cap.4.1 și care se execută pe amplasamentul proiectului, ce este delimitat din punct de vedere juridic. </w:t>
      </w:r>
    </w:p>
    <w:p w14:paraId="4FDDDA67" w14:textId="712A2309" w:rsidR="00A92E69" w:rsidRPr="00D94220" w:rsidRDefault="00A92E69" w:rsidP="00A92E69">
      <w:pPr>
        <w:rPr>
          <w:sz w:val="22"/>
          <w:lang w:val="ro-RO"/>
        </w:rPr>
      </w:pPr>
      <w:r w:rsidRPr="00D94220">
        <w:rPr>
          <w:sz w:val="22"/>
          <w:lang w:val="ro-RO"/>
        </w:rPr>
        <w:t xml:space="preserve">Proiectantul poate delimita obiectele conexe investiției de bază  </w:t>
      </w:r>
      <w:r w:rsidR="00A348A9" w:rsidRPr="00D94220">
        <w:rPr>
          <w:sz w:val="22"/>
          <w:lang w:val="ro-RO"/>
        </w:rPr>
        <w:t>și</w:t>
      </w:r>
      <w:r w:rsidRPr="00D94220">
        <w:rPr>
          <w:sz w:val="22"/>
          <w:lang w:val="ro-RO"/>
        </w:rPr>
        <w:t xml:space="preserve"> va nominaliza cheltuielile pe fiecare obiect.</w:t>
      </w:r>
    </w:p>
    <w:p w14:paraId="39F796FB" w14:textId="216F7B30" w:rsidR="00A92E69" w:rsidRPr="00D94220" w:rsidRDefault="00A92E69" w:rsidP="00A92E69">
      <w:pPr>
        <w:rPr>
          <w:sz w:val="22"/>
          <w:lang w:val="ro-RO"/>
        </w:rPr>
      </w:pPr>
      <w:r w:rsidRPr="00D94220">
        <w:rPr>
          <w:sz w:val="22"/>
          <w:lang w:val="ro-RO"/>
        </w:rPr>
        <w:t xml:space="preserve">Cheltuielile aferente fiecărui obiect de </w:t>
      </w:r>
      <w:r w:rsidR="00A348A9" w:rsidRPr="00D94220">
        <w:rPr>
          <w:sz w:val="22"/>
          <w:lang w:val="ro-RO"/>
        </w:rPr>
        <w:t>construcție</w:t>
      </w:r>
      <w:r w:rsidRPr="00D94220">
        <w:rPr>
          <w:sz w:val="22"/>
          <w:lang w:val="ro-RO"/>
        </w:rPr>
        <w:t xml:space="preserve"> se regăsesc în devizul pe obiect </w:t>
      </w:r>
    </w:p>
    <w:p w14:paraId="7153DA48" w14:textId="77777777" w:rsidR="00A92E69" w:rsidRPr="00D94220" w:rsidRDefault="00A92E69" w:rsidP="00A92E69">
      <w:pPr>
        <w:rPr>
          <w:b/>
          <w:bCs/>
          <w:sz w:val="22"/>
          <w:u w:val="single"/>
          <w:lang w:val="ro-RO"/>
        </w:rPr>
      </w:pPr>
      <w:r w:rsidRPr="00D94220">
        <w:rPr>
          <w:b/>
          <w:bCs/>
          <w:sz w:val="22"/>
          <w:u w:val="single"/>
          <w:lang w:val="ro-RO"/>
        </w:rPr>
        <w:t>Cap. 5 - Alte cheltuieli</w:t>
      </w:r>
    </w:p>
    <w:p w14:paraId="5FA6FA07" w14:textId="3D2D14EA" w:rsidR="00A92E69" w:rsidRPr="00D94220" w:rsidRDefault="00A92E69" w:rsidP="00A92E69">
      <w:pPr>
        <w:rPr>
          <w:sz w:val="22"/>
          <w:u w:val="single"/>
          <w:lang w:val="ro-RO"/>
        </w:rPr>
      </w:pPr>
      <w:r w:rsidRPr="00D94220">
        <w:rPr>
          <w:sz w:val="22"/>
          <w:u w:val="single"/>
          <w:lang w:val="ro-RO"/>
        </w:rPr>
        <w:t xml:space="preserve">5.1. Organizare de </w:t>
      </w:r>
      <w:r w:rsidR="00A348A9" w:rsidRPr="00D94220">
        <w:rPr>
          <w:sz w:val="22"/>
          <w:u w:val="single"/>
          <w:lang w:val="ro-RO"/>
        </w:rPr>
        <w:t>șantier</w:t>
      </w:r>
    </w:p>
    <w:p w14:paraId="5565C1E6" w14:textId="692C3023" w:rsidR="00A348A9" w:rsidRPr="00D94220" w:rsidRDefault="00A92E69" w:rsidP="00A92E69">
      <w:pPr>
        <w:rPr>
          <w:sz w:val="22"/>
          <w:u w:val="single"/>
          <w:lang w:val="ro-RO"/>
        </w:rPr>
      </w:pPr>
      <w:r w:rsidRPr="00D94220">
        <w:rPr>
          <w:sz w:val="22"/>
          <w:u w:val="single"/>
          <w:lang w:val="ro-RO"/>
        </w:rPr>
        <w:t xml:space="preserve">5.1.1. Lucrări de </w:t>
      </w:r>
      <w:r w:rsidR="00A348A9" w:rsidRPr="00D94220">
        <w:rPr>
          <w:sz w:val="22"/>
          <w:u w:val="single"/>
          <w:lang w:val="ro-RO"/>
        </w:rPr>
        <w:t>construcții</w:t>
      </w:r>
      <w:r w:rsidRPr="00D94220">
        <w:rPr>
          <w:sz w:val="22"/>
          <w:u w:val="single"/>
          <w:lang w:val="ro-RO"/>
        </w:rPr>
        <w:t xml:space="preserve"> </w:t>
      </w:r>
      <w:r w:rsidR="00A348A9" w:rsidRPr="00D94220">
        <w:rPr>
          <w:sz w:val="22"/>
          <w:u w:val="single"/>
          <w:lang w:val="ro-RO"/>
        </w:rPr>
        <w:t>și</w:t>
      </w:r>
      <w:r w:rsidRPr="00D94220">
        <w:rPr>
          <w:sz w:val="22"/>
          <w:u w:val="single"/>
          <w:lang w:val="ro-RO"/>
        </w:rPr>
        <w:t xml:space="preserve"> </w:t>
      </w:r>
      <w:r w:rsidR="00A348A9" w:rsidRPr="00D94220">
        <w:rPr>
          <w:sz w:val="22"/>
          <w:u w:val="single"/>
          <w:lang w:val="ro-RO"/>
        </w:rPr>
        <w:t>instalații</w:t>
      </w:r>
      <w:r w:rsidRPr="00D94220">
        <w:rPr>
          <w:sz w:val="22"/>
          <w:u w:val="single"/>
          <w:lang w:val="ro-RO"/>
        </w:rPr>
        <w:t xml:space="preserve"> aferente organizării de </w:t>
      </w:r>
      <w:r w:rsidR="00A348A9" w:rsidRPr="00D94220">
        <w:rPr>
          <w:sz w:val="22"/>
          <w:u w:val="single"/>
          <w:lang w:val="ro-RO"/>
        </w:rPr>
        <w:t>șantier</w:t>
      </w:r>
    </w:p>
    <w:p w14:paraId="23D2D070" w14:textId="6A2A4507" w:rsidR="00A92E69" w:rsidRPr="00D94220" w:rsidRDefault="00A348A9" w:rsidP="00A92E69">
      <w:pPr>
        <w:rPr>
          <w:sz w:val="22"/>
          <w:lang w:val="ro-RO"/>
        </w:rPr>
      </w:pPr>
      <w:r w:rsidRPr="00D94220">
        <w:rPr>
          <w:sz w:val="22"/>
          <w:lang w:val="ro-RO"/>
        </w:rPr>
        <w:t>C</w:t>
      </w:r>
      <w:r w:rsidR="00A92E69" w:rsidRPr="00D94220">
        <w:rPr>
          <w:sz w:val="22"/>
          <w:lang w:val="ro-RO"/>
        </w:rPr>
        <w:t xml:space="preserve">uprinde cheltuieli aferente realizării unor </w:t>
      </w:r>
      <w:r w:rsidRPr="00D94220">
        <w:rPr>
          <w:sz w:val="22"/>
          <w:lang w:val="ro-RO"/>
        </w:rPr>
        <w:t>construcții</w:t>
      </w:r>
      <w:r w:rsidR="00A92E69" w:rsidRPr="00D94220">
        <w:rPr>
          <w:sz w:val="22"/>
          <w:lang w:val="ro-RO"/>
        </w:rPr>
        <w:t xml:space="preserve"> provizorii sau amenajări în </w:t>
      </w:r>
      <w:r w:rsidRPr="00D94220">
        <w:rPr>
          <w:sz w:val="22"/>
          <w:lang w:val="ro-RO"/>
        </w:rPr>
        <w:t>construcții</w:t>
      </w:r>
      <w:r w:rsidR="00A92E69" w:rsidRPr="00D94220">
        <w:rPr>
          <w:sz w:val="22"/>
          <w:lang w:val="ro-RO"/>
        </w:rPr>
        <w:t xml:space="preserve"> existente, precum </w:t>
      </w:r>
      <w:r w:rsidRPr="00D94220">
        <w:rPr>
          <w:sz w:val="22"/>
          <w:lang w:val="ro-RO"/>
        </w:rPr>
        <w:t>și</w:t>
      </w:r>
      <w:r w:rsidR="00A92E69" w:rsidRPr="00D94220">
        <w:rPr>
          <w:sz w:val="22"/>
          <w:lang w:val="ro-RO"/>
        </w:rPr>
        <w:t xml:space="preserve"> cheltuieli de </w:t>
      </w:r>
      <w:r w:rsidRPr="00D94220">
        <w:rPr>
          <w:sz w:val="22"/>
          <w:lang w:val="ro-RO"/>
        </w:rPr>
        <w:t>desființare</w:t>
      </w:r>
      <w:r w:rsidR="00A92E69" w:rsidRPr="00D94220">
        <w:rPr>
          <w:sz w:val="22"/>
          <w:lang w:val="ro-RO"/>
        </w:rPr>
        <w:t xml:space="preserve"> a organizării de </w:t>
      </w:r>
      <w:r w:rsidRPr="00D94220">
        <w:rPr>
          <w:sz w:val="22"/>
          <w:lang w:val="ro-RO"/>
        </w:rPr>
        <w:t>șantier</w:t>
      </w:r>
      <w:r w:rsidR="00A92E69" w:rsidRPr="00D94220">
        <w:rPr>
          <w:sz w:val="22"/>
          <w:lang w:val="ro-RO"/>
        </w:rPr>
        <w:t>:</w:t>
      </w:r>
    </w:p>
    <w:p w14:paraId="69930FC2" w14:textId="6013D601" w:rsidR="00A92E69" w:rsidRPr="00D94220" w:rsidRDefault="00A92E69" w:rsidP="00A92E69">
      <w:pPr>
        <w:rPr>
          <w:sz w:val="22"/>
          <w:lang w:val="ro-RO"/>
        </w:rPr>
      </w:pPr>
      <w:r w:rsidRPr="00D94220">
        <w:rPr>
          <w:sz w:val="22"/>
          <w:lang w:val="ro-RO"/>
        </w:rPr>
        <w:t>a) vestiare/barăci/</w:t>
      </w:r>
      <w:r w:rsidR="00A348A9" w:rsidRPr="00D94220">
        <w:rPr>
          <w:sz w:val="22"/>
          <w:lang w:val="ro-RO"/>
        </w:rPr>
        <w:t>spații</w:t>
      </w:r>
      <w:r w:rsidRPr="00D94220">
        <w:rPr>
          <w:sz w:val="22"/>
          <w:lang w:val="ro-RO"/>
        </w:rPr>
        <w:t xml:space="preserve"> de lucru pentru personalul din </w:t>
      </w:r>
      <w:r w:rsidR="00A348A9" w:rsidRPr="00D94220">
        <w:rPr>
          <w:sz w:val="22"/>
          <w:lang w:val="ro-RO"/>
        </w:rPr>
        <w:t>șantier</w:t>
      </w:r>
      <w:r w:rsidRPr="00D94220">
        <w:rPr>
          <w:sz w:val="22"/>
          <w:lang w:val="ro-RO"/>
        </w:rPr>
        <w:t>, inclusiv închiriere;</w:t>
      </w:r>
    </w:p>
    <w:p w14:paraId="49D072B9" w14:textId="77777777" w:rsidR="00A92E69" w:rsidRPr="00D94220" w:rsidRDefault="00A92E69" w:rsidP="00A92E69">
      <w:pPr>
        <w:rPr>
          <w:sz w:val="22"/>
          <w:lang w:val="ro-RO"/>
        </w:rPr>
      </w:pPr>
      <w:r w:rsidRPr="00D94220">
        <w:rPr>
          <w:sz w:val="22"/>
          <w:lang w:val="ro-RO"/>
        </w:rPr>
        <w:t>b) platforme tehnologice/dezafectarea platformelor tehnologice;</w:t>
      </w:r>
    </w:p>
    <w:p w14:paraId="5CCDF69A" w14:textId="77777777" w:rsidR="00A92E69" w:rsidRPr="00D94220" w:rsidRDefault="00A92E69" w:rsidP="00A92E69">
      <w:pPr>
        <w:rPr>
          <w:sz w:val="22"/>
          <w:lang w:val="ro-RO"/>
        </w:rPr>
      </w:pPr>
      <w:r w:rsidRPr="00D94220">
        <w:rPr>
          <w:sz w:val="22"/>
          <w:lang w:val="ro-RO"/>
        </w:rPr>
        <w:t>c) grupuri sanitare, inclusiv închiriere;</w:t>
      </w:r>
    </w:p>
    <w:p w14:paraId="647A5227" w14:textId="77777777" w:rsidR="00A92E69" w:rsidRPr="00D94220" w:rsidRDefault="00A92E69" w:rsidP="00A92E69">
      <w:pPr>
        <w:rPr>
          <w:sz w:val="22"/>
          <w:lang w:val="ro-RO"/>
        </w:rPr>
      </w:pPr>
      <w:r w:rsidRPr="00D94220">
        <w:rPr>
          <w:sz w:val="22"/>
          <w:lang w:val="ro-RO"/>
        </w:rPr>
        <w:t>d) rampe de spălare auto;</w:t>
      </w:r>
    </w:p>
    <w:p w14:paraId="43AE84B3" w14:textId="77777777" w:rsidR="00A92E69" w:rsidRPr="00D94220" w:rsidRDefault="00A92E69" w:rsidP="00A92E69">
      <w:pPr>
        <w:rPr>
          <w:sz w:val="22"/>
          <w:lang w:val="ro-RO"/>
        </w:rPr>
      </w:pPr>
      <w:r w:rsidRPr="00D94220">
        <w:rPr>
          <w:sz w:val="22"/>
          <w:lang w:val="ro-RO"/>
        </w:rPr>
        <w:t>e) depozite pentru materiale;</w:t>
      </w:r>
    </w:p>
    <w:p w14:paraId="19259B66" w14:textId="208EA6D1" w:rsidR="00A92E69" w:rsidRPr="00D94220" w:rsidRDefault="00A92E69" w:rsidP="00A92E69">
      <w:pPr>
        <w:rPr>
          <w:sz w:val="22"/>
          <w:lang w:val="ro-RO"/>
        </w:rPr>
      </w:pPr>
      <w:r w:rsidRPr="00D94220">
        <w:rPr>
          <w:sz w:val="22"/>
          <w:lang w:val="ro-RO"/>
        </w:rPr>
        <w:t xml:space="preserve">f) </w:t>
      </w:r>
      <w:r w:rsidR="00A348A9" w:rsidRPr="00D94220">
        <w:rPr>
          <w:sz w:val="22"/>
          <w:lang w:val="ro-RO"/>
        </w:rPr>
        <w:t>fundații</w:t>
      </w:r>
      <w:r w:rsidRPr="00D94220">
        <w:rPr>
          <w:sz w:val="22"/>
          <w:lang w:val="ro-RO"/>
        </w:rPr>
        <w:t xml:space="preserve"> pentru macarale;</w:t>
      </w:r>
    </w:p>
    <w:p w14:paraId="52C75FC3" w14:textId="0864E626" w:rsidR="00A92E69" w:rsidRPr="00D94220" w:rsidRDefault="00A92E69" w:rsidP="00A92E69">
      <w:pPr>
        <w:rPr>
          <w:sz w:val="22"/>
          <w:lang w:val="ro-RO"/>
        </w:rPr>
      </w:pPr>
      <w:r w:rsidRPr="00D94220">
        <w:rPr>
          <w:sz w:val="22"/>
          <w:lang w:val="ro-RO"/>
        </w:rPr>
        <w:t xml:space="preserve">g) </w:t>
      </w:r>
      <w:r w:rsidR="00A348A9" w:rsidRPr="00D94220">
        <w:rPr>
          <w:sz w:val="22"/>
          <w:lang w:val="ro-RO"/>
        </w:rPr>
        <w:t>rețele</w:t>
      </w:r>
      <w:r w:rsidRPr="00D94220">
        <w:rPr>
          <w:sz w:val="22"/>
          <w:lang w:val="ro-RO"/>
        </w:rPr>
        <w:t xml:space="preserve"> electrice de iluminat </w:t>
      </w:r>
      <w:r w:rsidR="00A348A9" w:rsidRPr="00D94220">
        <w:rPr>
          <w:sz w:val="22"/>
          <w:lang w:val="ro-RO"/>
        </w:rPr>
        <w:t>și</w:t>
      </w:r>
      <w:r w:rsidRPr="00D94220">
        <w:rPr>
          <w:sz w:val="22"/>
          <w:lang w:val="ro-RO"/>
        </w:rPr>
        <w:t xml:space="preserve"> </w:t>
      </w:r>
      <w:r w:rsidR="00A348A9" w:rsidRPr="00D94220">
        <w:rPr>
          <w:sz w:val="22"/>
          <w:lang w:val="ro-RO"/>
        </w:rPr>
        <w:t>forță</w:t>
      </w:r>
      <w:r w:rsidRPr="00D94220">
        <w:rPr>
          <w:sz w:val="22"/>
          <w:lang w:val="ro-RO"/>
        </w:rPr>
        <w:t>;</w:t>
      </w:r>
    </w:p>
    <w:p w14:paraId="45B18F29" w14:textId="77777777" w:rsidR="00A92E69" w:rsidRPr="00D94220" w:rsidRDefault="00A92E69" w:rsidP="00A92E69">
      <w:pPr>
        <w:rPr>
          <w:sz w:val="22"/>
          <w:lang w:val="ro-RO"/>
        </w:rPr>
      </w:pPr>
      <w:r w:rsidRPr="00D94220">
        <w:rPr>
          <w:sz w:val="22"/>
          <w:lang w:val="ro-RO"/>
        </w:rPr>
        <w:t>h) căi de acces;</w:t>
      </w:r>
    </w:p>
    <w:p w14:paraId="47CDF122" w14:textId="658E2D71" w:rsidR="00A92E69" w:rsidRPr="00D94220" w:rsidRDefault="00A92E69" w:rsidP="00A92E69">
      <w:pPr>
        <w:rPr>
          <w:sz w:val="22"/>
          <w:lang w:val="ro-RO"/>
        </w:rPr>
      </w:pPr>
      <w:r w:rsidRPr="00D94220">
        <w:rPr>
          <w:sz w:val="22"/>
          <w:lang w:val="ro-RO"/>
        </w:rPr>
        <w:t xml:space="preserve">i) </w:t>
      </w:r>
      <w:r w:rsidR="00A348A9" w:rsidRPr="00D94220">
        <w:rPr>
          <w:sz w:val="22"/>
          <w:lang w:val="ro-RO"/>
        </w:rPr>
        <w:t>branșamente</w:t>
      </w:r>
      <w:r w:rsidRPr="00D94220">
        <w:rPr>
          <w:sz w:val="22"/>
          <w:lang w:val="ro-RO"/>
        </w:rPr>
        <w:t xml:space="preserve">/racorduri la </w:t>
      </w:r>
      <w:r w:rsidR="00A348A9" w:rsidRPr="00D94220">
        <w:rPr>
          <w:sz w:val="22"/>
          <w:lang w:val="ro-RO"/>
        </w:rPr>
        <w:t>utilități</w:t>
      </w:r>
      <w:r w:rsidRPr="00D94220">
        <w:rPr>
          <w:sz w:val="22"/>
          <w:lang w:val="ro-RO"/>
        </w:rPr>
        <w:t>;</w:t>
      </w:r>
    </w:p>
    <w:p w14:paraId="42A88C01" w14:textId="77777777" w:rsidR="00A92E69" w:rsidRPr="00D94220" w:rsidRDefault="00A92E69" w:rsidP="00A92E69">
      <w:pPr>
        <w:rPr>
          <w:sz w:val="22"/>
          <w:lang w:val="ro-RO"/>
        </w:rPr>
      </w:pPr>
      <w:r w:rsidRPr="00D94220">
        <w:rPr>
          <w:sz w:val="22"/>
          <w:lang w:val="ro-RO"/>
        </w:rPr>
        <w:t>j) împrejmuiri;</w:t>
      </w:r>
    </w:p>
    <w:p w14:paraId="570FD65B" w14:textId="77777777" w:rsidR="00A92E69" w:rsidRPr="00D94220" w:rsidRDefault="00A92E69" w:rsidP="00A92E69">
      <w:pPr>
        <w:rPr>
          <w:sz w:val="22"/>
          <w:lang w:val="ro-RO"/>
        </w:rPr>
      </w:pPr>
      <w:r w:rsidRPr="00D94220">
        <w:rPr>
          <w:sz w:val="22"/>
          <w:lang w:val="ro-RO"/>
        </w:rPr>
        <w:t>k) panouri de prezentare;</w:t>
      </w:r>
    </w:p>
    <w:p w14:paraId="159F52A7" w14:textId="77777777" w:rsidR="00A92E69" w:rsidRPr="00D94220" w:rsidRDefault="00A92E69" w:rsidP="00A92E69">
      <w:pPr>
        <w:rPr>
          <w:sz w:val="22"/>
          <w:lang w:val="ro-RO"/>
        </w:rPr>
      </w:pPr>
      <w:r w:rsidRPr="00D94220">
        <w:rPr>
          <w:sz w:val="22"/>
          <w:lang w:val="ro-RO"/>
        </w:rPr>
        <w:t>l) pichete de incendiu;</w:t>
      </w:r>
    </w:p>
    <w:p w14:paraId="115E625F" w14:textId="3C5A71D8" w:rsidR="00A92E69" w:rsidRPr="00D94220" w:rsidRDefault="00A92E69" w:rsidP="00A92E69">
      <w:pPr>
        <w:rPr>
          <w:sz w:val="22"/>
          <w:lang w:val="ro-RO"/>
        </w:rPr>
      </w:pPr>
      <w:r w:rsidRPr="00D94220">
        <w:rPr>
          <w:sz w:val="22"/>
          <w:lang w:val="ro-RO"/>
        </w:rPr>
        <w:t xml:space="preserve">m) cheltuieli pentru </w:t>
      </w:r>
      <w:r w:rsidR="00A348A9" w:rsidRPr="00D94220">
        <w:rPr>
          <w:sz w:val="22"/>
          <w:lang w:val="ro-RO"/>
        </w:rPr>
        <w:t>desființarea</w:t>
      </w:r>
      <w:r w:rsidRPr="00D94220">
        <w:rPr>
          <w:sz w:val="22"/>
          <w:lang w:val="ro-RO"/>
        </w:rPr>
        <w:t xml:space="preserve"> organizării de </w:t>
      </w:r>
      <w:r w:rsidR="00A348A9" w:rsidRPr="00D94220">
        <w:rPr>
          <w:sz w:val="22"/>
          <w:lang w:val="ro-RO"/>
        </w:rPr>
        <w:t>șantier</w:t>
      </w:r>
      <w:r w:rsidRPr="00D94220">
        <w:rPr>
          <w:sz w:val="22"/>
          <w:lang w:val="ro-RO"/>
        </w:rPr>
        <w:t xml:space="preserve">, inclusiv cheltuielile necesare readucerii terenurilor ocupate la starea lor </w:t>
      </w:r>
      <w:r w:rsidR="00A348A9" w:rsidRPr="00D94220">
        <w:rPr>
          <w:sz w:val="22"/>
          <w:lang w:val="ro-RO"/>
        </w:rPr>
        <w:t>inițială</w:t>
      </w:r>
      <w:r w:rsidRPr="00D94220">
        <w:rPr>
          <w:sz w:val="22"/>
          <w:lang w:val="ro-RO"/>
        </w:rPr>
        <w:t xml:space="preserve">, la terminarea </w:t>
      </w:r>
      <w:r w:rsidR="00A348A9" w:rsidRPr="00D94220">
        <w:rPr>
          <w:sz w:val="22"/>
          <w:lang w:val="ro-RO"/>
        </w:rPr>
        <w:t>execuției</w:t>
      </w:r>
      <w:r w:rsidRPr="00D94220">
        <w:rPr>
          <w:sz w:val="22"/>
          <w:lang w:val="ro-RO"/>
        </w:rPr>
        <w:t xml:space="preserve"> lucrărilor de </w:t>
      </w:r>
      <w:r w:rsidR="00A348A9" w:rsidRPr="00D94220">
        <w:rPr>
          <w:sz w:val="22"/>
          <w:lang w:val="ro-RO"/>
        </w:rPr>
        <w:t>investiții</w:t>
      </w:r>
      <w:r w:rsidRPr="00D94220">
        <w:rPr>
          <w:sz w:val="22"/>
          <w:lang w:val="ro-RO"/>
        </w:rPr>
        <w:t xml:space="preserve">, cu </w:t>
      </w:r>
      <w:r w:rsidR="00A348A9" w:rsidRPr="00D94220">
        <w:rPr>
          <w:sz w:val="22"/>
          <w:lang w:val="ro-RO"/>
        </w:rPr>
        <w:t>excepția</w:t>
      </w:r>
      <w:r w:rsidRPr="00D94220">
        <w:rPr>
          <w:sz w:val="22"/>
          <w:lang w:val="ro-RO"/>
        </w:rPr>
        <w:t xml:space="preserve"> cheltuielilor aferente pct. 1.3 "Amenajări pentru </w:t>
      </w:r>
      <w:r w:rsidR="00A348A9" w:rsidRPr="00D94220">
        <w:rPr>
          <w:sz w:val="22"/>
          <w:lang w:val="ro-RO"/>
        </w:rPr>
        <w:t>protecția</w:t>
      </w:r>
      <w:r w:rsidRPr="00D94220">
        <w:rPr>
          <w:sz w:val="22"/>
          <w:lang w:val="ro-RO"/>
        </w:rPr>
        <w:t xml:space="preserve"> mediului </w:t>
      </w:r>
      <w:r w:rsidR="00A348A9" w:rsidRPr="00D94220">
        <w:rPr>
          <w:sz w:val="22"/>
          <w:lang w:val="ro-RO"/>
        </w:rPr>
        <w:t>și</w:t>
      </w:r>
      <w:r w:rsidRPr="00D94220">
        <w:rPr>
          <w:sz w:val="22"/>
          <w:lang w:val="ro-RO"/>
        </w:rPr>
        <w:t xml:space="preserve"> aducerea la starea </w:t>
      </w:r>
      <w:r w:rsidR="00A348A9" w:rsidRPr="00D94220">
        <w:rPr>
          <w:sz w:val="22"/>
          <w:lang w:val="ro-RO"/>
        </w:rPr>
        <w:t>inițială</w:t>
      </w:r>
      <w:r w:rsidRPr="00D94220">
        <w:rPr>
          <w:sz w:val="22"/>
          <w:lang w:val="ro-RO"/>
        </w:rPr>
        <w:t>" din structura devizului general;</w:t>
      </w:r>
    </w:p>
    <w:p w14:paraId="66D06F23" w14:textId="77777777" w:rsidR="00A348A9" w:rsidRPr="00D94220" w:rsidRDefault="00A92E69" w:rsidP="00A92E69">
      <w:pPr>
        <w:rPr>
          <w:sz w:val="22"/>
          <w:lang w:val="ro-RO"/>
        </w:rPr>
      </w:pPr>
      <w:r w:rsidRPr="00D94220">
        <w:rPr>
          <w:sz w:val="22"/>
          <w:u w:val="single"/>
          <w:lang w:val="ro-RO"/>
        </w:rPr>
        <w:t xml:space="preserve">5.1.2. Cheltuieli conexe organizării de </w:t>
      </w:r>
      <w:r w:rsidR="00A348A9" w:rsidRPr="00D94220">
        <w:rPr>
          <w:sz w:val="22"/>
          <w:u w:val="single"/>
          <w:lang w:val="ro-RO"/>
        </w:rPr>
        <w:t>șantier</w:t>
      </w:r>
    </w:p>
    <w:p w14:paraId="6D4B318F" w14:textId="23C12B77" w:rsidR="00A92E69" w:rsidRPr="00D94220" w:rsidRDefault="00A348A9" w:rsidP="00A92E69">
      <w:pPr>
        <w:rPr>
          <w:sz w:val="22"/>
          <w:lang w:val="ro-RO"/>
        </w:rPr>
      </w:pPr>
      <w:r w:rsidRPr="00D94220">
        <w:rPr>
          <w:sz w:val="22"/>
          <w:lang w:val="ro-RO"/>
        </w:rPr>
        <w:t>C</w:t>
      </w:r>
      <w:r w:rsidR="00A92E69" w:rsidRPr="00D94220">
        <w:rPr>
          <w:sz w:val="22"/>
          <w:lang w:val="ro-RO"/>
        </w:rPr>
        <w:t>uprinde cheltuielile pentru:</w:t>
      </w:r>
    </w:p>
    <w:p w14:paraId="78B92904" w14:textId="7AEFF868" w:rsidR="00A92E69" w:rsidRPr="00D94220" w:rsidRDefault="00A92E69" w:rsidP="00A92E69">
      <w:pPr>
        <w:rPr>
          <w:sz w:val="22"/>
          <w:lang w:val="ro-RO"/>
        </w:rPr>
      </w:pPr>
      <w:r w:rsidRPr="00D94220">
        <w:rPr>
          <w:sz w:val="22"/>
          <w:lang w:val="ro-RO"/>
        </w:rPr>
        <w:t xml:space="preserve">a) </w:t>
      </w:r>
      <w:r w:rsidR="00A348A9" w:rsidRPr="00D94220">
        <w:rPr>
          <w:sz w:val="22"/>
          <w:lang w:val="ro-RO"/>
        </w:rPr>
        <w:t>obținerea</w:t>
      </w:r>
      <w:r w:rsidRPr="00D94220">
        <w:rPr>
          <w:sz w:val="22"/>
          <w:lang w:val="ro-RO"/>
        </w:rPr>
        <w:t xml:space="preserve"> </w:t>
      </w:r>
      <w:r w:rsidR="00A348A9" w:rsidRPr="00D94220">
        <w:rPr>
          <w:sz w:val="22"/>
          <w:lang w:val="ro-RO"/>
        </w:rPr>
        <w:t>autorizației</w:t>
      </w:r>
      <w:r w:rsidRPr="00D94220">
        <w:rPr>
          <w:sz w:val="22"/>
          <w:lang w:val="ro-RO"/>
        </w:rPr>
        <w:t xml:space="preserve"> de construire/</w:t>
      </w:r>
      <w:r w:rsidR="00A348A9" w:rsidRPr="00D94220">
        <w:rPr>
          <w:sz w:val="22"/>
          <w:lang w:val="ro-RO"/>
        </w:rPr>
        <w:t>desființare</w:t>
      </w:r>
      <w:r w:rsidRPr="00D94220">
        <w:rPr>
          <w:sz w:val="22"/>
          <w:lang w:val="ro-RO"/>
        </w:rPr>
        <w:t xml:space="preserve"> aferente lucrărilor de organizare de </w:t>
      </w:r>
      <w:r w:rsidR="00A348A9" w:rsidRPr="00D94220">
        <w:rPr>
          <w:sz w:val="22"/>
          <w:lang w:val="ro-RO"/>
        </w:rPr>
        <w:t>șantier</w:t>
      </w:r>
      <w:r w:rsidRPr="00D94220">
        <w:rPr>
          <w:sz w:val="22"/>
          <w:lang w:val="ro-RO"/>
        </w:rPr>
        <w:t>;</w:t>
      </w:r>
    </w:p>
    <w:p w14:paraId="72677835" w14:textId="77777777" w:rsidR="00A92E69" w:rsidRPr="00D94220" w:rsidRDefault="00A92E69" w:rsidP="00A92E69">
      <w:pPr>
        <w:rPr>
          <w:sz w:val="22"/>
          <w:lang w:val="ro-RO"/>
        </w:rPr>
      </w:pPr>
      <w:r w:rsidRPr="00D94220">
        <w:rPr>
          <w:sz w:val="22"/>
          <w:lang w:val="ro-RO"/>
        </w:rPr>
        <w:t>b) taxe de amplasament;</w:t>
      </w:r>
    </w:p>
    <w:p w14:paraId="067B8FE7" w14:textId="6B820AE0" w:rsidR="00A92E69" w:rsidRPr="00D94220" w:rsidRDefault="00A92E69" w:rsidP="00A92E69">
      <w:pPr>
        <w:rPr>
          <w:sz w:val="22"/>
          <w:lang w:val="ro-RO"/>
        </w:rPr>
      </w:pPr>
      <w:r w:rsidRPr="00D94220">
        <w:rPr>
          <w:sz w:val="22"/>
          <w:lang w:val="ro-RO"/>
        </w:rPr>
        <w:t xml:space="preserve">c) închirieri semne de </w:t>
      </w:r>
      <w:r w:rsidR="00A348A9" w:rsidRPr="00D94220">
        <w:rPr>
          <w:sz w:val="22"/>
          <w:lang w:val="ro-RO"/>
        </w:rPr>
        <w:t>circulație</w:t>
      </w:r>
      <w:r w:rsidRPr="00D94220">
        <w:rPr>
          <w:sz w:val="22"/>
          <w:lang w:val="ro-RO"/>
        </w:rPr>
        <w:t>;</w:t>
      </w:r>
    </w:p>
    <w:p w14:paraId="4D4C5421" w14:textId="3320B2FE" w:rsidR="00A92E69" w:rsidRPr="00D94220" w:rsidRDefault="00A92E69" w:rsidP="00A92E69">
      <w:pPr>
        <w:rPr>
          <w:sz w:val="22"/>
          <w:lang w:val="ro-RO"/>
        </w:rPr>
      </w:pPr>
      <w:r w:rsidRPr="00D94220">
        <w:rPr>
          <w:sz w:val="22"/>
          <w:lang w:val="ro-RO"/>
        </w:rPr>
        <w:t xml:space="preserve">d) întreruperea temporară a </w:t>
      </w:r>
      <w:r w:rsidR="00A348A9" w:rsidRPr="00D94220">
        <w:rPr>
          <w:sz w:val="22"/>
          <w:lang w:val="ro-RO"/>
        </w:rPr>
        <w:t>rețelelor</w:t>
      </w:r>
      <w:r w:rsidRPr="00D94220">
        <w:rPr>
          <w:sz w:val="22"/>
          <w:lang w:val="ro-RO"/>
        </w:rPr>
        <w:t xml:space="preserve"> de transport sau </w:t>
      </w:r>
      <w:r w:rsidR="00A348A9" w:rsidRPr="00D94220">
        <w:rPr>
          <w:sz w:val="22"/>
          <w:lang w:val="ro-RO"/>
        </w:rPr>
        <w:t>distribuție</w:t>
      </w:r>
      <w:r w:rsidRPr="00D94220">
        <w:rPr>
          <w:sz w:val="22"/>
          <w:lang w:val="ro-RO"/>
        </w:rPr>
        <w:t xml:space="preserve"> de apă, canalizare, agent termic, energie electrică, gaze naturale, a </w:t>
      </w:r>
      <w:r w:rsidR="00A348A9" w:rsidRPr="00D94220">
        <w:rPr>
          <w:sz w:val="22"/>
          <w:lang w:val="ro-RO"/>
        </w:rPr>
        <w:t>circulației</w:t>
      </w:r>
      <w:r w:rsidRPr="00D94220">
        <w:rPr>
          <w:sz w:val="22"/>
          <w:lang w:val="ro-RO"/>
        </w:rPr>
        <w:t xml:space="preserve"> rutiere, feroviare, navale sau aeriene;</w:t>
      </w:r>
    </w:p>
    <w:p w14:paraId="04444D35" w14:textId="2D669117" w:rsidR="00A92E69" w:rsidRPr="00D94220" w:rsidRDefault="00A92E69" w:rsidP="00A92E69">
      <w:pPr>
        <w:rPr>
          <w:sz w:val="22"/>
          <w:lang w:val="ro-RO"/>
        </w:rPr>
      </w:pPr>
      <w:r w:rsidRPr="00D94220">
        <w:rPr>
          <w:sz w:val="22"/>
          <w:lang w:val="ro-RO"/>
        </w:rPr>
        <w:t xml:space="preserve">e) contractele de </w:t>
      </w:r>
      <w:r w:rsidR="00A348A9" w:rsidRPr="00D94220">
        <w:rPr>
          <w:sz w:val="22"/>
          <w:lang w:val="ro-RO"/>
        </w:rPr>
        <w:t>asistență</w:t>
      </w:r>
      <w:r w:rsidRPr="00D94220">
        <w:rPr>
          <w:sz w:val="22"/>
          <w:lang w:val="ro-RO"/>
        </w:rPr>
        <w:t xml:space="preserve"> cu </w:t>
      </w:r>
      <w:r w:rsidR="00A348A9" w:rsidRPr="00D94220">
        <w:rPr>
          <w:sz w:val="22"/>
          <w:lang w:val="ro-RO"/>
        </w:rPr>
        <w:t>poliția</w:t>
      </w:r>
      <w:r w:rsidRPr="00D94220">
        <w:rPr>
          <w:sz w:val="22"/>
          <w:lang w:val="ro-RO"/>
        </w:rPr>
        <w:t xml:space="preserve"> rutieră;</w:t>
      </w:r>
    </w:p>
    <w:p w14:paraId="4B52AE37" w14:textId="054DFF68" w:rsidR="00A92E69" w:rsidRPr="00D94220" w:rsidRDefault="00A92E69" w:rsidP="00A92E69">
      <w:pPr>
        <w:rPr>
          <w:sz w:val="22"/>
          <w:lang w:val="ro-RO"/>
        </w:rPr>
      </w:pPr>
      <w:r w:rsidRPr="00D94220">
        <w:rPr>
          <w:sz w:val="22"/>
          <w:lang w:val="ro-RO"/>
        </w:rPr>
        <w:t xml:space="preserve">f) contracte temporare cu furnizorul de energie electrică, cu furnizorul de apă </w:t>
      </w:r>
      <w:r w:rsidR="00A348A9" w:rsidRPr="00D94220">
        <w:rPr>
          <w:sz w:val="22"/>
          <w:lang w:val="ro-RO"/>
        </w:rPr>
        <w:t>și</w:t>
      </w:r>
      <w:r w:rsidRPr="00D94220">
        <w:rPr>
          <w:sz w:val="22"/>
          <w:lang w:val="ro-RO"/>
        </w:rPr>
        <w:t xml:space="preserve"> cu </w:t>
      </w:r>
      <w:r w:rsidR="00A348A9" w:rsidRPr="00D94220">
        <w:rPr>
          <w:sz w:val="22"/>
          <w:lang w:val="ro-RO"/>
        </w:rPr>
        <w:t>unități</w:t>
      </w:r>
      <w:r w:rsidRPr="00D94220">
        <w:rPr>
          <w:sz w:val="22"/>
          <w:lang w:val="ro-RO"/>
        </w:rPr>
        <w:t xml:space="preserve"> de salubrizare;</w:t>
      </w:r>
    </w:p>
    <w:p w14:paraId="3DF24427" w14:textId="77777777" w:rsidR="00A92E69" w:rsidRPr="00D94220" w:rsidRDefault="00A92E69" w:rsidP="00A92E69">
      <w:pPr>
        <w:rPr>
          <w:sz w:val="22"/>
          <w:lang w:val="ro-RO"/>
        </w:rPr>
      </w:pPr>
      <w:r w:rsidRPr="00D94220">
        <w:rPr>
          <w:sz w:val="22"/>
          <w:lang w:val="ro-RO"/>
        </w:rPr>
        <w:t>g) taxe depozit ecologic;</w:t>
      </w:r>
    </w:p>
    <w:p w14:paraId="122D73A6" w14:textId="77777777" w:rsidR="00A92E69" w:rsidRPr="00D94220" w:rsidRDefault="00A92E69" w:rsidP="00A92E69">
      <w:pPr>
        <w:rPr>
          <w:sz w:val="22"/>
          <w:lang w:val="ro-RO"/>
        </w:rPr>
      </w:pPr>
      <w:r w:rsidRPr="00D94220">
        <w:rPr>
          <w:sz w:val="22"/>
          <w:lang w:val="ro-RO"/>
        </w:rPr>
        <w:t>h) taxe locale;</w:t>
      </w:r>
    </w:p>
    <w:p w14:paraId="74BA54DC" w14:textId="77777777" w:rsidR="00A92E69" w:rsidRPr="00D94220" w:rsidRDefault="00A92E69" w:rsidP="00A92E69">
      <w:pPr>
        <w:rPr>
          <w:sz w:val="22"/>
          <w:lang w:val="ro-RO"/>
        </w:rPr>
      </w:pPr>
      <w:r w:rsidRPr="00D94220">
        <w:rPr>
          <w:sz w:val="22"/>
          <w:lang w:val="ro-RO"/>
        </w:rPr>
        <w:t>i) chirii pentru ocuparea temporară a domeniului public;</w:t>
      </w:r>
    </w:p>
    <w:p w14:paraId="2B56668C" w14:textId="381AC6D5" w:rsidR="00A92E69" w:rsidRPr="00D94220" w:rsidRDefault="00A92E69" w:rsidP="00A92E69">
      <w:pPr>
        <w:rPr>
          <w:sz w:val="22"/>
          <w:lang w:val="ro-RO"/>
        </w:rPr>
      </w:pPr>
      <w:r w:rsidRPr="00D94220">
        <w:rPr>
          <w:sz w:val="22"/>
          <w:lang w:val="ro-RO"/>
        </w:rPr>
        <w:t xml:space="preserve">j) cheltuielile necesare readucerii terenurilor ocupate la starea lor </w:t>
      </w:r>
      <w:r w:rsidR="00A348A9" w:rsidRPr="00D94220">
        <w:rPr>
          <w:sz w:val="22"/>
          <w:lang w:val="ro-RO"/>
        </w:rPr>
        <w:t>inițială</w:t>
      </w:r>
      <w:r w:rsidRPr="00D94220">
        <w:rPr>
          <w:sz w:val="22"/>
          <w:lang w:val="ro-RO"/>
        </w:rPr>
        <w:t xml:space="preserve">, la terminarea </w:t>
      </w:r>
      <w:r w:rsidR="00A348A9" w:rsidRPr="00D94220">
        <w:rPr>
          <w:sz w:val="22"/>
          <w:lang w:val="ro-RO"/>
        </w:rPr>
        <w:t>execuției</w:t>
      </w:r>
      <w:r w:rsidRPr="00D94220">
        <w:rPr>
          <w:sz w:val="22"/>
          <w:lang w:val="ro-RO"/>
        </w:rPr>
        <w:t xml:space="preserve"> lucrărilor de </w:t>
      </w:r>
      <w:r w:rsidR="00A348A9" w:rsidRPr="00D94220">
        <w:rPr>
          <w:sz w:val="22"/>
          <w:lang w:val="ro-RO"/>
        </w:rPr>
        <w:t>investiții</w:t>
      </w:r>
      <w:r w:rsidRPr="00D94220">
        <w:rPr>
          <w:sz w:val="22"/>
          <w:lang w:val="ro-RO"/>
        </w:rPr>
        <w:t>/</w:t>
      </w:r>
      <w:r w:rsidR="00A348A9" w:rsidRPr="00D94220">
        <w:rPr>
          <w:sz w:val="22"/>
          <w:lang w:val="ro-RO"/>
        </w:rPr>
        <w:t>intervenții</w:t>
      </w:r>
      <w:r w:rsidRPr="00D94220">
        <w:rPr>
          <w:sz w:val="22"/>
          <w:lang w:val="ro-RO"/>
        </w:rPr>
        <w:t xml:space="preserve">, </w:t>
      </w:r>
      <w:r w:rsidR="00A348A9" w:rsidRPr="00D94220">
        <w:rPr>
          <w:sz w:val="22"/>
          <w:lang w:val="ro-RO"/>
        </w:rPr>
        <w:t>operațiune</w:t>
      </w:r>
      <w:r w:rsidRPr="00D94220">
        <w:rPr>
          <w:sz w:val="22"/>
          <w:lang w:val="ro-RO"/>
        </w:rPr>
        <w:t xml:space="preserve"> care constituie </w:t>
      </w:r>
      <w:r w:rsidR="00A348A9" w:rsidRPr="00D94220">
        <w:rPr>
          <w:sz w:val="22"/>
          <w:lang w:val="ro-RO"/>
        </w:rPr>
        <w:t>obligația</w:t>
      </w:r>
      <w:r w:rsidRPr="00D94220">
        <w:rPr>
          <w:sz w:val="22"/>
          <w:lang w:val="ro-RO"/>
        </w:rPr>
        <w:t xml:space="preserve"> </w:t>
      </w:r>
      <w:r w:rsidR="00A348A9" w:rsidRPr="00D94220">
        <w:rPr>
          <w:sz w:val="22"/>
          <w:lang w:val="ro-RO"/>
        </w:rPr>
        <w:t>executanților</w:t>
      </w:r>
      <w:r w:rsidRPr="00D94220">
        <w:rPr>
          <w:sz w:val="22"/>
          <w:lang w:val="ro-RO"/>
        </w:rPr>
        <w:t xml:space="preserve">, cu </w:t>
      </w:r>
      <w:r w:rsidR="00A348A9" w:rsidRPr="00D94220">
        <w:rPr>
          <w:sz w:val="22"/>
          <w:lang w:val="ro-RO"/>
        </w:rPr>
        <w:t>excepția</w:t>
      </w:r>
      <w:r w:rsidRPr="00D94220">
        <w:rPr>
          <w:sz w:val="22"/>
          <w:lang w:val="ro-RO"/>
        </w:rPr>
        <w:t xml:space="preserve"> cheltuielilor aferente pct. 1.3 "Amenajări pentru </w:t>
      </w:r>
      <w:r w:rsidR="00A348A9" w:rsidRPr="00D94220">
        <w:rPr>
          <w:sz w:val="22"/>
          <w:lang w:val="ro-RO"/>
        </w:rPr>
        <w:t>protecția</w:t>
      </w:r>
      <w:r w:rsidRPr="00D94220">
        <w:rPr>
          <w:sz w:val="22"/>
          <w:lang w:val="ro-RO"/>
        </w:rPr>
        <w:t xml:space="preserve"> mediului </w:t>
      </w:r>
      <w:r w:rsidR="00A348A9" w:rsidRPr="00D94220">
        <w:rPr>
          <w:sz w:val="22"/>
          <w:lang w:val="ro-RO"/>
        </w:rPr>
        <w:t>și</w:t>
      </w:r>
      <w:r w:rsidRPr="00D94220">
        <w:rPr>
          <w:sz w:val="22"/>
          <w:lang w:val="ro-RO"/>
        </w:rPr>
        <w:t xml:space="preserve"> aducerea la starea </w:t>
      </w:r>
      <w:r w:rsidR="00A348A9" w:rsidRPr="00D94220">
        <w:rPr>
          <w:sz w:val="22"/>
          <w:lang w:val="ro-RO"/>
        </w:rPr>
        <w:t>inițială</w:t>
      </w:r>
      <w:r w:rsidRPr="00D94220">
        <w:rPr>
          <w:sz w:val="22"/>
          <w:lang w:val="ro-RO"/>
        </w:rPr>
        <w:t>" din structura devizului general;</w:t>
      </w:r>
    </w:p>
    <w:p w14:paraId="2CA8CE9E" w14:textId="2740BC38" w:rsidR="00A92E69" w:rsidRPr="00D94220" w:rsidRDefault="00A92E69" w:rsidP="00A92E69">
      <w:pPr>
        <w:rPr>
          <w:sz w:val="22"/>
          <w:lang w:val="ro-RO"/>
        </w:rPr>
      </w:pPr>
      <w:r w:rsidRPr="00D94220">
        <w:rPr>
          <w:sz w:val="22"/>
          <w:lang w:val="ro-RO"/>
        </w:rPr>
        <w:t xml:space="preserve">k) costul energiei electrice </w:t>
      </w:r>
      <w:r w:rsidR="00A348A9" w:rsidRPr="00D94220">
        <w:rPr>
          <w:sz w:val="22"/>
          <w:lang w:val="ro-RO"/>
        </w:rPr>
        <w:t>și</w:t>
      </w:r>
      <w:r w:rsidRPr="00D94220">
        <w:rPr>
          <w:sz w:val="22"/>
          <w:lang w:val="ro-RO"/>
        </w:rPr>
        <w:t xml:space="preserve"> al apei consumate în incinta organizării de </w:t>
      </w:r>
      <w:r w:rsidR="00A348A9" w:rsidRPr="00D94220">
        <w:rPr>
          <w:sz w:val="22"/>
          <w:lang w:val="ro-RO"/>
        </w:rPr>
        <w:t>șantier</w:t>
      </w:r>
      <w:r w:rsidRPr="00D94220">
        <w:rPr>
          <w:sz w:val="22"/>
          <w:lang w:val="ro-RO"/>
        </w:rPr>
        <w:t xml:space="preserve"> pe durata de </w:t>
      </w:r>
      <w:r w:rsidR="00A348A9" w:rsidRPr="00D94220">
        <w:rPr>
          <w:sz w:val="22"/>
          <w:lang w:val="ro-RO"/>
        </w:rPr>
        <w:t>execuție</w:t>
      </w:r>
      <w:r w:rsidRPr="00D94220">
        <w:rPr>
          <w:sz w:val="22"/>
          <w:lang w:val="ro-RO"/>
        </w:rPr>
        <w:t xml:space="preserve"> a lucrărilor;</w:t>
      </w:r>
    </w:p>
    <w:p w14:paraId="630B615B" w14:textId="74C8167C" w:rsidR="00A92E69" w:rsidRPr="00D94220" w:rsidRDefault="00A92E69" w:rsidP="00A92E69">
      <w:pPr>
        <w:rPr>
          <w:sz w:val="22"/>
          <w:lang w:val="ro-RO"/>
        </w:rPr>
      </w:pPr>
      <w:r w:rsidRPr="00D94220">
        <w:rPr>
          <w:sz w:val="22"/>
          <w:lang w:val="ro-RO"/>
        </w:rPr>
        <w:t xml:space="preserve">l) paza </w:t>
      </w:r>
      <w:r w:rsidR="00A348A9" w:rsidRPr="00D94220">
        <w:rPr>
          <w:sz w:val="22"/>
          <w:lang w:val="ro-RO"/>
        </w:rPr>
        <w:t>șantierului</w:t>
      </w:r>
      <w:r w:rsidRPr="00D94220">
        <w:rPr>
          <w:sz w:val="22"/>
          <w:lang w:val="ro-RO"/>
        </w:rPr>
        <w:t>;</w:t>
      </w:r>
    </w:p>
    <w:p w14:paraId="46A2D7B8" w14:textId="77777777" w:rsidR="00A92E69" w:rsidRPr="00D94220" w:rsidRDefault="00A92E69" w:rsidP="00A92E69">
      <w:pPr>
        <w:rPr>
          <w:sz w:val="22"/>
          <w:lang w:val="ro-RO"/>
        </w:rPr>
      </w:pPr>
      <w:r w:rsidRPr="00D94220">
        <w:rPr>
          <w:sz w:val="22"/>
          <w:lang w:val="ro-RO"/>
        </w:rPr>
        <w:t>m) asigurarea pompierului autorizat;</w:t>
      </w:r>
    </w:p>
    <w:p w14:paraId="79CD3DDD" w14:textId="044126F8" w:rsidR="00A92E69" w:rsidRPr="00D94220" w:rsidRDefault="00A92E69" w:rsidP="00A92E69">
      <w:pPr>
        <w:rPr>
          <w:sz w:val="22"/>
          <w:lang w:val="ro-RO"/>
        </w:rPr>
      </w:pPr>
      <w:r w:rsidRPr="00D94220">
        <w:rPr>
          <w:sz w:val="22"/>
          <w:lang w:val="ro-RO"/>
        </w:rPr>
        <w:t xml:space="preserve">n) cheltuieli privind asigurarea </w:t>
      </w:r>
      <w:r w:rsidR="00A348A9" w:rsidRPr="00D94220">
        <w:rPr>
          <w:sz w:val="22"/>
          <w:lang w:val="ro-RO"/>
        </w:rPr>
        <w:t>securității</w:t>
      </w:r>
      <w:r w:rsidRPr="00D94220">
        <w:rPr>
          <w:sz w:val="22"/>
          <w:lang w:val="ro-RO"/>
        </w:rPr>
        <w:t xml:space="preserve"> </w:t>
      </w:r>
      <w:r w:rsidR="00A348A9" w:rsidRPr="00D94220">
        <w:rPr>
          <w:sz w:val="22"/>
          <w:lang w:val="ro-RO"/>
        </w:rPr>
        <w:t>și</w:t>
      </w:r>
      <w:r w:rsidRPr="00D94220">
        <w:rPr>
          <w:sz w:val="22"/>
          <w:lang w:val="ro-RO"/>
        </w:rPr>
        <w:t xml:space="preserve"> </w:t>
      </w:r>
      <w:r w:rsidR="00A348A9" w:rsidRPr="00D94220">
        <w:rPr>
          <w:sz w:val="22"/>
          <w:lang w:val="ro-RO"/>
        </w:rPr>
        <w:t>sănătății</w:t>
      </w:r>
      <w:r w:rsidRPr="00D94220">
        <w:rPr>
          <w:sz w:val="22"/>
          <w:lang w:val="ro-RO"/>
        </w:rPr>
        <w:t xml:space="preserve"> în timpul </w:t>
      </w:r>
      <w:r w:rsidR="00A348A9" w:rsidRPr="00D94220">
        <w:rPr>
          <w:sz w:val="22"/>
          <w:lang w:val="ro-RO"/>
        </w:rPr>
        <w:t>execuției</w:t>
      </w:r>
      <w:r w:rsidRPr="00D94220">
        <w:rPr>
          <w:sz w:val="22"/>
          <w:lang w:val="ro-RO"/>
        </w:rPr>
        <w:t xml:space="preserve"> lucrărilor pe </w:t>
      </w:r>
      <w:r w:rsidR="00A348A9" w:rsidRPr="00D94220">
        <w:rPr>
          <w:sz w:val="22"/>
          <w:lang w:val="ro-RO"/>
        </w:rPr>
        <w:t>șantier</w:t>
      </w:r>
      <w:r w:rsidRPr="00D94220">
        <w:rPr>
          <w:sz w:val="22"/>
          <w:lang w:val="ro-RO"/>
        </w:rPr>
        <w:t>.</w:t>
      </w:r>
    </w:p>
    <w:p w14:paraId="3B33E9D2" w14:textId="2CC17788" w:rsidR="00A92E69" w:rsidRPr="00D94220" w:rsidRDefault="00A92E69" w:rsidP="00A92E69">
      <w:pPr>
        <w:rPr>
          <w:sz w:val="22"/>
          <w:u w:val="single"/>
          <w:lang w:val="ro-RO"/>
        </w:rPr>
      </w:pPr>
      <w:r w:rsidRPr="00D94220">
        <w:rPr>
          <w:sz w:val="22"/>
          <w:u w:val="single"/>
          <w:lang w:val="ro-RO"/>
        </w:rPr>
        <w:t xml:space="preserve">5.3. Cheltuieli diverse </w:t>
      </w:r>
      <w:r w:rsidR="00A348A9" w:rsidRPr="00D94220">
        <w:rPr>
          <w:sz w:val="22"/>
          <w:u w:val="single"/>
          <w:lang w:val="ro-RO"/>
        </w:rPr>
        <w:t>și</w:t>
      </w:r>
      <w:r w:rsidRPr="00D94220">
        <w:rPr>
          <w:sz w:val="22"/>
          <w:u w:val="single"/>
          <w:lang w:val="ro-RO"/>
        </w:rPr>
        <w:t xml:space="preserve"> neprevăzute                                                                                                                                                         </w:t>
      </w:r>
    </w:p>
    <w:p w14:paraId="07AA80E1" w14:textId="77777777" w:rsidR="00A92E69" w:rsidRPr="00D94220" w:rsidRDefault="00A92E69" w:rsidP="00A92E69">
      <w:pPr>
        <w:rPr>
          <w:sz w:val="22"/>
          <w:lang w:val="ro-RO"/>
        </w:rPr>
      </w:pPr>
      <w:r w:rsidRPr="00D94220">
        <w:rPr>
          <w:sz w:val="22"/>
          <w:lang w:val="ro-RO"/>
        </w:rPr>
        <w:t>Se consideră eligibile doar în limita a 10% din valoarea eligibilă a cheltuielilor eligibile cuprinse la capitolele 1, 2 și 4.</w:t>
      </w:r>
    </w:p>
    <w:p w14:paraId="2F1D01F2" w14:textId="77777777" w:rsidR="00A92E69" w:rsidRPr="00D94220" w:rsidRDefault="00A92E69" w:rsidP="00A92E69">
      <w:pPr>
        <w:rPr>
          <w:sz w:val="22"/>
          <w:lang w:val="ro-RO"/>
        </w:rPr>
      </w:pPr>
      <w:r w:rsidRPr="00D94220">
        <w:rPr>
          <w:sz w:val="22"/>
          <w:lang w:val="ro-RO"/>
        </w:rPr>
        <w:t>Sumele prevăzute în categoria diverse și neprevăzute vor putea fi solicitate la decontare în funcție de necesitățile apărute, cu condiția aprobării realocării la linia/liniile de buget corespunzătoare.</w:t>
      </w:r>
    </w:p>
    <w:p w14:paraId="58D760E0" w14:textId="77777777" w:rsidR="00A92E69" w:rsidRPr="00D94220" w:rsidRDefault="00A92E69" w:rsidP="00A92E69">
      <w:pPr>
        <w:rPr>
          <w:b/>
          <w:bCs/>
          <w:sz w:val="22"/>
          <w:lang w:val="ro-RO"/>
        </w:rPr>
      </w:pPr>
      <w:r w:rsidRPr="00D94220">
        <w:rPr>
          <w:b/>
          <w:bCs/>
          <w:sz w:val="22"/>
          <w:lang w:val="ro-RO"/>
        </w:rPr>
        <w:t xml:space="preserve">II. </w:t>
      </w:r>
      <w:r w:rsidRPr="00D94220">
        <w:rPr>
          <w:b/>
          <w:bCs/>
          <w:color w:val="17365D" w:themeColor="text2" w:themeShade="BF"/>
          <w:sz w:val="22"/>
          <w:lang w:val="ro-RO"/>
        </w:rPr>
        <w:t>CHELTUIELI INDIRECTE ELIGIBILE</w:t>
      </w:r>
    </w:p>
    <w:p w14:paraId="367E418A" w14:textId="77777777" w:rsidR="00A92E69" w:rsidRPr="00D94220" w:rsidRDefault="00A92E69" w:rsidP="00A92E69">
      <w:pPr>
        <w:rPr>
          <w:sz w:val="22"/>
          <w:lang w:val="ro-RO"/>
        </w:rPr>
      </w:pPr>
      <w:r w:rsidRPr="00D94220">
        <w:rPr>
          <w:sz w:val="22"/>
          <w:lang w:val="ro-RO"/>
        </w:rPr>
        <w:t>Cheltuieli indirecte - finanțare la rate forfetare, conform art.54, lit.(a) sau (b), Regulament 2021/1060</w:t>
      </w:r>
    </w:p>
    <w:p w14:paraId="3F7E9C7B" w14:textId="4326A866" w:rsidR="00A92E69" w:rsidRPr="00D94220" w:rsidRDefault="00A348A9" w:rsidP="00A92E69">
      <w:pPr>
        <w:rPr>
          <w:sz w:val="22"/>
          <w:lang w:val="ro-RO"/>
        </w:rPr>
      </w:pPr>
      <w:r w:rsidRPr="00D94220">
        <w:rPr>
          <w:sz w:val="22"/>
          <w:lang w:val="ro-RO"/>
        </w:rPr>
        <w:t>Opțiune</w:t>
      </w:r>
      <w:r w:rsidR="00A92E69" w:rsidRPr="00D94220">
        <w:rPr>
          <w:sz w:val="22"/>
          <w:lang w:val="ro-RO"/>
        </w:rPr>
        <w:t xml:space="preserve"> de cost simplificat utilizat în baza Regulamentului 2021/1060 și a OUG</w:t>
      </w:r>
      <w:r w:rsidRPr="00D94220">
        <w:rPr>
          <w:sz w:val="22"/>
          <w:lang w:val="ro-RO"/>
        </w:rPr>
        <w:t xml:space="preserve"> 23/2023. </w:t>
      </w:r>
      <w:r w:rsidR="00A92E69" w:rsidRPr="00D94220">
        <w:rPr>
          <w:sz w:val="22"/>
          <w:lang w:val="ro-RO"/>
        </w:rPr>
        <w:t xml:space="preserve">Se va calcula ca procent fix de 7%  din valoarea costurilor directe eligibile. </w:t>
      </w:r>
    </w:p>
    <w:p w14:paraId="72DF7AE6" w14:textId="3FE949A5" w:rsidR="00E56BF8" w:rsidRPr="00D94220" w:rsidRDefault="00E56BF8" w:rsidP="00E56BF8">
      <w:pPr>
        <w:pStyle w:val="Heading4"/>
        <w:ind w:left="360"/>
        <w:rPr>
          <w:lang w:val="ro-RO"/>
        </w:rPr>
      </w:pPr>
      <w:r w:rsidRPr="00D94220">
        <w:rPr>
          <w:lang w:val="ro-RO"/>
        </w:rPr>
        <w:t xml:space="preserve">5.3.3. </w:t>
      </w:r>
      <w:r w:rsidR="00E513A6" w:rsidRPr="00D94220">
        <w:rPr>
          <w:lang w:val="ro-RO"/>
        </w:rPr>
        <w:t>Categorii de cheltuieli neeligibile</w:t>
      </w:r>
    </w:p>
    <w:p w14:paraId="0A5BB0E9" w14:textId="77777777" w:rsidR="00CC728F" w:rsidRPr="00D94220" w:rsidRDefault="00CC728F" w:rsidP="00664638">
      <w:pPr>
        <w:rPr>
          <w:rFonts w:cstheme="minorHAnsi"/>
          <w:sz w:val="22"/>
          <w:lang w:val="ro-RO"/>
        </w:rPr>
      </w:pPr>
    </w:p>
    <w:p w14:paraId="1107D7EA" w14:textId="6DB315E4" w:rsidR="00664638" w:rsidRPr="00D94220" w:rsidRDefault="000239FF" w:rsidP="00664638">
      <w:pPr>
        <w:rPr>
          <w:rFonts w:cstheme="minorHAnsi"/>
          <w:sz w:val="22"/>
          <w:lang w:val="ro-RO"/>
        </w:rPr>
      </w:pPr>
      <w:r w:rsidRPr="00D94220">
        <w:rPr>
          <w:rFonts w:cstheme="minorHAnsi"/>
          <w:sz w:val="22"/>
          <w:lang w:val="ro-RO"/>
        </w:rPr>
        <w:t xml:space="preserve">Următoarele </w:t>
      </w:r>
      <w:r w:rsidR="003309C1" w:rsidRPr="00D94220">
        <w:rPr>
          <w:rFonts w:cstheme="minorHAnsi"/>
          <w:sz w:val="22"/>
          <w:lang w:val="ro-RO"/>
        </w:rPr>
        <w:t xml:space="preserve">categorii de </w:t>
      </w:r>
      <w:r w:rsidR="00664638" w:rsidRPr="00D94220">
        <w:rPr>
          <w:rFonts w:cstheme="minorHAnsi"/>
          <w:sz w:val="22"/>
          <w:lang w:val="ro-RO"/>
        </w:rPr>
        <w:t xml:space="preserve">cheltuieli prevăzute la art. 10 din HG nr. 873 din 6 iulie 2022 pentru stabilirea cadrului legal privind eligibilitatea cheltuielilor efectuate de beneficiari în cadrul </w:t>
      </w:r>
      <w:r w:rsidR="00EB68FC" w:rsidRPr="00D94220">
        <w:rPr>
          <w:rFonts w:cstheme="minorHAnsi"/>
          <w:sz w:val="22"/>
          <w:lang w:val="ro-RO"/>
        </w:rPr>
        <w:t>operațiunilor</w:t>
      </w:r>
      <w:r w:rsidR="00664638" w:rsidRPr="00D94220">
        <w:rPr>
          <w:rFonts w:cstheme="minorHAnsi"/>
          <w:sz w:val="22"/>
          <w:lang w:val="ro-RO"/>
        </w:rPr>
        <w:t xml:space="preserve"> </w:t>
      </w:r>
      <w:r w:rsidR="00EB68FC" w:rsidRPr="00D94220">
        <w:rPr>
          <w:rFonts w:cstheme="minorHAnsi"/>
          <w:sz w:val="22"/>
          <w:lang w:val="ro-RO"/>
        </w:rPr>
        <w:t>finanțate</w:t>
      </w:r>
      <w:r w:rsidR="00664638" w:rsidRPr="00D94220">
        <w:rPr>
          <w:rFonts w:cstheme="minorHAnsi"/>
          <w:sz w:val="22"/>
          <w:lang w:val="ro-RO"/>
        </w:rPr>
        <w:t xml:space="preserve"> în perioada de programare 2021 - 2027 prin Fondul european de dezvoltare regională, Fondul social european Plus, Fondul de coeziune </w:t>
      </w:r>
      <w:r w:rsidR="00EB68FC" w:rsidRPr="00D94220">
        <w:rPr>
          <w:rFonts w:cstheme="minorHAnsi"/>
          <w:sz w:val="22"/>
          <w:lang w:val="ro-RO"/>
        </w:rPr>
        <w:t>și</w:t>
      </w:r>
      <w:r w:rsidR="00664638" w:rsidRPr="00D94220">
        <w:rPr>
          <w:rFonts w:cstheme="minorHAnsi"/>
          <w:sz w:val="22"/>
          <w:lang w:val="ro-RO"/>
        </w:rPr>
        <w:t xml:space="preserve"> Fondul pentru o </w:t>
      </w:r>
      <w:r w:rsidR="00EB68FC" w:rsidRPr="00D94220">
        <w:rPr>
          <w:rFonts w:cstheme="minorHAnsi"/>
          <w:sz w:val="22"/>
          <w:lang w:val="ro-RO"/>
        </w:rPr>
        <w:t>tranziție</w:t>
      </w:r>
      <w:r w:rsidR="00664638" w:rsidRPr="00D94220">
        <w:rPr>
          <w:rFonts w:cstheme="minorHAnsi"/>
          <w:sz w:val="22"/>
          <w:lang w:val="ro-RO"/>
        </w:rPr>
        <w:t xml:space="preserve"> justă</w:t>
      </w:r>
      <w:r w:rsidR="00CA07CA" w:rsidRPr="00D94220">
        <w:rPr>
          <w:rFonts w:cstheme="minorHAnsi"/>
          <w:sz w:val="22"/>
          <w:lang w:val="ro-RO"/>
        </w:rPr>
        <w:t xml:space="preserve"> nu sunt eligibile</w:t>
      </w:r>
      <w:r w:rsidR="00664638" w:rsidRPr="00D94220">
        <w:rPr>
          <w:rFonts w:cstheme="minorHAnsi"/>
          <w:sz w:val="22"/>
          <w:lang w:val="ro-RO"/>
        </w:rPr>
        <w:t>:</w:t>
      </w:r>
    </w:p>
    <w:p w14:paraId="233B17D1" w14:textId="77777777" w:rsidR="00664638" w:rsidRPr="00D94220" w:rsidRDefault="00664638" w:rsidP="00664638">
      <w:pPr>
        <w:rPr>
          <w:rFonts w:cstheme="minorHAnsi"/>
          <w:sz w:val="22"/>
          <w:lang w:val="ro-RO"/>
        </w:rPr>
      </w:pPr>
      <w:r w:rsidRPr="00D94220">
        <w:rPr>
          <w:rFonts w:cstheme="minorHAnsi"/>
          <w:sz w:val="22"/>
          <w:lang w:val="ro-RO"/>
        </w:rPr>
        <w:t xml:space="preserve">    a) cheltuielile prevăzute la art. 64 din Regulamentul (UE) 2021/1.060;</w:t>
      </w:r>
    </w:p>
    <w:p w14:paraId="2D0D7B3A" w14:textId="77777777" w:rsidR="00664638" w:rsidRPr="00D94220" w:rsidRDefault="00664638" w:rsidP="00664638">
      <w:pPr>
        <w:rPr>
          <w:rFonts w:cstheme="minorHAnsi"/>
          <w:sz w:val="22"/>
          <w:lang w:val="ro-RO"/>
        </w:rPr>
      </w:pPr>
      <w:r w:rsidRPr="00D94220">
        <w:rPr>
          <w:rFonts w:cstheme="minorHAnsi"/>
          <w:sz w:val="22"/>
          <w:lang w:val="ro-RO"/>
        </w:rPr>
        <w:t xml:space="preserve">    b) cheltuielile efectuate în sprijinul relocării potrivit art. 66 din Regulamentul (UE) 2021/1.060;</w:t>
      </w:r>
    </w:p>
    <w:p w14:paraId="793D32CA" w14:textId="6A34C593" w:rsidR="00664638" w:rsidRPr="00D94220" w:rsidRDefault="00664638" w:rsidP="00664638">
      <w:pPr>
        <w:rPr>
          <w:rFonts w:cstheme="minorHAnsi"/>
          <w:sz w:val="22"/>
          <w:lang w:val="ro-RO"/>
        </w:rPr>
      </w:pPr>
      <w:r w:rsidRPr="00D94220">
        <w:rPr>
          <w:rFonts w:cstheme="minorHAnsi"/>
          <w:sz w:val="22"/>
          <w:lang w:val="ro-RO"/>
        </w:rPr>
        <w:t xml:space="preserve">    c) cheltuielile excluse de la </w:t>
      </w:r>
      <w:r w:rsidR="00EB68FC" w:rsidRPr="00D94220">
        <w:rPr>
          <w:rFonts w:cstheme="minorHAnsi"/>
          <w:sz w:val="22"/>
          <w:lang w:val="ro-RO"/>
        </w:rPr>
        <w:t>finanțare</w:t>
      </w:r>
      <w:r w:rsidRPr="00D94220">
        <w:rPr>
          <w:rFonts w:cstheme="minorHAnsi"/>
          <w:sz w:val="22"/>
          <w:lang w:val="ro-RO"/>
        </w:rPr>
        <w:t xml:space="preserve"> potrivit art. 7 alin. (1), (4) </w:t>
      </w:r>
      <w:r w:rsidR="00334A1A" w:rsidRPr="00D94220">
        <w:rPr>
          <w:rFonts w:cstheme="minorHAnsi"/>
          <w:sz w:val="22"/>
          <w:lang w:val="ro-RO"/>
        </w:rPr>
        <w:t>și</w:t>
      </w:r>
      <w:r w:rsidRPr="00D94220">
        <w:rPr>
          <w:rFonts w:cstheme="minorHAnsi"/>
          <w:sz w:val="22"/>
          <w:lang w:val="ro-RO"/>
        </w:rPr>
        <w:t xml:space="preserve"> (5) din Regulamentul (UE) 2021/1.058;</w:t>
      </w:r>
    </w:p>
    <w:p w14:paraId="3BD25D9A" w14:textId="1662548C" w:rsidR="00664638" w:rsidRPr="00D94220" w:rsidRDefault="00664638" w:rsidP="00664638">
      <w:pPr>
        <w:rPr>
          <w:rFonts w:cstheme="minorHAnsi"/>
          <w:sz w:val="22"/>
          <w:lang w:val="ro-RO"/>
        </w:rPr>
      </w:pPr>
      <w:r w:rsidRPr="00D94220">
        <w:rPr>
          <w:rFonts w:cstheme="minorHAnsi"/>
          <w:sz w:val="22"/>
          <w:lang w:val="ro-RO"/>
        </w:rPr>
        <w:t xml:space="preserve">    d) cheltuielile excluse de la </w:t>
      </w:r>
      <w:r w:rsidR="00EB68FC" w:rsidRPr="00D94220">
        <w:rPr>
          <w:rFonts w:cstheme="minorHAnsi"/>
          <w:sz w:val="22"/>
          <w:lang w:val="ro-RO"/>
        </w:rPr>
        <w:t>finanțare</w:t>
      </w:r>
      <w:r w:rsidRPr="00D94220">
        <w:rPr>
          <w:rFonts w:cstheme="minorHAnsi"/>
          <w:sz w:val="22"/>
          <w:lang w:val="ro-RO"/>
        </w:rPr>
        <w:t xml:space="preserve"> potrivit art. 16 alin. (1) </w:t>
      </w:r>
      <w:r w:rsidR="00EB68FC" w:rsidRPr="00D94220">
        <w:rPr>
          <w:rFonts w:cstheme="minorHAnsi"/>
          <w:sz w:val="22"/>
          <w:lang w:val="ro-RO"/>
        </w:rPr>
        <w:t>și</w:t>
      </w:r>
      <w:r w:rsidRPr="00D94220">
        <w:rPr>
          <w:rFonts w:cstheme="minorHAnsi"/>
          <w:sz w:val="22"/>
          <w:lang w:val="ro-RO"/>
        </w:rPr>
        <w:t xml:space="preserve"> art. 22 alin. (4) din Regulamentul (UE) 2021/1.057;</w:t>
      </w:r>
    </w:p>
    <w:p w14:paraId="105DBE48" w14:textId="4FDA4276" w:rsidR="00664638" w:rsidRPr="00D94220" w:rsidRDefault="00664638" w:rsidP="00664638">
      <w:pPr>
        <w:rPr>
          <w:rFonts w:cstheme="minorHAnsi"/>
          <w:sz w:val="22"/>
          <w:lang w:val="ro-RO"/>
        </w:rPr>
      </w:pPr>
      <w:r w:rsidRPr="00D94220">
        <w:rPr>
          <w:rFonts w:cstheme="minorHAnsi"/>
          <w:sz w:val="22"/>
          <w:lang w:val="ro-RO"/>
        </w:rPr>
        <w:t xml:space="preserve">    e) cheltuielile excluse de la </w:t>
      </w:r>
      <w:r w:rsidR="00EB68FC" w:rsidRPr="00D94220">
        <w:rPr>
          <w:rFonts w:cstheme="minorHAnsi"/>
          <w:sz w:val="22"/>
          <w:lang w:val="ro-RO"/>
        </w:rPr>
        <w:t>finanțare</w:t>
      </w:r>
      <w:r w:rsidRPr="00D94220">
        <w:rPr>
          <w:rFonts w:cstheme="minorHAnsi"/>
          <w:sz w:val="22"/>
          <w:lang w:val="ro-RO"/>
        </w:rPr>
        <w:t xml:space="preserve"> potrivit art. 9 din Regulamentul (UE) 2021/1.056;</w:t>
      </w:r>
    </w:p>
    <w:p w14:paraId="775981C1" w14:textId="78895509" w:rsidR="00664638" w:rsidRPr="00D94220" w:rsidRDefault="00664638" w:rsidP="00664638">
      <w:pPr>
        <w:rPr>
          <w:rFonts w:cstheme="minorHAnsi"/>
          <w:sz w:val="22"/>
          <w:lang w:val="ro-RO"/>
        </w:rPr>
      </w:pPr>
      <w:r w:rsidRPr="00D94220">
        <w:rPr>
          <w:rFonts w:cstheme="minorHAnsi"/>
          <w:sz w:val="22"/>
          <w:lang w:val="ro-RO"/>
        </w:rPr>
        <w:t xml:space="preserve">    f) </w:t>
      </w:r>
      <w:r w:rsidR="00EB68FC" w:rsidRPr="00D94220">
        <w:rPr>
          <w:rFonts w:cstheme="minorHAnsi"/>
          <w:sz w:val="22"/>
          <w:lang w:val="ro-RO"/>
        </w:rPr>
        <w:t>achiziția</w:t>
      </w:r>
      <w:r w:rsidRPr="00D94220">
        <w:rPr>
          <w:rFonts w:cstheme="minorHAnsi"/>
          <w:sz w:val="22"/>
          <w:lang w:val="ro-RO"/>
        </w:rPr>
        <w:t xml:space="preserve"> de</w:t>
      </w:r>
      <w:r w:rsidR="00EB68FC" w:rsidRPr="00D94220">
        <w:rPr>
          <w:rFonts w:cstheme="minorHAnsi"/>
          <w:sz w:val="22"/>
          <w:lang w:val="ro-RO"/>
        </w:rPr>
        <w:t xml:space="preserve"> dotări,</w:t>
      </w:r>
      <w:r w:rsidRPr="00D94220">
        <w:rPr>
          <w:rFonts w:cstheme="minorHAnsi"/>
          <w:sz w:val="22"/>
          <w:lang w:val="ro-RO"/>
        </w:rPr>
        <w:t xml:space="preserve"> echipamente </w:t>
      </w:r>
      <w:r w:rsidR="00EB68FC" w:rsidRPr="00D94220">
        <w:rPr>
          <w:rFonts w:cstheme="minorHAnsi"/>
          <w:sz w:val="22"/>
          <w:lang w:val="ro-RO"/>
        </w:rPr>
        <w:t>și</w:t>
      </w:r>
      <w:r w:rsidRPr="00D94220">
        <w:rPr>
          <w:rFonts w:cstheme="minorHAnsi"/>
          <w:sz w:val="22"/>
          <w:lang w:val="ro-RO"/>
        </w:rPr>
        <w:t xml:space="preserve"> autovehicule sau mijloace de transport </w:t>
      </w:r>
      <w:r w:rsidR="00EB68FC" w:rsidRPr="00D94220">
        <w:rPr>
          <w:rFonts w:cstheme="minorHAnsi"/>
          <w:sz w:val="22"/>
          <w:lang w:val="ro-RO"/>
        </w:rPr>
        <w:t>second-hand</w:t>
      </w:r>
      <w:r w:rsidRPr="00D94220">
        <w:rPr>
          <w:rFonts w:cstheme="minorHAnsi"/>
          <w:sz w:val="22"/>
          <w:lang w:val="ro-RO"/>
        </w:rPr>
        <w:t>;</w:t>
      </w:r>
    </w:p>
    <w:p w14:paraId="3FD3D2C2" w14:textId="0E1A8F6D" w:rsidR="00664638" w:rsidRPr="00D94220" w:rsidRDefault="00664638" w:rsidP="00664638">
      <w:pPr>
        <w:rPr>
          <w:rFonts w:cstheme="minorHAnsi"/>
          <w:sz w:val="22"/>
          <w:lang w:val="ro-RO"/>
        </w:rPr>
      </w:pPr>
      <w:r w:rsidRPr="00D94220">
        <w:rPr>
          <w:rFonts w:cstheme="minorHAnsi"/>
          <w:sz w:val="22"/>
          <w:lang w:val="ro-RO"/>
        </w:rPr>
        <w:t xml:space="preserve">    g) amenzi, </w:t>
      </w:r>
      <w:r w:rsidR="00EB68FC" w:rsidRPr="00D94220">
        <w:rPr>
          <w:rFonts w:cstheme="minorHAnsi"/>
          <w:sz w:val="22"/>
          <w:lang w:val="ro-RO"/>
        </w:rPr>
        <w:t>penalități</w:t>
      </w:r>
      <w:r w:rsidRPr="00D94220">
        <w:rPr>
          <w:rFonts w:cstheme="minorHAnsi"/>
          <w:sz w:val="22"/>
          <w:lang w:val="ro-RO"/>
        </w:rPr>
        <w:t xml:space="preserve">, cheltuieli de judecată </w:t>
      </w:r>
      <w:r w:rsidR="00EB68FC" w:rsidRPr="00D94220">
        <w:rPr>
          <w:rFonts w:cstheme="minorHAnsi"/>
          <w:sz w:val="22"/>
          <w:lang w:val="ro-RO"/>
        </w:rPr>
        <w:t>și</w:t>
      </w:r>
      <w:r w:rsidRPr="00D94220">
        <w:rPr>
          <w:rFonts w:cstheme="minorHAnsi"/>
          <w:sz w:val="22"/>
          <w:lang w:val="ro-RO"/>
        </w:rPr>
        <w:t xml:space="preserve"> cheltuieli de arbitraj;</w:t>
      </w:r>
    </w:p>
    <w:p w14:paraId="3C4929E1" w14:textId="25591FD1" w:rsidR="00664638" w:rsidRPr="00D94220" w:rsidRDefault="00664638" w:rsidP="00664638">
      <w:pPr>
        <w:rPr>
          <w:rFonts w:cstheme="minorHAnsi"/>
          <w:sz w:val="22"/>
          <w:lang w:val="ro-RO"/>
        </w:rPr>
      </w:pPr>
      <w:r w:rsidRPr="00D94220">
        <w:rPr>
          <w:rFonts w:cstheme="minorHAnsi"/>
          <w:sz w:val="22"/>
          <w:lang w:val="ro-RO"/>
        </w:rPr>
        <w:t xml:space="preserve">    h) cheltuielile efectuate peste plafoanele specifice stabilite de </w:t>
      </w:r>
      <w:r w:rsidR="00EB68FC" w:rsidRPr="00D94220">
        <w:rPr>
          <w:rFonts w:cstheme="minorHAnsi"/>
          <w:sz w:val="22"/>
          <w:lang w:val="ro-RO"/>
        </w:rPr>
        <w:t>autoritățile</w:t>
      </w:r>
      <w:r w:rsidRPr="00D94220">
        <w:rPr>
          <w:rFonts w:cstheme="minorHAnsi"/>
          <w:sz w:val="22"/>
          <w:lang w:val="ro-RO"/>
        </w:rPr>
        <w:t xml:space="preserve"> de management prin ghidul solicitantului, în aplicarea prevederilor art. 2 alin. (1) lit. f);</w:t>
      </w:r>
    </w:p>
    <w:p w14:paraId="5DD86890" w14:textId="018962F1" w:rsidR="00664638" w:rsidRPr="00D94220" w:rsidRDefault="00664638" w:rsidP="00664638">
      <w:pPr>
        <w:rPr>
          <w:rFonts w:cstheme="minorHAnsi"/>
          <w:sz w:val="22"/>
          <w:lang w:val="ro-RO"/>
        </w:rPr>
      </w:pPr>
      <w:r w:rsidRPr="00D94220">
        <w:rPr>
          <w:rFonts w:cstheme="minorHAnsi"/>
          <w:sz w:val="22"/>
          <w:lang w:val="ro-RO"/>
        </w:rPr>
        <w:t xml:space="preserve">    i) cheltuielile excluse de la </w:t>
      </w:r>
      <w:r w:rsidR="00EB68FC" w:rsidRPr="00D94220">
        <w:rPr>
          <w:rFonts w:cstheme="minorHAnsi"/>
          <w:sz w:val="22"/>
          <w:lang w:val="ro-RO"/>
        </w:rPr>
        <w:t>finanțare</w:t>
      </w:r>
      <w:r w:rsidRPr="00D94220">
        <w:rPr>
          <w:rFonts w:cstheme="minorHAnsi"/>
          <w:sz w:val="22"/>
          <w:lang w:val="ro-RO"/>
        </w:rPr>
        <w:t xml:space="preserve"> de </w:t>
      </w:r>
      <w:r w:rsidR="00EB68FC" w:rsidRPr="00D94220">
        <w:rPr>
          <w:rFonts w:cstheme="minorHAnsi"/>
          <w:sz w:val="22"/>
          <w:lang w:val="ro-RO"/>
        </w:rPr>
        <w:t>autoritățile</w:t>
      </w:r>
      <w:r w:rsidRPr="00D94220">
        <w:rPr>
          <w:rFonts w:cstheme="minorHAnsi"/>
          <w:sz w:val="22"/>
          <w:lang w:val="ro-RO"/>
        </w:rPr>
        <w:t xml:space="preserve"> de management prin ghidul solicitantului, în aplicarea prevederilor art. 2 alin. (1) lit. f), corespunzător specificului programului </w:t>
      </w:r>
      <w:r w:rsidR="00EB68FC" w:rsidRPr="00D94220">
        <w:rPr>
          <w:rFonts w:cstheme="minorHAnsi"/>
          <w:sz w:val="22"/>
          <w:lang w:val="ro-RO"/>
        </w:rPr>
        <w:t>și</w:t>
      </w:r>
      <w:r w:rsidRPr="00D94220">
        <w:rPr>
          <w:rFonts w:cstheme="minorHAnsi"/>
          <w:sz w:val="22"/>
          <w:lang w:val="ro-RO"/>
        </w:rPr>
        <w:t xml:space="preserve"> </w:t>
      </w:r>
      <w:r w:rsidR="00EB68FC" w:rsidRPr="00D94220">
        <w:rPr>
          <w:rFonts w:cstheme="minorHAnsi"/>
          <w:sz w:val="22"/>
          <w:lang w:val="ro-RO"/>
        </w:rPr>
        <w:t>particularităților</w:t>
      </w:r>
      <w:r w:rsidRPr="00D94220">
        <w:rPr>
          <w:rFonts w:cstheme="minorHAnsi"/>
          <w:sz w:val="22"/>
          <w:lang w:val="ro-RO"/>
        </w:rPr>
        <w:t xml:space="preserve"> </w:t>
      </w:r>
      <w:r w:rsidR="00EB68FC" w:rsidRPr="00D94220">
        <w:rPr>
          <w:rFonts w:cstheme="minorHAnsi"/>
          <w:sz w:val="22"/>
          <w:lang w:val="ro-RO"/>
        </w:rPr>
        <w:t>operațiunilor</w:t>
      </w:r>
      <w:r w:rsidRPr="00D94220">
        <w:rPr>
          <w:rFonts w:cstheme="minorHAnsi"/>
          <w:sz w:val="22"/>
          <w:lang w:val="ro-RO"/>
        </w:rPr>
        <w:t>;</w:t>
      </w:r>
    </w:p>
    <w:p w14:paraId="25001987" w14:textId="77777777" w:rsidR="00D228B5" w:rsidRPr="00D94220" w:rsidRDefault="00664638">
      <w:pPr>
        <w:rPr>
          <w:rFonts w:cstheme="minorHAnsi"/>
          <w:sz w:val="22"/>
          <w:lang w:val="ro-RO"/>
        </w:rPr>
      </w:pPr>
      <w:r w:rsidRPr="00D94220">
        <w:rPr>
          <w:rFonts w:cstheme="minorHAnsi"/>
          <w:sz w:val="22"/>
          <w:lang w:val="ro-RO"/>
        </w:rPr>
        <w:t xml:space="preserve">    j) cheltuielile realizate în cadrul </w:t>
      </w:r>
      <w:r w:rsidR="00EB68FC" w:rsidRPr="00D94220">
        <w:rPr>
          <w:rFonts w:cstheme="minorHAnsi"/>
          <w:sz w:val="22"/>
          <w:lang w:val="ro-RO"/>
        </w:rPr>
        <w:t>operațiunilor</w:t>
      </w:r>
      <w:r w:rsidRPr="00D94220">
        <w:rPr>
          <w:rFonts w:cstheme="minorHAnsi"/>
          <w:sz w:val="22"/>
          <w:lang w:val="ro-RO"/>
        </w:rPr>
        <w:t xml:space="preserve"> care intră sub </w:t>
      </w:r>
      <w:r w:rsidR="00EB68FC" w:rsidRPr="00D94220">
        <w:rPr>
          <w:rFonts w:cstheme="minorHAnsi"/>
          <w:sz w:val="22"/>
          <w:lang w:val="ro-RO"/>
        </w:rPr>
        <w:t>incidența</w:t>
      </w:r>
      <w:r w:rsidRPr="00D94220">
        <w:rPr>
          <w:rFonts w:cstheme="minorHAnsi"/>
          <w:sz w:val="22"/>
          <w:lang w:val="ro-RO"/>
        </w:rPr>
        <w:t xml:space="preserve"> prevederilor art. 63 alin. (6) din Regulamentul (UE) 2021/1.060, cu </w:t>
      </w:r>
      <w:r w:rsidR="00EB68FC" w:rsidRPr="00D94220">
        <w:rPr>
          <w:rFonts w:cstheme="minorHAnsi"/>
          <w:sz w:val="22"/>
          <w:lang w:val="ro-RO"/>
        </w:rPr>
        <w:t>excepția</w:t>
      </w:r>
      <w:r w:rsidRPr="00D94220">
        <w:rPr>
          <w:rFonts w:cstheme="minorHAnsi"/>
          <w:sz w:val="22"/>
          <w:lang w:val="ro-RO"/>
        </w:rPr>
        <w:t xml:space="preserve"> </w:t>
      </w:r>
      <w:r w:rsidR="00EB68FC" w:rsidRPr="00D94220">
        <w:rPr>
          <w:rFonts w:cstheme="minorHAnsi"/>
          <w:sz w:val="22"/>
          <w:lang w:val="ro-RO"/>
        </w:rPr>
        <w:t>situațiilor</w:t>
      </w:r>
      <w:r w:rsidRPr="00D94220">
        <w:rPr>
          <w:rFonts w:cstheme="minorHAnsi"/>
          <w:sz w:val="22"/>
          <w:lang w:val="ro-RO"/>
        </w:rPr>
        <w:t xml:space="preserve"> reglementate la art. 20 alin. (1) lit. b) din </w:t>
      </w:r>
      <w:r w:rsidR="00EB68FC" w:rsidRPr="00D94220">
        <w:rPr>
          <w:rFonts w:cstheme="minorHAnsi"/>
          <w:sz w:val="22"/>
          <w:lang w:val="ro-RO"/>
        </w:rPr>
        <w:t>același</w:t>
      </w:r>
      <w:r w:rsidRPr="00D94220">
        <w:rPr>
          <w:rFonts w:cstheme="minorHAnsi"/>
          <w:sz w:val="22"/>
          <w:lang w:val="ro-RO"/>
        </w:rPr>
        <w:t xml:space="preserve"> regulament.</w:t>
      </w:r>
    </w:p>
    <w:p w14:paraId="2CCA7339" w14:textId="77777777" w:rsidR="00CC728F" w:rsidRPr="00D94220" w:rsidRDefault="00CC728F" w:rsidP="00D228B5">
      <w:pPr>
        <w:rPr>
          <w:rFonts w:cstheme="minorHAnsi"/>
          <w:sz w:val="22"/>
          <w:lang w:val="ro-RO"/>
        </w:rPr>
      </w:pPr>
    </w:p>
    <w:p w14:paraId="5453540E" w14:textId="0381FCC3" w:rsidR="00D228B5" w:rsidRPr="00D94220" w:rsidRDefault="00D228B5" w:rsidP="00D228B5">
      <w:pPr>
        <w:rPr>
          <w:rFonts w:cstheme="minorHAnsi"/>
          <w:sz w:val="22"/>
          <w:lang w:val="ro-RO"/>
        </w:rPr>
      </w:pPr>
      <w:r w:rsidRPr="00D94220">
        <w:rPr>
          <w:rFonts w:cstheme="minorHAnsi"/>
          <w:sz w:val="22"/>
          <w:lang w:val="ro-RO"/>
        </w:rPr>
        <w:t xml:space="preserve">Totodată următoarele categorii de cheltuieli nu sunt eligibile : </w:t>
      </w:r>
    </w:p>
    <w:p w14:paraId="7172F16C" w14:textId="5C0A6E22" w:rsidR="00D228B5" w:rsidRPr="00D94220" w:rsidRDefault="00D228B5" w:rsidP="00D228B5">
      <w:pPr>
        <w:rPr>
          <w:rFonts w:cstheme="minorHAnsi"/>
          <w:sz w:val="22"/>
          <w:lang w:val="ro-RO"/>
        </w:rPr>
      </w:pPr>
      <w:r w:rsidRPr="00D94220">
        <w:rPr>
          <w:rFonts w:cstheme="minorHAnsi"/>
          <w:sz w:val="22"/>
          <w:lang w:val="ro-RO"/>
        </w:rPr>
        <w:t xml:space="preserve">   - cheltuielile privind costurile administrative, costurile de personal</w:t>
      </w:r>
    </w:p>
    <w:p w14:paraId="3A5CB13A" w14:textId="03440477" w:rsidR="00664638" w:rsidRPr="00D94220" w:rsidRDefault="00D228B5" w:rsidP="00D228B5">
      <w:pPr>
        <w:rPr>
          <w:rFonts w:cstheme="minorHAnsi"/>
          <w:sz w:val="22"/>
          <w:lang w:val="ro-RO"/>
        </w:rPr>
      </w:pPr>
      <w:r w:rsidRPr="00D94220">
        <w:rPr>
          <w:rFonts w:cstheme="minorHAnsi"/>
          <w:sz w:val="22"/>
          <w:lang w:val="ro-RO"/>
        </w:rPr>
        <w:t xml:space="preserve">   </w:t>
      </w:r>
      <w:r w:rsidR="00CC728F" w:rsidRPr="00D94220">
        <w:rPr>
          <w:rFonts w:cstheme="minorHAnsi"/>
          <w:sz w:val="22"/>
          <w:lang w:val="ro-RO"/>
        </w:rPr>
        <w:t xml:space="preserve">- </w:t>
      </w:r>
      <w:r w:rsidRPr="00D94220">
        <w:rPr>
          <w:rFonts w:cstheme="minorHAnsi"/>
          <w:sz w:val="22"/>
          <w:lang w:val="ro-RO"/>
        </w:rPr>
        <w:t>contribuția în natură, amortizarea, cheltuielile cu leasingul conform art.9 din HG nr.399/2015</w:t>
      </w:r>
      <w:r w:rsidR="00664638" w:rsidRPr="00D94220">
        <w:rPr>
          <w:rFonts w:cstheme="minorHAnsi"/>
          <w:sz w:val="22"/>
          <w:lang w:val="ro-RO"/>
        </w:rPr>
        <w:tab/>
      </w:r>
    </w:p>
    <w:p w14:paraId="5188EC8D" w14:textId="7A9E8F77" w:rsidR="00D228B5" w:rsidRPr="00D94220" w:rsidRDefault="00D228B5" w:rsidP="00D228B5">
      <w:pPr>
        <w:rPr>
          <w:rFonts w:cstheme="minorHAnsi"/>
          <w:sz w:val="22"/>
          <w:lang w:val="ro-RO"/>
        </w:rPr>
      </w:pPr>
      <w:r w:rsidRPr="00D94220">
        <w:rPr>
          <w:rFonts w:cstheme="minorHAnsi"/>
          <w:sz w:val="22"/>
          <w:lang w:val="ro-RO"/>
        </w:rPr>
        <w:t xml:space="preserve">   </w:t>
      </w:r>
      <w:r w:rsidR="00CC728F" w:rsidRPr="00D94220">
        <w:rPr>
          <w:rFonts w:cstheme="minorHAnsi"/>
          <w:sz w:val="22"/>
          <w:lang w:val="ro-RO"/>
        </w:rPr>
        <w:t xml:space="preserve">- </w:t>
      </w:r>
      <w:r w:rsidRPr="00D94220">
        <w:rPr>
          <w:rFonts w:cstheme="minorHAnsi"/>
          <w:sz w:val="22"/>
          <w:lang w:val="ro-RO"/>
        </w:rPr>
        <w:t>materialele consumabile, conform reglementărilor contabile</w:t>
      </w:r>
    </w:p>
    <w:p w14:paraId="5A3222F3" w14:textId="77777777" w:rsidR="0029135B" w:rsidRPr="00D94220" w:rsidRDefault="0029135B" w:rsidP="00D228B5">
      <w:pPr>
        <w:rPr>
          <w:rFonts w:cstheme="minorHAnsi"/>
          <w:sz w:val="22"/>
          <w:lang w:val="ro-RO"/>
        </w:rPr>
      </w:pPr>
    </w:p>
    <w:p w14:paraId="008B1F4C" w14:textId="3EB5B8E7" w:rsidR="0029135B" w:rsidRPr="00D94220" w:rsidRDefault="0029135B" w:rsidP="0029135B">
      <w:pPr>
        <w:rPr>
          <w:sz w:val="22"/>
          <w:lang w:val="ro-RO"/>
        </w:rPr>
      </w:pPr>
      <w:r w:rsidRPr="00D94220">
        <w:rPr>
          <w:sz w:val="22"/>
          <w:lang w:val="ro-RO"/>
        </w:rPr>
        <w:t>Nu se finanțează activități care vizează investiții privind instalarea / reabilitarea / modernizarea sistemelor de încălzire pe bază de combustibili fosili (de ex. cărbune, gaz), cu excepția investițiilor prevăzute la art. 7, alin (1), litera h), punctul i) din Regulamentul (UE) 2021/1058 și nici a celor pe bază de biomasă. Aceste activități vor genera cheltuieli neeligibile (a se vedea Anexa ....... la ghidul solicitantului).</w:t>
      </w:r>
    </w:p>
    <w:p w14:paraId="20D72F7E" w14:textId="57D3C954" w:rsidR="00811F50" w:rsidRPr="00D94220" w:rsidRDefault="00E56BF8" w:rsidP="00E56BF8">
      <w:pPr>
        <w:pStyle w:val="Heading4"/>
        <w:ind w:left="360"/>
        <w:rPr>
          <w:lang w:val="ro-RO"/>
        </w:rPr>
      </w:pPr>
      <w:r w:rsidRPr="00D94220">
        <w:rPr>
          <w:lang w:val="ro-RO"/>
        </w:rPr>
        <w:t xml:space="preserve">5.3.4. </w:t>
      </w:r>
      <w:r w:rsidR="00C064B8" w:rsidRPr="00D94220">
        <w:rPr>
          <w:lang w:val="ro-RO"/>
        </w:rPr>
        <w:t>Opțiuni de costuri simplificate. Costuri directe și costuri indirecte</w:t>
      </w:r>
    </w:p>
    <w:p w14:paraId="7C018785" w14:textId="77777777" w:rsidR="00576491" w:rsidRPr="00D94220" w:rsidRDefault="00576491" w:rsidP="009349E2">
      <w:pPr>
        <w:rPr>
          <w:rFonts w:cstheme="minorHAnsi"/>
          <w:sz w:val="22"/>
          <w:lang w:val="ro-RO"/>
        </w:rPr>
      </w:pPr>
    </w:p>
    <w:p w14:paraId="20531BA0" w14:textId="5DE02BEA" w:rsidR="009349E2" w:rsidRPr="00D94220" w:rsidRDefault="009349E2" w:rsidP="009349E2">
      <w:pPr>
        <w:rPr>
          <w:rFonts w:cstheme="minorHAnsi"/>
          <w:sz w:val="22"/>
          <w:lang w:val="ro-RO"/>
        </w:rPr>
      </w:pPr>
      <w:r w:rsidRPr="00D94220">
        <w:rPr>
          <w:rFonts w:cstheme="minorHAnsi"/>
          <w:sz w:val="22"/>
          <w:lang w:val="ro-RO"/>
        </w:rPr>
        <w:t>În vederea simplificării procesului de verificare a cheltuielilor și în scopul diminuării sarcinii administrative asupra beneficiarilor și a AM PR NV, în aplicarea prevederilor Comunicării Comisiei 2021/</w:t>
      </w:r>
      <w:r w:rsidR="00621092" w:rsidRPr="00D94220">
        <w:rPr>
          <w:rFonts w:cstheme="minorHAnsi"/>
          <w:sz w:val="22"/>
          <w:lang w:val="ro-RO"/>
        </w:rPr>
        <w:t xml:space="preserve">C </w:t>
      </w:r>
      <w:r w:rsidRPr="00D94220">
        <w:rPr>
          <w:rFonts w:cstheme="minorHAnsi"/>
          <w:sz w:val="22"/>
          <w:lang w:val="ro-RO"/>
        </w:rPr>
        <w:t>200/01 - orientări privind utilizarea opțiunilor simplificate în materie de costuri, AM PR NV va utiliza opțiunile de costuri simplificate, în conformitate cu prevederile Regulamentului (UE) 2021/1060.</w:t>
      </w:r>
    </w:p>
    <w:p w14:paraId="2F577ABB" w14:textId="77777777" w:rsidR="009349E2" w:rsidRPr="00D94220" w:rsidRDefault="009349E2" w:rsidP="009349E2">
      <w:pPr>
        <w:rPr>
          <w:rFonts w:cstheme="minorHAnsi"/>
          <w:sz w:val="22"/>
          <w:lang w:val="ro-RO"/>
        </w:rPr>
      </w:pPr>
    </w:p>
    <w:p w14:paraId="4A0C14DA" w14:textId="77777777" w:rsidR="009349E2" w:rsidRPr="00D94220" w:rsidRDefault="009349E2" w:rsidP="009349E2">
      <w:pPr>
        <w:rPr>
          <w:rFonts w:cstheme="minorHAnsi"/>
          <w:sz w:val="22"/>
          <w:lang w:val="ro-RO"/>
        </w:rPr>
      </w:pPr>
      <w:r w:rsidRPr="00D94220">
        <w:rPr>
          <w:rFonts w:cstheme="minorHAnsi"/>
          <w:sz w:val="22"/>
          <w:lang w:val="ro-RO"/>
        </w:rPr>
        <w:t>Utilizarea opțiunilor simplificate în materie de costuri reprezintă o simplificare a modului de rambursare a cheltuielilor în relația AM PR NV- beneficiari și nu va exonera beneficiarii de respectarea obligațiilor legale în vigoare.</w:t>
      </w:r>
    </w:p>
    <w:p w14:paraId="4C88BC85" w14:textId="77777777" w:rsidR="009349E2" w:rsidRPr="00D94220" w:rsidRDefault="009349E2" w:rsidP="009349E2">
      <w:pPr>
        <w:rPr>
          <w:rFonts w:cstheme="minorHAnsi"/>
          <w:sz w:val="22"/>
          <w:lang w:val="ro-RO"/>
        </w:rPr>
      </w:pPr>
    </w:p>
    <w:p w14:paraId="23EB13BA" w14:textId="77777777" w:rsidR="009349E2" w:rsidRPr="00D94220" w:rsidRDefault="009349E2" w:rsidP="00816BDC">
      <w:pPr>
        <w:pStyle w:val="NoSpacing"/>
        <w:rPr>
          <w:sz w:val="22"/>
          <w:lang w:val="ro-RO"/>
        </w:rPr>
      </w:pPr>
      <w:r w:rsidRPr="00D94220">
        <w:rPr>
          <w:sz w:val="22"/>
          <w:lang w:val="ro-RO"/>
        </w:rPr>
        <w:t xml:space="preserve">Astfel, în cazul prezentului apel de proiecte, costurile indirecte eligibile aferente proiectului vor fi rambursate în forma unei rate forfetare de 7% raportat la costurile directe eligibile. </w:t>
      </w:r>
    </w:p>
    <w:p w14:paraId="0C6084D7" w14:textId="77777777" w:rsidR="009349E2" w:rsidRPr="00D94220" w:rsidRDefault="009349E2" w:rsidP="00816BDC">
      <w:pPr>
        <w:pStyle w:val="NoSpacing"/>
        <w:rPr>
          <w:sz w:val="22"/>
          <w:lang w:val="ro-RO"/>
        </w:rPr>
      </w:pPr>
    </w:p>
    <w:p w14:paraId="6DD4DD68" w14:textId="308F5DA0" w:rsidR="009349E2" w:rsidRPr="00D94220" w:rsidRDefault="009349E2" w:rsidP="00816BDC">
      <w:pPr>
        <w:pStyle w:val="NoSpacing"/>
        <w:rPr>
          <w:sz w:val="22"/>
          <w:lang w:val="ro-RO"/>
        </w:rPr>
      </w:pPr>
      <w:r w:rsidRPr="00D94220">
        <w:rPr>
          <w:sz w:val="22"/>
          <w:lang w:val="ro-RO"/>
        </w:rPr>
        <w:t xml:space="preserve">În cazul proiectelor depuse în cadrul prezentului apel de proiecte, costurile directe eligibile reprezintă acele cheltuieli eligibile care sunt direct legate de punerea în aplicare a investiției sau a proiectului și pentru care poate fi demonstrată legătura directă cu respectiva investiție sau </w:t>
      </w:r>
      <w:r w:rsidR="008E7DEC" w:rsidRPr="00D94220">
        <w:rPr>
          <w:sz w:val="22"/>
          <w:lang w:val="ro-RO"/>
        </w:rPr>
        <w:t xml:space="preserve">cu respectivul </w:t>
      </w:r>
      <w:r w:rsidRPr="00D94220">
        <w:rPr>
          <w:sz w:val="22"/>
          <w:lang w:val="ro-RO"/>
        </w:rPr>
        <w:t>proiect. Ele cuprind costurile incluse în capitolele 1, 2, 4, 6 și în subcapitolele 5.1, 5.3, din devizului general așa cum sunt stabilite de H</w:t>
      </w:r>
      <w:r w:rsidR="00CB3C54" w:rsidRPr="00D94220">
        <w:rPr>
          <w:sz w:val="22"/>
          <w:lang w:val="ro-RO"/>
        </w:rPr>
        <w:t>G</w:t>
      </w:r>
      <w:r w:rsidRPr="00D94220">
        <w:rPr>
          <w:sz w:val="22"/>
          <w:lang w:val="ro-RO"/>
        </w:rPr>
        <w:t xml:space="preserve"> </w:t>
      </w:r>
      <w:r w:rsidR="00621092" w:rsidRPr="00D94220">
        <w:rPr>
          <w:sz w:val="22"/>
          <w:lang w:val="ro-RO"/>
        </w:rPr>
        <w:t xml:space="preserve">nr. </w:t>
      </w:r>
      <w:r w:rsidRPr="00D94220">
        <w:rPr>
          <w:sz w:val="22"/>
          <w:lang w:val="ro-RO"/>
        </w:rPr>
        <w:t>907/2016, cu modificările și completările ulterioare.</w:t>
      </w:r>
    </w:p>
    <w:p w14:paraId="1A3ECC8E" w14:textId="77777777" w:rsidR="009349E2" w:rsidRPr="00D94220" w:rsidRDefault="009349E2" w:rsidP="00816BDC">
      <w:pPr>
        <w:pStyle w:val="NoSpacing"/>
        <w:rPr>
          <w:sz w:val="22"/>
          <w:lang w:val="ro-RO"/>
        </w:rPr>
      </w:pPr>
    </w:p>
    <w:p w14:paraId="3587F5E5" w14:textId="1B653CB3" w:rsidR="001D6E01" w:rsidRPr="00D94220" w:rsidRDefault="001D6E01" w:rsidP="00816BDC">
      <w:pPr>
        <w:pStyle w:val="NoSpacing"/>
        <w:rPr>
          <w:sz w:val="22"/>
          <w:lang w:val="ro-RO"/>
        </w:rPr>
      </w:pPr>
      <w:r w:rsidRPr="00D94220">
        <w:rPr>
          <w:sz w:val="22"/>
          <w:lang w:val="ro-RO"/>
        </w:rPr>
        <w:t>Costurile indirecte eligibile sunt toate acele cheltuieli care nu se încadrează în categoria costurilor directe eligibile.</w:t>
      </w:r>
    </w:p>
    <w:p w14:paraId="2E2ECB81" w14:textId="77777777" w:rsidR="009349E2" w:rsidRPr="00D94220" w:rsidRDefault="009349E2" w:rsidP="00816BDC">
      <w:pPr>
        <w:pStyle w:val="NoSpacing"/>
        <w:rPr>
          <w:sz w:val="22"/>
          <w:lang w:val="ro-RO"/>
        </w:rPr>
      </w:pPr>
    </w:p>
    <w:p w14:paraId="5441CE88" w14:textId="60CB3308" w:rsidR="009349E2" w:rsidRPr="00D94220" w:rsidRDefault="009349E2" w:rsidP="00816BDC">
      <w:pPr>
        <w:pStyle w:val="NoSpacing"/>
        <w:rPr>
          <w:sz w:val="22"/>
          <w:lang w:val="ro-RO"/>
        </w:rPr>
      </w:pPr>
      <w:r w:rsidRPr="00D94220">
        <w:rPr>
          <w:sz w:val="22"/>
          <w:lang w:val="ro-RO"/>
        </w:rPr>
        <w:t>Costurile directe</w:t>
      </w:r>
      <w:r w:rsidR="00F6363D" w:rsidRPr="00D94220">
        <w:rPr>
          <w:sz w:val="22"/>
          <w:lang w:val="ro-RO"/>
        </w:rPr>
        <w:t xml:space="preserve"> eligibile</w:t>
      </w:r>
      <w:r w:rsidRPr="00D94220">
        <w:rPr>
          <w:sz w:val="22"/>
          <w:lang w:val="ro-RO"/>
        </w:rPr>
        <w:t xml:space="preserve"> vor fi decontate </w:t>
      </w:r>
      <w:r w:rsidR="00CB4416" w:rsidRPr="00D94220">
        <w:rPr>
          <w:sz w:val="22"/>
          <w:lang w:val="ro-RO"/>
        </w:rPr>
        <w:t>î</w:t>
      </w:r>
      <w:r w:rsidRPr="00D94220">
        <w:rPr>
          <w:sz w:val="22"/>
          <w:lang w:val="ro-RO"/>
        </w:rPr>
        <w:t>n baza documentelor justificative.</w:t>
      </w:r>
    </w:p>
    <w:p w14:paraId="7B9D19DC" w14:textId="77777777" w:rsidR="009349E2" w:rsidRPr="00D94220" w:rsidRDefault="009349E2" w:rsidP="00816BDC">
      <w:pPr>
        <w:pStyle w:val="NoSpacing"/>
        <w:rPr>
          <w:sz w:val="22"/>
          <w:lang w:val="ro-RO"/>
        </w:rPr>
      </w:pPr>
    </w:p>
    <w:p w14:paraId="54F600AF" w14:textId="46F21CAB" w:rsidR="009349E2" w:rsidRPr="00D94220" w:rsidRDefault="009349E2" w:rsidP="00816BDC">
      <w:pPr>
        <w:pStyle w:val="NoSpacing"/>
        <w:rPr>
          <w:lang w:val="ro-RO"/>
        </w:rPr>
      </w:pPr>
      <w:r w:rsidRPr="00D94220">
        <w:rPr>
          <w:sz w:val="22"/>
          <w:lang w:val="ro-RO"/>
        </w:rPr>
        <w:t xml:space="preserve">Solicitantul nu trebuie să detalieze costurile indirecte </w:t>
      </w:r>
      <w:r w:rsidR="00F6363D" w:rsidRPr="00D94220">
        <w:rPr>
          <w:sz w:val="22"/>
          <w:lang w:val="ro-RO"/>
        </w:rPr>
        <w:t>eligibile în</w:t>
      </w:r>
      <w:r w:rsidRPr="00D94220">
        <w:rPr>
          <w:sz w:val="22"/>
          <w:lang w:val="ro-RO"/>
        </w:rPr>
        <w:t xml:space="preserve"> Cererea de finanțare. Costurile indirecte </w:t>
      </w:r>
      <w:r w:rsidR="00F6363D" w:rsidRPr="00D94220">
        <w:rPr>
          <w:sz w:val="22"/>
          <w:lang w:val="ro-RO"/>
        </w:rPr>
        <w:t xml:space="preserve">eligibile </w:t>
      </w:r>
      <w:r w:rsidRPr="00D94220">
        <w:rPr>
          <w:sz w:val="22"/>
          <w:lang w:val="ro-RO"/>
        </w:rPr>
        <w:t>se vor deconta pe baz</w:t>
      </w:r>
      <w:r w:rsidR="00F6363D" w:rsidRPr="00D94220">
        <w:rPr>
          <w:sz w:val="22"/>
          <w:lang w:val="ro-RO"/>
        </w:rPr>
        <w:t>ă</w:t>
      </w:r>
      <w:r w:rsidRPr="00D94220">
        <w:rPr>
          <w:sz w:val="22"/>
          <w:lang w:val="ro-RO"/>
        </w:rPr>
        <w:t xml:space="preserve"> de rata forfetar</w:t>
      </w:r>
      <w:r w:rsidR="00F6363D" w:rsidRPr="00D94220">
        <w:rPr>
          <w:sz w:val="22"/>
          <w:lang w:val="ro-RO"/>
        </w:rPr>
        <w:t>ă</w:t>
      </w:r>
      <w:r w:rsidRPr="00D94220">
        <w:rPr>
          <w:sz w:val="22"/>
          <w:lang w:val="ro-RO"/>
        </w:rPr>
        <w:t xml:space="preserve"> de 7% din cheltuielile directe</w:t>
      </w:r>
      <w:r w:rsidR="008D35E7" w:rsidRPr="00D94220">
        <w:rPr>
          <w:sz w:val="22"/>
          <w:lang w:val="ro-RO"/>
        </w:rPr>
        <w:t xml:space="preserve"> eligibile</w:t>
      </w:r>
      <w:r w:rsidRPr="00D94220">
        <w:rPr>
          <w:sz w:val="22"/>
          <w:lang w:val="ro-RO"/>
        </w:rPr>
        <w:t>, fără prezentarea unor documente justificative.</w:t>
      </w:r>
    </w:p>
    <w:p w14:paraId="7C852BD6" w14:textId="77777777" w:rsidR="009349E2" w:rsidRPr="00D94220" w:rsidRDefault="009349E2" w:rsidP="009349E2">
      <w:pPr>
        <w:rPr>
          <w:rFonts w:cstheme="minorHAnsi"/>
          <w:szCs w:val="24"/>
          <w:lang w:val="ro-RO"/>
        </w:rPr>
      </w:pPr>
    </w:p>
    <w:p w14:paraId="6F53E15D" w14:textId="3607AE5F" w:rsidR="00C064B8" w:rsidRPr="00D94220" w:rsidRDefault="003A553F" w:rsidP="003A553F">
      <w:pPr>
        <w:pStyle w:val="Heading4"/>
        <w:ind w:left="720"/>
        <w:rPr>
          <w:lang w:val="ro-RO"/>
        </w:rPr>
      </w:pPr>
      <w:r w:rsidRPr="00D94220">
        <w:rPr>
          <w:lang w:val="ro-RO"/>
        </w:rPr>
        <w:t xml:space="preserve">5.3.5. </w:t>
      </w:r>
      <w:r w:rsidR="009E2FA4" w:rsidRPr="00D94220">
        <w:rPr>
          <w:lang w:val="ro-RO"/>
        </w:rPr>
        <w:t>Opțiuni de costuri simplificate.  Costuri unitare/sume forfetare și rate forfetare</w:t>
      </w:r>
    </w:p>
    <w:p w14:paraId="42079655" w14:textId="77777777" w:rsidR="00F92290" w:rsidRPr="00D94220" w:rsidRDefault="00F92290" w:rsidP="00F92290">
      <w:pPr>
        <w:rPr>
          <w:rFonts w:cstheme="minorHAnsi"/>
          <w:szCs w:val="24"/>
          <w:lang w:val="ro-RO"/>
        </w:rPr>
      </w:pPr>
    </w:p>
    <w:p w14:paraId="71C55429" w14:textId="090976D7" w:rsidR="00A638BA" w:rsidRPr="00D94220" w:rsidRDefault="009349E2" w:rsidP="003A553F">
      <w:pPr>
        <w:rPr>
          <w:rFonts w:cstheme="minorHAnsi"/>
          <w:sz w:val="22"/>
          <w:lang w:val="ro-RO"/>
        </w:rPr>
      </w:pPr>
      <w:r w:rsidRPr="00D94220">
        <w:rPr>
          <w:rFonts w:cstheme="minorHAnsi"/>
          <w:sz w:val="22"/>
          <w:lang w:val="ro-RO"/>
        </w:rPr>
        <w:t>Nu este cazul</w:t>
      </w:r>
    </w:p>
    <w:p w14:paraId="22191F27" w14:textId="77777777" w:rsidR="001B4EA3" w:rsidRPr="00D94220" w:rsidRDefault="001B4EA3" w:rsidP="003A553F">
      <w:pPr>
        <w:ind w:left="720"/>
        <w:rPr>
          <w:rFonts w:cstheme="minorHAnsi"/>
          <w:szCs w:val="24"/>
          <w:lang w:val="ro-RO"/>
        </w:rPr>
      </w:pPr>
    </w:p>
    <w:p w14:paraId="41E1C7E2" w14:textId="748AC657" w:rsidR="009E2FA4" w:rsidRPr="00D94220" w:rsidRDefault="003A553F" w:rsidP="003A553F">
      <w:pPr>
        <w:pStyle w:val="Heading4"/>
        <w:ind w:left="720"/>
        <w:rPr>
          <w:lang w:val="ro-RO"/>
        </w:rPr>
      </w:pPr>
      <w:r w:rsidRPr="00D94220">
        <w:rPr>
          <w:lang w:val="ro-RO"/>
        </w:rPr>
        <w:t xml:space="preserve">5.3.6. </w:t>
      </w:r>
      <w:r w:rsidR="00162E2B" w:rsidRPr="00D94220">
        <w:rPr>
          <w:lang w:val="ro-RO"/>
        </w:rPr>
        <w:t>Finanțare nelegată de costuri</w:t>
      </w:r>
    </w:p>
    <w:p w14:paraId="02532F9E" w14:textId="77777777" w:rsidR="00241FE2" w:rsidRPr="00D94220" w:rsidRDefault="00241FE2" w:rsidP="009349E2">
      <w:pPr>
        <w:rPr>
          <w:rFonts w:ascii="Trebuchet MS" w:hAnsi="Trebuchet MS"/>
          <w:sz w:val="22"/>
          <w:lang w:val="ro-RO"/>
        </w:rPr>
      </w:pPr>
    </w:p>
    <w:p w14:paraId="4BB2534A" w14:textId="3575C6AA" w:rsidR="009349E2" w:rsidRPr="00D94220" w:rsidRDefault="009349E2" w:rsidP="009349E2">
      <w:pPr>
        <w:rPr>
          <w:rFonts w:cstheme="minorHAnsi"/>
          <w:sz w:val="22"/>
          <w:lang w:val="ro-RO"/>
        </w:rPr>
      </w:pPr>
      <w:r w:rsidRPr="00D94220">
        <w:rPr>
          <w:rFonts w:cstheme="minorHAnsi"/>
          <w:sz w:val="22"/>
          <w:lang w:val="ro-RO"/>
        </w:rPr>
        <w:t>Nu este cazul</w:t>
      </w:r>
    </w:p>
    <w:p w14:paraId="1C817689" w14:textId="77777777" w:rsidR="00DA2F85" w:rsidRPr="00D94220" w:rsidRDefault="00DA2F85" w:rsidP="00DA2F85">
      <w:pPr>
        <w:rPr>
          <w:rFonts w:cstheme="minorHAnsi"/>
          <w:szCs w:val="24"/>
          <w:lang w:val="ro-RO"/>
        </w:rPr>
      </w:pPr>
    </w:p>
    <w:p w14:paraId="6EE9B300" w14:textId="520005A6" w:rsidR="00DA2F85" w:rsidRPr="00D94220" w:rsidRDefault="008809AA" w:rsidP="00D97438">
      <w:pPr>
        <w:pStyle w:val="Heading3"/>
        <w:numPr>
          <w:ilvl w:val="1"/>
          <w:numId w:val="29"/>
        </w:numPr>
        <w:rPr>
          <w:rFonts w:cstheme="minorHAnsi"/>
          <w:szCs w:val="26"/>
          <w:lang w:val="ro-RO"/>
        </w:rPr>
      </w:pPr>
      <w:bookmarkStart w:id="303" w:name="_Toc134094270"/>
      <w:bookmarkStart w:id="304" w:name="_Toc134108635"/>
      <w:bookmarkStart w:id="305" w:name="_Toc136183069"/>
      <w:r w:rsidRPr="00D94220">
        <w:rPr>
          <w:rFonts w:cstheme="minorHAnsi"/>
          <w:szCs w:val="26"/>
          <w:lang w:val="ro-RO"/>
        </w:rPr>
        <w:t>VALOAREA MINIMĂ ȘI MAXIMĂ ELIGIBILĂ/NERAMBURSABILĂ A UNUI PROIECT</w:t>
      </w:r>
      <w:bookmarkEnd w:id="303"/>
      <w:bookmarkEnd w:id="304"/>
      <w:bookmarkEnd w:id="305"/>
    </w:p>
    <w:p w14:paraId="6AF7556B" w14:textId="77777777" w:rsidR="00576491" w:rsidRPr="00D94220" w:rsidRDefault="00576491" w:rsidP="001B4EA3">
      <w:pPr>
        <w:rPr>
          <w:rFonts w:cstheme="minorHAnsi"/>
          <w:b/>
          <w:sz w:val="22"/>
          <w:lang w:val="ro-RO"/>
        </w:rPr>
      </w:pPr>
    </w:p>
    <w:p w14:paraId="398525E8" w14:textId="080961BD" w:rsidR="001B4EA3" w:rsidRPr="00D94220" w:rsidRDefault="00C91170" w:rsidP="001B4EA3">
      <w:pPr>
        <w:rPr>
          <w:rFonts w:cstheme="minorHAnsi"/>
          <w:b/>
          <w:sz w:val="22"/>
          <w:lang w:val="ro-RO"/>
        </w:rPr>
      </w:pPr>
      <w:r w:rsidRPr="00D94220">
        <w:rPr>
          <w:rFonts w:cstheme="minorHAnsi"/>
          <w:b/>
          <w:sz w:val="22"/>
          <w:lang w:val="ro-RO"/>
        </w:rPr>
        <w:t xml:space="preserve">Valoarea totală eligibilă </w:t>
      </w:r>
      <w:r w:rsidRPr="00D94220">
        <w:rPr>
          <w:rFonts w:cstheme="minorHAnsi"/>
          <w:sz w:val="22"/>
          <w:lang w:val="ro-RO"/>
        </w:rPr>
        <w:t>a cererii de finanțare se încadrează în următoarele limite minime și maxime:</w:t>
      </w:r>
    </w:p>
    <w:p w14:paraId="440C08AD" w14:textId="33D11635" w:rsidR="00C91170" w:rsidRPr="00D94220" w:rsidRDefault="00C91170" w:rsidP="00D97438">
      <w:pPr>
        <w:pStyle w:val="ListParagraph"/>
        <w:numPr>
          <w:ilvl w:val="2"/>
          <w:numId w:val="33"/>
        </w:numPr>
        <w:rPr>
          <w:rFonts w:cstheme="minorHAnsi"/>
          <w:b/>
          <w:sz w:val="22"/>
          <w:lang w:val="ro-RO"/>
        </w:rPr>
      </w:pPr>
      <w:r w:rsidRPr="00D94220">
        <w:rPr>
          <w:rFonts w:cstheme="minorHAnsi"/>
          <w:sz w:val="22"/>
          <w:lang w:val="ro-RO"/>
        </w:rPr>
        <w:t xml:space="preserve">Valoarea minimă eligibilă a unui proiect: </w:t>
      </w:r>
      <w:r w:rsidR="00816BDC" w:rsidRPr="00D94220">
        <w:rPr>
          <w:rFonts w:cstheme="minorHAnsi"/>
          <w:bCs/>
          <w:color w:val="002060"/>
          <w:sz w:val="22"/>
          <w:u w:val="single"/>
          <w:lang w:val="ro-RO"/>
        </w:rPr>
        <w:t>200.000 euro</w:t>
      </w:r>
    </w:p>
    <w:p w14:paraId="1CB5B50F" w14:textId="7E372DB7" w:rsidR="00C91170" w:rsidRPr="00D94220" w:rsidRDefault="00C91170" w:rsidP="00D97438">
      <w:pPr>
        <w:pStyle w:val="ListParagraph"/>
        <w:numPr>
          <w:ilvl w:val="2"/>
          <w:numId w:val="33"/>
        </w:numPr>
        <w:rPr>
          <w:rFonts w:cstheme="minorHAnsi"/>
          <w:sz w:val="22"/>
          <w:lang w:val="ro-RO"/>
        </w:rPr>
      </w:pPr>
      <w:r w:rsidRPr="00D94220">
        <w:rPr>
          <w:rFonts w:cstheme="minorHAnsi"/>
          <w:sz w:val="22"/>
          <w:lang w:val="ro-RO"/>
        </w:rPr>
        <w:t xml:space="preserve">Valoarea maximă eligibilă a unui proiect: </w:t>
      </w:r>
      <w:r w:rsidR="00816BDC" w:rsidRPr="00D94220">
        <w:rPr>
          <w:rFonts w:cstheme="minorHAnsi"/>
          <w:bCs/>
          <w:color w:val="002060"/>
          <w:sz w:val="22"/>
          <w:lang w:val="ro-RO"/>
        </w:rPr>
        <w:t xml:space="preserve">La stabilirea valorii maxime eligibile a proiectului se va avea în vedere încadrarea în paritatea 13.195 euro per participant direct la procesul educațional, respectiv numărul maxim de studenți înscriși în instituția de învățământ superior de stat respectivă ce pot utiliza simultan infrastructura subiect al cererii de finanțare, indiferent dacă infrastructura subiect al cererii de finanțare este utilizată individual doar de o singură facultate componentă a instituției de învățământ superior de stat sau este utilizată în comun de mai multe facultăți componente a instituției de învățământ superior de stat, </w:t>
      </w:r>
      <w:r w:rsidR="00816BDC" w:rsidRPr="00D94220">
        <w:rPr>
          <w:rFonts w:cstheme="minorHAnsi"/>
          <w:bCs/>
          <w:color w:val="002060"/>
          <w:sz w:val="22"/>
          <w:u w:val="single"/>
          <w:lang w:val="ro-RO"/>
        </w:rPr>
        <w:t>dar nu va depăși 6.600.000 euro</w:t>
      </w:r>
      <w:r w:rsidR="00816BDC" w:rsidRPr="00D94220">
        <w:rPr>
          <w:rFonts w:cstheme="minorHAnsi"/>
          <w:bCs/>
          <w:color w:val="002060"/>
          <w:sz w:val="22"/>
          <w:lang w:val="ro-RO"/>
        </w:rPr>
        <w:t>.</w:t>
      </w:r>
    </w:p>
    <w:p w14:paraId="426B5FD9" w14:textId="77777777" w:rsidR="00816BDC" w:rsidRPr="00D94220" w:rsidRDefault="00816BDC" w:rsidP="00816BDC">
      <w:pPr>
        <w:pStyle w:val="Header"/>
        <w:rPr>
          <w:rFonts w:cstheme="minorHAnsi"/>
          <w:b/>
          <w:color w:val="002060"/>
          <w:lang w:val="ro-RO"/>
        </w:rPr>
      </w:pPr>
    </w:p>
    <w:p w14:paraId="6523CDC4" w14:textId="79C9811E" w:rsidR="00C91170" w:rsidRPr="00D94220" w:rsidRDefault="00816BDC" w:rsidP="00816BDC">
      <w:pPr>
        <w:pStyle w:val="Header"/>
        <w:rPr>
          <w:rFonts w:cstheme="minorHAnsi"/>
          <w:bCs/>
          <w:sz w:val="22"/>
          <w:lang w:val="ro-RO"/>
        </w:rPr>
      </w:pPr>
      <w:r w:rsidRPr="00D94220">
        <w:rPr>
          <w:rFonts w:cstheme="minorHAnsi"/>
          <w:bCs/>
          <w:color w:val="002060"/>
          <w:sz w:val="22"/>
          <w:lang w:val="ro-RO"/>
        </w:rPr>
        <w:t>Exemplu de calcul: un corp de clădire are 4 săli: 2 pentru seminare de 20 de locuri, capacitate maximă, și 2 pentru cursuri de 50 de locuri, capacitate maximă. Valoarea maximă eligibilă: (2x20+2x50)x 13.195 = 140x13.195 =1.847.300 euro</w:t>
      </w:r>
    </w:p>
    <w:p w14:paraId="2999C647" w14:textId="6FA7DF31" w:rsidR="00C91170" w:rsidRPr="00D94220" w:rsidRDefault="00C91170" w:rsidP="00C91170">
      <w:pPr>
        <w:rPr>
          <w:rFonts w:cstheme="minorHAnsi"/>
          <w:sz w:val="22"/>
          <w:lang w:val="ro-RO"/>
        </w:rPr>
      </w:pPr>
      <w:r w:rsidRPr="00D94220">
        <w:rPr>
          <w:rFonts w:cstheme="minorHAnsi"/>
          <w:sz w:val="22"/>
          <w:lang w:val="ro-RO"/>
        </w:rPr>
        <w:t>Cursul valutar la care se va calcula încadrarea în respectivele valori minime și maxime este cursul Inforeuro din luna publicării ghidului solicitantului. Acest curs va fi utilizat inclusiv la semnarea contractului de finanțare</w:t>
      </w:r>
      <w:r w:rsidR="00576491" w:rsidRPr="00D94220">
        <w:rPr>
          <w:rFonts w:cstheme="minorHAnsi"/>
          <w:sz w:val="22"/>
          <w:lang w:val="ro-RO"/>
        </w:rPr>
        <w:t>.</w:t>
      </w:r>
    </w:p>
    <w:p w14:paraId="583274EB" w14:textId="3B62E15F" w:rsidR="006E3E02" w:rsidRPr="00D94220" w:rsidRDefault="006E3E02" w:rsidP="00C91170">
      <w:pPr>
        <w:rPr>
          <w:rFonts w:cstheme="minorHAnsi"/>
          <w:sz w:val="22"/>
          <w:lang w:val="ro-RO"/>
        </w:rPr>
      </w:pPr>
    </w:p>
    <w:p w14:paraId="56DE9D49" w14:textId="77777777" w:rsidR="00C91170" w:rsidRPr="00D94220" w:rsidRDefault="00C91170" w:rsidP="00C91170">
      <w:pPr>
        <w:rPr>
          <w:rFonts w:cstheme="minorHAnsi"/>
          <w:sz w:val="22"/>
          <w:lang w:val="ro-RO"/>
        </w:rPr>
      </w:pPr>
    </w:p>
    <w:p w14:paraId="3544E0FF" w14:textId="77777777" w:rsidR="00C91170" w:rsidRPr="00D94220" w:rsidRDefault="00C91170" w:rsidP="00C91170">
      <w:pPr>
        <w:spacing w:line="240" w:lineRule="auto"/>
        <w:rPr>
          <w:rFonts w:cstheme="minorHAnsi"/>
          <w:b/>
          <w:color w:val="002060"/>
          <w:sz w:val="22"/>
          <w:lang w:val="ro-RO"/>
        </w:rPr>
      </w:pPr>
      <w:r w:rsidRPr="00D94220">
        <w:rPr>
          <w:rFonts w:cstheme="minorHAnsi"/>
          <w:b/>
          <w:color w:val="002060"/>
          <w:sz w:val="22"/>
          <w:lang w:val="ro-RO"/>
        </w:rPr>
        <w:t xml:space="preserve">NOTĂ! </w:t>
      </w:r>
    </w:p>
    <w:p w14:paraId="2E786A8F" w14:textId="77777777" w:rsidR="00C91170" w:rsidRPr="00D94220" w:rsidRDefault="00C91170" w:rsidP="00C91170">
      <w:pPr>
        <w:spacing w:line="240" w:lineRule="auto"/>
        <w:rPr>
          <w:rFonts w:cstheme="minorHAnsi"/>
          <w:color w:val="0070C0"/>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C91170" w:rsidRPr="00D94220" w14:paraId="3686C227" w14:textId="77777777">
        <w:tc>
          <w:tcPr>
            <w:tcW w:w="9072" w:type="dxa"/>
            <w:shd w:val="clear" w:color="auto" w:fill="F2F2F2" w:themeFill="background1" w:themeFillShade="F2"/>
          </w:tcPr>
          <w:p w14:paraId="5C9CB435" w14:textId="77777777" w:rsidR="00C91170" w:rsidRPr="00D94220" w:rsidRDefault="00C91170">
            <w:pPr>
              <w:ind w:right="170"/>
              <w:rPr>
                <w:rFonts w:cstheme="minorHAnsi"/>
                <w:sz w:val="22"/>
                <w:lang w:val="ro-RO"/>
              </w:rPr>
            </w:pPr>
          </w:p>
          <w:p w14:paraId="0D714537" w14:textId="76085DD6" w:rsidR="00C255A4" w:rsidRPr="00D94220" w:rsidRDefault="00C255A4" w:rsidP="00C255A4">
            <w:pPr>
              <w:spacing w:after="200"/>
              <w:rPr>
                <w:rFonts w:cstheme="minorHAnsi"/>
                <w:b/>
                <w:bCs/>
                <w:sz w:val="22"/>
                <w:lang w:val="ro-RO"/>
              </w:rPr>
            </w:pPr>
            <w:r w:rsidRPr="00D94220">
              <w:rPr>
                <w:rFonts w:cstheme="minorHAnsi"/>
                <w:b/>
                <w:sz w:val="22"/>
                <w:lang w:val="ro-RO"/>
              </w:rPr>
              <w:t xml:space="preserve">În cazul în care valoarea </w:t>
            </w:r>
            <w:r w:rsidR="00816BDC" w:rsidRPr="00D94220">
              <w:rPr>
                <w:rFonts w:cstheme="minorHAnsi"/>
                <w:b/>
                <w:sz w:val="22"/>
                <w:lang w:val="ro-RO"/>
              </w:rPr>
              <w:t>eligibilă</w:t>
            </w:r>
            <w:r w:rsidRPr="00D94220">
              <w:rPr>
                <w:rFonts w:cstheme="minorHAnsi"/>
                <w:b/>
                <w:sz w:val="22"/>
                <w:lang w:val="ro-RO"/>
              </w:rPr>
              <w:t xml:space="preserve"> a proiectului </w:t>
            </w:r>
            <w:r w:rsidR="00816BDC" w:rsidRPr="00D94220">
              <w:rPr>
                <w:rFonts w:cstheme="minorHAnsi"/>
                <w:b/>
                <w:sz w:val="22"/>
                <w:lang w:val="ro-RO"/>
              </w:rPr>
              <w:t>depășește</w:t>
            </w:r>
            <w:r w:rsidRPr="00D94220">
              <w:rPr>
                <w:rFonts w:cstheme="minorHAnsi"/>
                <w:b/>
                <w:sz w:val="22"/>
                <w:lang w:val="ro-RO"/>
              </w:rPr>
              <w:t xml:space="preserve"> valoarea maximă eligibilă admisă prin prezentul ghid, cheltuielile aferente </w:t>
            </w:r>
            <w:r w:rsidR="00816BDC" w:rsidRPr="00D94220">
              <w:rPr>
                <w:rFonts w:cstheme="minorHAnsi"/>
                <w:b/>
                <w:sz w:val="22"/>
                <w:lang w:val="ro-RO"/>
              </w:rPr>
              <w:t>depășirii</w:t>
            </w:r>
            <w:r w:rsidRPr="00D94220">
              <w:rPr>
                <w:rFonts w:cstheme="minorHAnsi"/>
                <w:b/>
                <w:sz w:val="22"/>
                <w:lang w:val="ro-RO"/>
              </w:rPr>
              <w:t xml:space="preserve"> în cauză, vor fi încadrate ca </w:t>
            </w:r>
            <w:r w:rsidR="00816BDC" w:rsidRPr="00D94220">
              <w:rPr>
                <w:rFonts w:cstheme="minorHAnsi"/>
                <w:b/>
                <w:sz w:val="22"/>
                <w:lang w:val="ro-RO"/>
              </w:rPr>
              <w:t>și</w:t>
            </w:r>
            <w:r w:rsidRPr="00D94220">
              <w:rPr>
                <w:rFonts w:cstheme="minorHAnsi"/>
                <w:b/>
                <w:sz w:val="22"/>
                <w:lang w:val="ro-RO"/>
              </w:rPr>
              <w:t xml:space="preserve"> cheltuieli neeligibile.</w:t>
            </w:r>
          </w:p>
          <w:p w14:paraId="02BA414E" w14:textId="71458540" w:rsidR="00C91170" w:rsidRPr="00D94220" w:rsidRDefault="00C91170" w:rsidP="007A4BA1">
            <w:pPr>
              <w:ind w:right="340"/>
              <w:rPr>
                <w:rFonts w:cstheme="minorHAnsi"/>
                <w:b/>
                <w:sz w:val="22"/>
                <w:lang w:val="ro-RO"/>
              </w:rPr>
            </w:pPr>
            <w:r w:rsidRPr="00D94220">
              <w:rPr>
                <w:rFonts w:cstheme="minorHAnsi"/>
                <w:b/>
                <w:sz w:val="22"/>
                <w:lang w:val="ro-RO"/>
              </w:rPr>
              <w:t xml:space="preserve">Criteriul cu privire la valoarea minimă a investiției nu se menține pe perioada de implementare a </w:t>
            </w:r>
            <w:r w:rsidR="00286127" w:rsidRPr="00D94220">
              <w:rPr>
                <w:rFonts w:cstheme="minorHAnsi"/>
                <w:b/>
                <w:sz w:val="22"/>
                <w:lang w:val="ro-RO"/>
              </w:rPr>
              <w:t>proiectului</w:t>
            </w:r>
            <w:r w:rsidRPr="00D94220">
              <w:rPr>
                <w:rFonts w:cstheme="minorHAnsi"/>
                <w:b/>
                <w:sz w:val="22"/>
                <w:lang w:val="ro-RO"/>
              </w:rPr>
              <w:t>.</w:t>
            </w:r>
          </w:p>
          <w:p w14:paraId="3E67FDF7" w14:textId="77777777" w:rsidR="00C91170" w:rsidRPr="00D94220" w:rsidRDefault="00C91170">
            <w:pPr>
              <w:ind w:left="170" w:right="170"/>
              <w:rPr>
                <w:rFonts w:cstheme="minorHAnsi"/>
                <w:b/>
                <w:color w:val="0070C0"/>
                <w:sz w:val="22"/>
                <w:lang w:val="ro-RO"/>
              </w:rPr>
            </w:pPr>
          </w:p>
        </w:tc>
      </w:tr>
    </w:tbl>
    <w:p w14:paraId="6AD31F58" w14:textId="74EEFAAC" w:rsidR="00C91170" w:rsidRPr="00D94220" w:rsidRDefault="00F4222B" w:rsidP="007A4BA1">
      <w:pPr>
        <w:rPr>
          <w:rFonts w:cstheme="minorHAnsi"/>
          <w:bCs/>
          <w:sz w:val="22"/>
          <w:lang w:val="ro-RO"/>
        </w:rPr>
      </w:pPr>
      <w:r w:rsidRPr="00D94220">
        <w:rPr>
          <w:rFonts w:cstheme="minorHAnsi"/>
          <w:bCs/>
          <w:sz w:val="22"/>
          <w:lang w:val="ro-RO"/>
        </w:rPr>
        <w:t xml:space="preserve">Valoarea </w:t>
      </w:r>
      <w:r w:rsidR="00671B3D" w:rsidRPr="00D94220">
        <w:rPr>
          <w:rFonts w:cstheme="minorHAnsi"/>
          <w:bCs/>
          <w:sz w:val="22"/>
          <w:lang w:val="ro-RO"/>
        </w:rPr>
        <w:t>eligibilă nerambursabilă este detaliată în capitolul 5.5 Cuantumul cofinanțării acordate.</w:t>
      </w:r>
    </w:p>
    <w:p w14:paraId="0F97BE24" w14:textId="01B41EBD" w:rsidR="00FA0D0C" w:rsidRPr="00D94220" w:rsidRDefault="00FA0D0C" w:rsidP="00FA0D0C">
      <w:pPr>
        <w:rPr>
          <w:rFonts w:cstheme="minorHAnsi"/>
          <w:lang w:val="ro-RO"/>
        </w:rPr>
      </w:pPr>
    </w:p>
    <w:p w14:paraId="34B6B2F3" w14:textId="77777777" w:rsidR="00C91170" w:rsidRPr="00D94220" w:rsidRDefault="00C91170" w:rsidP="007826C6">
      <w:pPr>
        <w:rPr>
          <w:lang w:val="ro-RO"/>
        </w:rPr>
      </w:pPr>
    </w:p>
    <w:p w14:paraId="5F153D42" w14:textId="34E0BC0B" w:rsidR="0000139D" w:rsidRPr="00D94220" w:rsidRDefault="008809AA" w:rsidP="00D97438">
      <w:pPr>
        <w:pStyle w:val="Heading3"/>
        <w:numPr>
          <w:ilvl w:val="1"/>
          <w:numId w:val="33"/>
        </w:numPr>
        <w:rPr>
          <w:rFonts w:cstheme="minorHAnsi"/>
          <w:szCs w:val="26"/>
          <w:lang w:val="ro-RO"/>
        </w:rPr>
      </w:pPr>
      <w:bookmarkStart w:id="306" w:name="_Toc134094271"/>
      <w:bookmarkStart w:id="307" w:name="_Toc134108636"/>
      <w:bookmarkStart w:id="308" w:name="_Toc136183070"/>
      <w:r w:rsidRPr="00D94220">
        <w:rPr>
          <w:rFonts w:cstheme="minorHAnsi"/>
          <w:szCs w:val="26"/>
          <w:lang w:val="ro-RO"/>
        </w:rPr>
        <w:t>CUANTUMUL COFINANȚĂRII ACORDATE</w:t>
      </w:r>
      <w:bookmarkEnd w:id="306"/>
      <w:bookmarkEnd w:id="307"/>
      <w:bookmarkEnd w:id="308"/>
    </w:p>
    <w:p w14:paraId="3F07AE6C" w14:textId="77777777" w:rsidR="00C91170" w:rsidRPr="00D94220" w:rsidRDefault="00C91170" w:rsidP="00C91170">
      <w:pPr>
        <w:rPr>
          <w:lang w:val="ro-RO"/>
        </w:rPr>
      </w:pPr>
    </w:p>
    <w:p w14:paraId="46F2919B" w14:textId="77777777" w:rsidR="00302A76" w:rsidRPr="00D94220" w:rsidRDefault="001351F5" w:rsidP="005F0FEB">
      <w:pPr>
        <w:rPr>
          <w:rFonts w:cstheme="minorHAnsi"/>
          <w:sz w:val="22"/>
          <w:lang w:val="ro-RO"/>
        </w:rPr>
      </w:pPr>
      <w:r w:rsidRPr="00D94220">
        <w:rPr>
          <w:rFonts w:cstheme="minorHAnsi"/>
          <w:sz w:val="22"/>
          <w:lang w:val="ro-RO"/>
        </w:rPr>
        <w:t>Cuantumul cofinanțării</w:t>
      </w:r>
      <w:r w:rsidR="00932F6C" w:rsidRPr="00D94220">
        <w:rPr>
          <w:rFonts w:cstheme="minorHAnsi"/>
          <w:sz w:val="22"/>
          <w:lang w:val="ro-RO"/>
        </w:rPr>
        <w:t xml:space="preserve"> acordate</w:t>
      </w:r>
      <w:r w:rsidR="00637CB2" w:rsidRPr="00D94220">
        <w:rPr>
          <w:rFonts w:cstheme="minorHAnsi"/>
          <w:sz w:val="22"/>
          <w:lang w:val="ro-RO"/>
        </w:rPr>
        <w:t xml:space="preserve"> </w:t>
      </w:r>
      <w:r w:rsidR="001F273B" w:rsidRPr="00D94220">
        <w:rPr>
          <w:rFonts w:cstheme="minorHAnsi"/>
          <w:sz w:val="22"/>
          <w:lang w:val="ro-RO"/>
        </w:rPr>
        <w:t>reprezintă valoarea eligibilă nerambursabil</w:t>
      </w:r>
      <w:r w:rsidR="00C95A95" w:rsidRPr="00D94220">
        <w:rPr>
          <w:rFonts w:cstheme="minorHAnsi"/>
          <w:sz w:val="22"/>
          <w:lang w:val="ro-RO"/>
        </w:rPr>
        <w:t>ă</w:t>
      </w:r>
      <w:r w:rsidR="001F273B" w:rsidRPr="00D94220">
        <w:rPr>
          <w:rFonts w:cstheme="minorHAnsi"/>
          <w:sz w:val="22"/>
          <w:lang w:val="ro-RO"/>
        </w:rPr>
        <w:t xml:space="preserve"> și </w:t>
      </w:r>
      <w:r w:rsidR="00637CB2" w:rsidRPr="00D94220">
        <w:rPr>
          <w:rFonts w:cstheme="minorHAnsi"/>
          <w:sz w:val="22"/>
          <w:lang w:val="ro-RO"/>
        </w:rPr>
        <w:t xml:space="preserve">se calculează prin aplicarea </w:t>
      </w:r>
      <w:r w:rsidR="00E84B00" w:rsidRPr="00D94220">
        <w:rPr>
          <w:rFonts w:cstheme="minorHAnsi"/>
          <w:sz w:val="22"/>
          <w:lang w:val="ro-RO"/>
        </w:rPr>
        <w:t>ratei de cofinanțare acordate</w:t>
      </w:r>
      <w:r w:rsidR="0057747E" w:rsidRPr="00D94220">
        <w:rPr>
          <w:rStyle w:val="FootnoteReference"/>
          <w:rFonts w:cstheme="minorHAnsi"/>
          <w:sz w:val="22"/>
          <w:lang w:val="ro-RO"/>
        </w:rPr>
        <w:footnoteReference w:id="5"/>
      </w:r>
      <w:r w:rsidR="00E12AA4" w:rsidRPr="00D94220">
        <w:rPr>
          <w:rFonts w:cstheme="minorHAnsi"/>
          <w:sz w:val="22"/>
          <w:lang w:val="ro-RO"/>
        </w:rPr>
        <w:t xml:space="preserve"> (98%)</w:t>
      </w:r>
      <w:r w:rsidR="00E84B00" w:rsidRPr="00D94220">
        <w:rPr>
          <w:rFonts w:cstheme="minorHAnsi"/>
          <w:sz w:val="22"/>
          <w:lang w:val="ro-RO"/>
        </w:rPr>
        <w:t xml:space="preserve"> la valoarea eligibilă</w:t>
      </w:r>
      <w:r w:rsidR="00B40808" w:rsidRPr="00D94220">
        <w:rPr>
          <w:rFonts w:cstheme="minorHAnsi"/>
          <w:sz w:val="22"/>
          <w:lang w:val="ro-RO"/>
        </w:rPr>
        <w:t xml:space="preserve">. </w:t>
      </w:r>
    </w:p>
    <w:p w14:paraId="79C690EB" w14:textId="65A35B4D" w:rsidR="005F0FEB" w:rsidRPr="00D94220" w:rsidRDefault="00B40808" w:rsidP="005F0FEB">
      <w:pPr>
        <w:rPr>
          <w:rFonts w:cstheme="minorHAnsi"/>
          <w:sz w:val="22"/>
          <w:lang w:val="ro-RO"/>
        </w:rPr>
      </w:pPr>
      <w:r w:rsidRPr="00D94220">
        <w:rPr>
          <w:rFonts w:cstheme="minorHAnsi"/>
          <w:sz w:val="22"/>
          <w:lang w:val="ro-RO"/>
        </w:rPr>
        <w:t xml:space="preserve">În cazul prezentului apel de proiecte </w:t>
      </w:r>
      <w:r w:rsidR="00F3392A" w:rsidRPr="00D94220">
        <w:rPr>
          <w:rFonts w:cstheme="minorHAnsi"/>
          <w:sz w:val="22"/>
          <w:lang w:val="ro-RO"/>
        </w:rPr>
        <w:t xml:space="preserve">valoarea </w:t>
      </w:r>
      <w:r w:rsidR="00A65410" w:rsidRPr="00D94220">
        <w:rPr>
          <w:rFonts w:cstheme="minorHAnsi"/>
          <w:sz w:val="22"/>
          <w:lang w:val="ro-RO"/>
        </w:rPr>
        <w:t>eligibilă nerambursabilă</w:t>
      </w:r>
      <w:r w:rsidRPr="00D94220">
        <w:rPr>
          <w:rFonts w:cstheme="minorHAnsi"/>
          <w:sz w:val="22"/>
          <w:lang w:val="ro-RO"/>
        </w:rPr>
        <w:t xml:space="preserve"> este cuprins</w:t>
      </w:r>
      <w:r w:rsidR="00A65410" w:rsidRPr="00D94220">
        <w:rPr>
          <w:rFonts w:cstheme="minorHAnsi"/>
          <w:sz w:val="22"/>
          <w:lang w:val="ro-RO"/>
        </w:rPr>
        <w:t>ă</w:t>
      </w:r>
      <w:r w:rsidRPr="00D94220">
        <w:rPr>
          <w:rFonts w:cstheme="minorHAnsi"/>
          <w:sz w:val="22"/>
          <w:lang w:val="ro-RO"/>
        </w:rPr>
        <w:t xml:space="preserve"> între:</w:t>
      </w:r>
    </w:p>
    <w:p w14:paraId="2B02E631" w14:textId="2BB5B51C" w:rsidR="00AB7147" w:rsidRPr="00D94220" w:rsidRDefault="00740BB2" w:rsidP="00D97438">
      <w:pPr>
        <w:pStyle w:val="ListParagraph"/>
        <w:numPr>
          <w:ilvl w:val="0"/>
          <w:numId w:val="42"/>
        </w:numPr>
        <w:rPr>
          <w:rFonts w:cstheme="minorHAnsi"/>
          <w:sz w:val="22"/>
          <w:lang w:val="ro-RO"/>
        </w:rPr>
      </w:pPr>
      <w:r w:rsidRPr="00D94220">
        <w:rPr>
          <w:rFonts w:cstheme="minorHAnsi"/>
          <w:sz w:val="22"/>
          <w:lang w:val="ro-RO"/>
        </w:rPr>
        <w:t>Valo</w:t>
      </w:r>
      <w:r w:rsidR="00AB7147" w:rsidRPr="00D94220">
        <w:rPr>
          <w:rFonts w:cstheme="minorHAnsi"/>
          <w:sz w:val="22"/>
          <w:lang w:val="ro-RO"/>
        </w:rPr>
        <w:t>a</w:t>
      </w:r>
      <w:r w:rsidRPr="00D94220">
        <w:rPr>
          <w:rFonts w:cstheme="minorHAnsi"/>
          <w:sz w:val="22"/>
          <w:lang w:val="ro-RO"/>
        </w:rPr>
        <w:t>rea eligibilă nerambursabilă minim</w:t>
      </w:r>
      <w:r w:rsidR="00E01AED" w:rsidRPr="00D94220">
        <w:rPr>
          <w:rFonts w:cstheme="minorHAnsi"/>
          <w:sz w:val="22"/>
          <w:lang w:val="ro-RO"/>
        </w:rPr>
        <w:t>ă</w:t>
      </w:r>
      <w:r w:rsidR="00B037C7" w:rsidRPr="00D94220">
        <w:rPr>
          <w:rFonts w:cstheme="minorHAnsi"/>
          <w:sz w:val="22"/>
          <w:lang w:val="ro-RO"/>
        </w:rPr>
        <w:t xml:space="preserve"> </w:t>
      </w:r>
      <w:r w:rsidR="006257EE" w:rsidRPr="00D94220">
        <w:rPr>
          <w:rFonts w:cstheme="minorHAnsi"/>
          <w:sz w:val="22"/>
          <w:lang w:val="ro-RO"/>
        </w:rPr>
        <w:t>este</w:t>
      </w:r>
      <w:r w:rsidR="00E01AED" w:rsidRPr="00D94220">
        <w:rPr>
          <w:rFonts w:cstheme="minorHAnsi"/>
          <w:sz w:val="22"/>
          <w:lang w:val="ro-RO"/>
        </w:rPr>
        <w:t>:</w:t>
      </w:r>
      <w:r w:rsidR="006257EE" w:rsidRPr="00D94220">
        <w:rPr>
          <w:rFonts w:cstheme="minorHAnsi"/>
          <w:sz w:val="22"/>
          <w:lang w:val="ro-RO"/>
        </w:rPr>
        <w:t xml:space="preserve"> </w:t>
      </w:r>
      <w:r w:rsidR="00A82112" w:rsidRPr="00D94220">
        <w:rPr>
          <w:rFonts w:cstheme="minorHAnsi"/>
          <w:color w:val="17365D" w:themeColor="text2" w:themeShade="BF"/>
          <w:sz w:val="22"/>
          <w:u w:val="single"/>
          <w:lang w:val="ro-RO"/>
        </w:rPr>
        <w:t>196.000,00</w:t>
      </w:r>
      <w:r w:rsidR="00E01AED" w:rsidRPr="00D94220">
        <w:rPr>
          <w:rFonts w:cstheme="minorHAnsi"/>
          <w:color w:val="17365D" w:themeColor="text2" w:themeShade="BF"/>
          <w:sz w:val="22"/>
          <w:u w:val="single"/>
          <w:lang w:val="ro-RO"/>
        </w:rPr>
        <w:t xml:space="preserve"> </w:t>
      </w:r>
      <w:r w:rsidR="0060204A" w:rsidRPr="00D94220">
        <w:rPr>
          <w:rFonts w:cstheme="minorHAnsi"/>
          <w:color w:val="17365D" w:themeColor="text2" w:themeShade="BF"/>
          <w:sz w:val="22"/>
          <w:u w:val="single"/>
          <w:lang w:val="ro-RO"/>
        </w:rPr>
        <w:t>EURO</w:t>
      </w:r>
    </w:p>
    <w:p w14:paraId="773974B7" w14:textId="53EFE464" w:rsidR="00402E38" w:rsidRPr="00D94220" w:rsidRDefault="00AB7147" w:rsidP="00D97438">
      <w:pPr>
        <w:pStyle w:val="ListParagraph"/>
        <w:numPr>
          <w:ilvl w:val="0"/>
          <w:numId w:val="42"/>
        </w:numPr>
        <w:rPr>
          <w:rFonts w:ascii="Calibri" w:eastAsia="Times New Roman" w:hAnsi="Calibri" w:cs="Calibri"/>
          <w:color w:val="000000"/>
          <w:sz w:val="22"/>
          <w:lang w:val="ro-RO"/>
        </w:rPr>
      </w:pPr>
      <w:r w:rsidRPr="00D94220">
        <w:rPr>
          <w:rFonts w:cstheme="minorHAnsi"/>
          <w:sz w:val="22"/>
          <w:lang w:val="ro-RO"/>
        </w:rPr>
        <w:t xml:space="preserve">Valoarea eligibilă nerambursabilă maximă </w:t>
      </w:r>
      <w:r w:rsidRPr="00D94220">
        <w:rPr>
          <w:rFonts w:cstheme="minorHAnsi"/>
          <w:color w:val="17365D" w:themeColor="text2" w:themeShade="BF"/>
          <w:sz w:val="22"/>
          <w:lang w:val="ro-RO"/>
        </w:rPr>
        <w:t>este</w:t>
      </w:r>
      <w:r w:rsidR="00740BB2" w:rsidRPr="00D94220">
        <w:rPr>
          <w:rFonts w:cstheme="minorHAnsi"/>
          <w:color w:val="17365D" w:themeColor="text2" w:themeShade="BF"/>
          <w:sz w:val="22"/>
          <w:lang w:val="ro-RO"/>
        </w:rPr>
        <w:t xml:space="preserve"> </w:t>
      </w:r>
      <w:r w:rsidR="006673DC" w:rsidRPr="00D94220">
        <w:rPr>
          <w:rFonts w:cstheme="minorHAnsi"/>
          <w:color w:val="17365D" w:themeColor="text2" w:themeShade="BF"/>
          <w:sz w:val="22"/>
          <w:lang w:val="ro-RO"/>
        </w:rPr>
        <w:t xml:space="preserve">determinată de aplicarea ratei de 98% la valoarea eligibilă maximă,  dar valoarea astfel calculată nu va putea depăși </w:t>
      </w:r>
      <w:r w:rsidR="006673DC" w:rsidRPr="00D94220">
        <w:rPr>
          <w:rFonts w:cstheme="minorHAnsi"/>
          <w:color w:val="17365D" w:themeColor="text2" w:themeShade="BF"/>
          <w:sz w:val="22"/>
          <w:u w:val="single"/>
          <w:lang w:val="ro-RO"/>
        </w:rPr>
        <w:t>6.468.000,00 EURO.</w:t>
      </w:r>
      <w:r w:rsidR="006673DC" w:rsidRPr="00D94220">
        <w:rPr>
          <w:rFonts w:cstheme="minorHAnsi"/>
          <w:color w:val="17365D" w:themeColor="text2" w:themeShade="BF"/>
          <w:sz w:val="22"/>
          <w:lang w:val="ro-RO"/>
        </w:rPr>
        <w:t xml:space="preserve"> Valoarea eligibilă maximă se stabilește prin </w:t>
      </w:r>
      <w:r w:rsidR="00A82112" w:rsidRPr="00D94220">
        <w:rPr>
          <w:rFonts w:cstheme="minorHAnsi"/>
          <w:color w:val="17365D" w:themeColor="text2" w:themeShade="BF"/>
          <w:sz w:val="22"/>
          <w:lang w:val="ro-RO"/>
        </w:rPr>
        <w:t>încadrarea în paritatea 13</w:t>
      </w:r>
      <w:r w:rsidR="008C6AB7" w:rsidRPr="00D94220">
        <w:rPr>
          <w:rFonts w:cstheme="minorHAnsi"/>
          <w:color w:val="17365D" w:themeColor="text2" w:themeShade="BF"/>
          <w:sz w:val="22"/>
          <w:lang w:val="ro-RO"/>
        </w:rPr>
        <w:t>.</w:t>
      </w:r>
      <w:r w:rsidR="00A82112" w:rsidRPr="00D94220">
        <w:rPr>
          <w:rFonts w:cstheme="minorHAnsi"/>
          <w:color w:val="17365D" w:themeColor="text2" w:themeShade="BF"/>
          <w:sz w:val="22"/>
          <w:lang w:val="ro-RO"/>
        </w:rPr>
        <w:t xml:space="preserve">195 euro per participant direct la procesul educațional, respectiv numărul maxim de studenți înscriși în instituția de învățământ superior de stat, ce pot utiliza </w:t>
      </w:r>
      <w:r w:rsidR="00302A76" w:rsidRPr="00D94220">
        <w:rPr>
          <w:rFonts w:cstheme="minorHAnsi"/>
          <w:bCs/>
          <w:color w:val="17365D" w:themeColor="text2" w:themeShade="BF"/>
          <w:sz w:val="22"/>
          <w:lang w:val="ro-RO"/>
        </w:rPr>
        <w:t>simultan infrastructura subiect al cererii de finanțare, indiferent dacă infrastructura subiect al cererii de finanțare este utilizată individual doar de o singură facultate componentă a instituției de învățământ superior de stat sau este utilizată în comun de mai multe facultăți componente a instituției de învățământ superior de stat, dar valoarea astfel calculată nu va putea depăși 6.</w:t>
      </w:r>
      <w:r w:rsidR="006673DC" w:rsidRPr="00D94220">
        <w:rPr>
          <w:rFonts w:ascii="Calibri" w:eastAsia="Times New Roman" w:hAnsi="Calibri" w:cs="Calibri"/>
          <w:color w:val="17365D" w:themeColor="text2" w:themeShade="BF"/>
          <w:sz w:val="22"/>
          <w:lang w:val="ro-RO"/>
        </w:rPr>
        <w:t>600.00</w:t>
      </w:r>
      <w:r w:rsidR="00302A76" w:rsidRPr="00D94220">
        <w:rPr>
          <w:rFonts w:ascii="Calibri" w:eastAsia="Times New Roman" w:hAnsi="Calibri" w:cs="Calibri"/>
          <w:color w:val="17365D" w:themeColor="text2" w:themeShade="BF"/>
          <w:sz w:val="22"/>
          <w:lang w:val="ro-RO"/>
        </w:rPr>
        <w:t>,00</w:t>
      </w:r>
      <w:r w:rsidR="00402E38" w:rsidRPr="00D94220">
        <w:rPr>
          <w:rFonts w:ascii="Calibri" w:eastAsia="Times New Roman" w:hAnsi="Calibri" w:cs="Calibri"/>
          <w:color w:val="17365D" w:themeColor="text2" w:themeShade="BF"/>
          <w:sz w:val="22"/>
          <w:lang w:val="ro-RO"/>
        </w:rPr>
        <w:t xml:space="preserve"> EURO</w:t>
      </w:r>
    </w:p>
    <w:p w14:paraId="2A653623" w14:textId="77777777" w:rsidR="00BD0350" w:rsidRPr="00D94220" w:rsidRDefault="00BD0350" w:rsidP="005F0FEB">
      <w:pPr>
        <w:rPr>
          <w:rFonts w:cstheme="minorHAnsi"/>
          <w:sz w:val="22"/>
          <w:lang w:val="ro-RO"/>
        </w:rPr>
      </w:pPr>
    </w:p>
    <w:p w14:paraId="6E149A07" w14:textId="47C6EF18" w:rsidR="00335CB8" w:rsidRPr="00D94220" w:rsidRDefault="007A4BA1" w:rsidP="00D97438">
      <w:pPr>
        <w:pStyle w:val="Heading3"/>
        <w:numPr>
          <w:ilvl w:val="1"/>
          <w:numId w:val="33"/>
        </w:numPr>
        <w:rPr>
          <w:rFonts w:cstheme="minorHAnsi"/>
          <w:szCs w:val="26"/>
          <w:lang w:val="ro-RO"/>
        </w:rPr>
      </w:pPr>
      <w:bookmarkStart w:id="309" w:name="_Toc134094272"/>
      <w:bookmarkStart w:id="310" w:name="_Toc134108637"/>
      <w:r w:rsidRPr="00D94220">
        <w:rPr>
          <w:rFonts w:cstheme="minorHAnsi"/>
          <w:szCs w:val="26"/>
          <w:lang w:val="ro-RO"/>
        </w:rPr>
        <w:t xml:space="preserve"> </w:t>
      </w:r>
      <w:bookmarkStart w:id="311" w:name="_Toc136183071"/>
      <w:r w:rsidR="008809AA" w:rsidRPr="00D94220">
        <w:rPr>
          <w:rFonts w:cstheme="minorHAnsi"/>
          <w:szCs w:val="26"/>
          <w:lang w:val="ro-RO"/>
        </w:rPr>
        <w:t>DURATA PROIECTULUI</w:t>
      </w:r>
      <w:bookmarkEnd w:id="309"/>
      <w:bookmarkEnd w:id="310"/>
      <w:bookmarkEnd w:id="311"/>
    </w:p>
    <w:p w14:paraId="086377FF" w14:textId="77777777" w:rsidR="00576491" w:rsidRPr="00D94220" w:rsidRDefault="00576491" w:rsidP="007A7CC9">
      <w:pPr>
        <w:pStyle w:val="NoSpacing"/>
        <w:rPr>
          <w:sz w:val="22"/>
          <w:lang w:val="ro-RO"/>
        </w:rPr>
      </w:pPr>
    </w:p>
    <w:p w14:paraId="029B4AEB" w14:textId="7BFF3364" w:rsidR="004E3227" w:rsidRPr="00D94220" w:rsidRDefault="004E3227" w:rsidP="007A7CC9">
      <w:pPr>
        <w:pStyle w:val="NoSpacing"/>
        <w:rPr>
          <w:sz w:val="22"/>
          <w:lang w:val="ro-RO"/>
        </w:rPr>
      </w:pPr>
      <w:r w:rsidRPr="00D94220">
        <w:rPr>
          <w:sz w:val="22"/>
          <w:lang w:val="ro-RO"/>
        </w:rPr>
        <w:t>Perioada de implementare a activităților proiectului se referă atât la activitățile realizate înainte de depunerea cererii de finanțare cât și la activitățile ce urmează a fi realizate în perioada de implementare. Solicitantul trebuie să prevadă în mod realist perioada de implementare pentru fiecare activitate în parte, luând în considerare specificul fiecărei activități.</w:t>
      </w:r>
    </w:p>
    <w:p w14:paraId="3E9B237F" w14:textId="77777777" w:rsidR="007A7CC9" w:rsidRPr="00D94220" w:rsidRDefault="004E3227" w:rsidP="007A7CC9">
      <w:pPr>
        <w:pStyle w:val="NoSpacing"/>
        <w:rPr>
          <w:sz w:val="22"/>
          <w:lang w:val="ro-RO"/>
        </w:rPr>
      </w:pPr>
      <w:r w:rsidRPr="00D94220">
        <w:rPr>
          <w:sz w:val="22"/>
          <w:lang w:val="ro-RO"/>
        </w:rPr>
        <w:t>Perioada de implementare a proiectului nu include perioada legată de procesarea cererii de rambursare finale și efectuarea plății aferente acesteia.</w:t>
      </w:r>
    </w:p>
    <w:p w14:paraId="20F39AA1" w14:textId="08D3C0E1" w:rsidR="00DD0EAA" w:rsidRPr="00D94220" w:rsidRDefault="007A7CC9" w:rsidP="007A7CC9">
      <w:pPr>
        <w:pStyle w:val="NoSpacing"/>
        <w:rPr>
          <w:sz w:val="22"/>
          <w:lang w:val="ro-RO"/>
        </w:rPr>
      </w:pPr>
      <w:r w:rsidRPr="00D94220">
        <w:rPr>
          <w:sz w:val="22"/>
          <w:lang w:val="ro-RO"/>
        </w:rPr>
        <w:t>P</w:t>
      </w:r>
      <w:r w:rsidR="00A81049" w:rsidRPr="00D94220">
        <w:rPr>
          <w:sz w:val="22"/>
          <w:lang w:val="ro-RO"/>
        </w:rPr>
        <w:t>erioada de implementare a proiectelor nu trebuie să depășească 31.12.2029.</w:t>
      </w:r>
    </w:p>
    <w:p w14:paraId="18AEACE9" w14:textId="77777777" w:rsidR="007B04CB" w:rsidRPr="00D94220" w:rsidRDefault="007B04CB" w:rsidP="007A7CC9">
      <w:pPr>
        <w:pStyle w:val="NoSpacing"/>
        <w:rPr>
          <w:lang w:val="ro-RO"/>
        </w:rPr>
      </w:pPr>
    </w:p>
    <w:p w14:paraId="433F08BA" w14:textId="1AE9D5C8" w:rsidR="008809AA" w:rsidRPr="00D94220" w:rsidRDefault="008809AA" w:rsidP="00D97438">
      <w:pPr>
        <w:pStyle w:val="Heading3"/>
        <w:numPr>
          <w:ilvl w:val="1"/>
          <w:numId w:val="33"/>
        </w:numPr>
        <w:rPr>
          <w:lang w:val="ro-RO"/>
        </w:rPr>
      </w:pPr>
      <w:bookmarkStart w:id="312" w:name="_Toc134094273"/>
      <w:bookmarkStart w:id="313" w:name="_Toc134108638"/>
      <w:bookmarkStart w:id="314" w:name="_Toc136183072"/>
      <w:r w:rsidRPr="00D94220">
        <w:rPr>
          <w:rFonts w:cstheme="minorHAnsi"/>
          <w:szCs w:val="26"/>
          <w:lang w:val="ro-RO"/>
        </w:rPr>
        <w:t>ALTE CERINȚE DE ELIGIBILITATE A PROIECTULUI</w:t>
      </w:r>
      <w:bookmarkEnd w:id="312"/>
      <w:bookmarkEnd w:id="313"/>
      <w:bookmarkEnd w:id="314"/>
    </w:p>
    <w:p w14:paraId="060C32EE" w14:textId="0155BFFB" w:rsidR="003503F4" w:rsidRPr="00D94220" w:rsidRDefault="007E254E" w:rsidP="00D610F4">
      <w:pPr>
        <w:rPr>
          <w:rFonts w:eastAsia="Times New Roman" w:cstheme="minorHAnsi"/>
          <w:sz w:val="22"/>
          <w:lang w:val="ro-RO"/>
        </w:rPr>
      </w:pPr>
      <w:r w:rsidRPr="00D94220">
        <w:rPr>
          <w:rFonts w:eastAsia="Times New Roman" w:cstheme="minorHAnsi"/>
          <w:sz w:val="22"/>
          <w:lang w:val="ro-RO"/>
        </w:rPr>
        <w:t>Nu este cazul.</w:t>
      </w:r>
    </w:p>
    <w:p w14:paraId="0494B965" w14:textId="34F0AC67" w:rsidR="00C76E52" w:rsidRPr="00D94220" w:rsidRDefault="003F63AA" w:rsidP="00D97438">
      <w:pPr>
        <w:pStyle w:val="Heading1"/>
        <w:numPr>
          <w:ilvl w:val="0"/>
          <w:numId w:val="33"/>
        </w:numPr>
        <w:jc w:val="center"/>
        <w:rPr>
          <w:rFonts w:cstheme="minorHAnsi"/>
          <w:sz w:val="28"/>
          <w:lang w:val="ro-RO"/>
        </w:rPr>
      </w:pPr>
      <w:bookmarkStart w:id="315" w:name="_Toc134094274"/>
      <w:bookmarkStart w:id="316" w:name="_Toc134108639"/>
      <w:bookmarkStart w:id="317" w:name="_Toc136183073"/>
      <w:r w:rsidRPr="00D94220">
        <w:rPr>
          <w:rFonts w:cstheme="minorHAnsi"/>
          <w:sz w:val="28"/>
          <w:lang w:val="ro-RO"/>
        </w:rPr>
        <w:t>INDICATORI DE ETAPĂ</w:t>
      </w:r>
      <w:bookmarkEnd w:id="315"/>
      <w:bookmarkEnd w:id="316"/>
      <w:bookmarkEnd w:id="317"/>
    </w:p>
    <w:p w14:paraId="67431B54" w14:textId="77777777" w:rsidR="00F00F3B" w:rsidRPr="00D94220" w:rsidRDefault="00F00F3B" w:rsidP="00F00F3B">
      <w:pPr>
        <w:rPr>
          <w:lang w:val="ro-RO"/>
        </w:rPr>
      </w:pPr>
    </w:p>
    <w:p w14:paraId="18B59099" w14:textId="09C92452" w:rsidR="009420CC" w:rsidRPr="00D94220" w:rsidRDefault="00295684" w:rsidP="007A7CC9">
      <w:pPr>
        <w:pStyle w:val="NoSpacing"/>
        <w:rPr>
          <w:rStyle w:val="rvts31"/>
          <w:rFonts w:asciiTheme="minorHAnsi" w:hAnsiTheme="minorHAnsi" w:cstheme="minorHAnsi"/>
          <w:sz w:val="22"/>
          <w:szCs w:val="22"/>
          <w:lang w:val="ro-RO"/>
        </w:rPr>
      </w:pPr>
      <w:r w:rsidRPr="00D94220">
        <w:rPr>
          <w:sz w:val="22"/>
          <w:lang w:val="ro-RO"/>
        </w:rPr>
        <w:t>Solicitantul va</w:t>
      </w:r>
      <w:r w:rsidR="001F515B" w:rsidRPr="00D94220">
        <w:rPr>
          <w:sz w:val="22"/>
          <w:lang w:val="ro-RO"/>
        </w:rPr>
        <w:t xml:space="preserve"> com</w:t>
      </w:r>
      <w:r w:rsidR="00B75E15" w:rsidRPr="00D94220">
        <w:rPr>
          <w:sz w:val="22"/>
          <w:lang w:val="ro-RO"/>
        </w:rPr>
        <w:t>pleta secțiunea dedicată din cadrul Cererii de finanțare si va</w:t>
      </w:r>
      <w:r w:rsidRPr="00D94220">
        <w:rPr>
          <w:sz w:val="22"/>
          <w:lang w:val="ro-RO"/>
        </w:rPr>
        <w:t xml:space="preserve"> ține cont de faptul c</w:t>
      </w:r>
      <w:r w:rsidR="006359AB" w:rsidRPr="00D94220">
        <w:rPr>
          <w:sz w:val="22"/>
          <w:lang w:val="ro-RO"/>
        </w:rPr>
        <w:t>ă</w:t>
      </w:r>
      <w:r w:rsidRPr="00D94220">
        <w:rPr>
          <w:sz w:val="22"/>
          <w:lang w:val="ro-RO"/>
        </w:rPr>
        <w:t xml:space="preserve"> i</w:t>
      </w:r>
      <w:r w:rsidR="007637B8" w:rsidRPr="00D94220">
        <w:rPr>
          <w:rStyle w:val="rvts31"/>
          <w:rFonts w:asciiTheme="minorHAnsi" w:hAnsiTheme="minorHAnsi" w:cstheme="minorHAnsi"/>
          <w:sz w:val="22"/>
          <w:szCs w:val="22"/>
          <w:lang w:val="ro-RO"/>
        </w:rPr>
        <w:t xml:space="preserve">ndicatorii de etapă </w:t>
      </w:r>
      <w:r w:rsidR="00222B43" w:rsidRPr="00D94220">
        <w:rPr>
          <w:rStyle w:val="rvts31"/>
          <w:rFonts w:asciiTheme="minorHAnsi" w:hAnsiTheme="minorHAnsi" w:cstheme="minorHAnsi"/>
          <w:sz w:val="22"/>
          <w:szCs w:val="22"/>
          <w:lang w:val="ro-RO"/>
        </w:rPr>
        <w:t xml:space="preserve">trebuie să </w:t>
      </w:r>
      <w:r w:rsidR="00E14F2F" w:rsidRPr="00D94220">
        <w:rPr>
          <w:rStyle w:val="rvts31"/>
          <w:rFonts w:asciiTheme="minorHAnsi" w:hAnsiTheme="minorHAnsi" w:cstheme="minorHAnsi"/>
          <w:sz w:val="22"/>
          <w:szCs w:val="22"/>
          <w:lang w:val="ro-RO"/>
        </w:rPr>
        <w:t xml:space="preserve">fie corelați </w:t>
      </w:r>
      <w:r w:rsidR="007637B8" w:rsidRPr="00D94220">
        <w:rPr>
          <w:rStyle w:val="rvts31"/>
          <w:rFonts w:asciiTheme="minorHAnsi" w:hAnsiTheme="minorHAnsi" w:cstheme="minorHAnsi"/>
          <w:sz w:val="22"/>
          <w:szCs w:val="22"/>
          <w:lang w:val="ro-RO"/>
        </w:rPr>
        <w:t xml:space="preserve">cu </w:t>
      </w:r>
      <w:r w:rsidR="00C37736" w:rsidRPr="00D94220">
        <w:rPr>
          <w:rStyle w:val="rvts31"/>
          <w:rFonts w:asciiTheme="minorHAnsi" w:hAnsiTheme="minorHAnsi" w:cstheme="minorHAnsi"/>
          <w:sz w:val="22"/>
          <w:szCs w:val="22"/>
          <w:lang w:val="ro-RO"/>
        </w:rPr>
        <w:t xml:space="preserve">activitățile proiectului, </w:t>
      </w:r>
      <w:r w:rsidR="007637B8" w:rsidRPr="00D94220">
        <w:rPr>
          <w:rStyle w:val="rvts31"/>
          <w:rFonts w:asciiTheme="minorHAnsi" w:hAnsiTheme="minorHAnsi" w:cstheme="minorHAnsi"/>
          <w:sz w:val="22"/>
          <w:szCs w:val="22"/>
          <w:lang w:val="ro-RO"/>
        </w:rPr>
        <w:t xml:space="preserve">activitatea de bază declarată în cererea de </w:t>
      </w:r>
      <w:r w:rsidR="007A7CC9" w:rsidRPr="00D94220">
        <w:rPr>
          <w:rStyle w:val="rvts31"/>
          <w:rFonts w:asciiTheme="minorHAnsi" w:hAnsiTheme="minorHAnsi" w:cstheme="minorHAnsi"/>
          <w:sz w:val="22"/>
          <w:szCs w:val="22"/>
          <w:lang w:val="ro-RO"/>
        </w:rPr>
        <w:t>finanțare</w:t>
      </w:r>
      <w:r w:rsidR="007637B8" w:rsidRPr="00D94220">
        <w:rPr>
          <w:rStyle w:val="rvts31"/>
          <w:rFonts w:asciiTheme="minorHAnsi" w:hAnsiTheme="minorHAnsi" w:cstheme="minorHAnsi"/>
          <w:sz w:val="22"/>
          <w:szCs w:val="22"/>
          <w:lang w:val="ro-RO"/>
        </w:rPr>
        <w:t xml:space="preserve">, precum </w:t>
      </w:r>
      <w:r w:rsidR="007A7CC9" w:rsidRPr="00D94220">
        <w:rPr>
          <w:rStyle w:val="rvts31"/>
          <w:rFonts w:asciiTheme="minorHAnsi" w:hAnsiTheme="minorHAnsi" w:cstheme="minorHAnsi"/>
          <w:sz w:val="22"/>
          <w:szCs w:val="22"/>
          <w:lang w:val="ro-RO"/>
        </w:rPr>
        <w:t>și</w:t>
      </w:r>
      <w:r w:rsidR="007637B8" w:rsidRPr="00D94220">
        <w:rPr>
          <w:rStyle w:val="rvts31"/>
          <w:rFonts w:asciiTheme="minorHAnsi" w:hAnsiTheme="minorHAnsi" w:cstheme="minorHAnsi"/>
          <w:sz w:val="22"/>
          <w:szCs w:val="22"/>
          <w:lang w:val="ro-RO"/>
        </w:rPr>
        <w:t xml:space="preserve"> cu </w:t>
      </w:r>
      <w:r w:rsidR="0001150F" w:rsidRPr="00D94220">
        <w:rPr>
          <w:rStyle w:val="rvts31"/>
          <w:rFonts w:asciiTheme="minorHAnsi" w:hAnsiTheme="minorHAnsi" w:cstheme="minorHAnsi"/>
          <w:sz w:val="22"/>
          <w:szCs w:val="22"/>
          <w:lang w:val="ro-RO"/>
        </w:rPr>
        <w:t>indicatorii de realizare</w:t>
      </w:r>
      <w:r w:rsidR="004F6F12" w:rsidRPr="00D94220">
        <w:rPr>
          <w:rStyle w:val="rvts31"/>
          <w:rFonts w:asciiTheme="minorHAnsi" w:hAnsiTheme="minorHAnsi" w:cstheme="minorHAnsi"/>
          <w:sz w:val="22"/>
          <w:szCs w:val="22"/>
          <w:lang w:val="ro-RO"/>
        </w:rPr>
        <w:t xml:space="preserve"> și </w:t>
      </w:r>
      <w:r w:rsidR="007637B8" w:rsidRPr="00D94220">
        <w:rPr>
          <w:rStyle w:val="rvts31"/>
          <w:rFonts w:asciiTheme="minorHAnsi" w:hAnsiTheme="minorHAnsi" w:cstheme="minorHAnsi"/>
          <w:sz w:val="22"/>
          <w:szCs w:val="22"/>
          <w:lang w:val="ro-RO"/>
        </w:rPr>
        <w:t xml:space="preserve">rezultatele </w:t>
      </w:r>
      <w:r w:rsidR="007A7CC9" w:rsidRPr="00D94220">
        <w:rPr>
          <w:rStyle w:val="rvts31"/>
          <w:rFonts w:asciiTheme="minorHAnsi" w:hAnsiTheme="minorHAnsi" w:cstheme="minorHAnsi"/>
          <w:sz w:val="22"/>
          <w:szCs w:val="22"/>
          <w:lang w:val="ro-RO"/>
        </w:rPr>
        <w:t>așteptate</w:t>
      </w:r>
      <w:r w:rsidR="007637B8" w:rsidRPr="00D94220">
        <w:rPr>
          <w:rStyle w:val="rvts31"/>
          <w:rFonts w:asciiTheme="minorHAnsi" w:hAnsiTheme="minorHAnsi" w:cstheme="minorHAnsi"/>
          <w:sz w:val="22"/>
          <w:szCs w:val="22"/>
          <w:lang w:val="ro-RO"/>
        </w:rPr>
        <w:t xml:space="preserve"> ale proiectului</w:t>
      </w:r>
      <w:r w:rsidR="00BC2699" w:rsidRPr="00D94220">
        <w:rPr>
          <w:sz w:val="22"/>
          <w:lang w:val="ro-RO"/>
        </w:rPr>
        <w:t xml:space="preserve">. </w:t>
      </w:r>
      <w:r w:rsidR="007637B8" w:rsidRPr="00D94220">
        <w:rPr>
          <w:rStyle w:val="rvts31"/>
          <w:rFonts w:asciiTheme="minorHAnsi" w:hAnsiTheme="minorHAnsi" w:cstheme="minorHAnsi"/>
          <w:sz w:val="22"/>
          <w:szCs w:val="22"/>
          <w:lang w:val="ro-RO"/>
        </w:rPr>
        <w:t xml:space="preserve">Primul indicator de etapă poate fi stabilit la un interval de o lună, dar nu mai mult de 6 luni, calculat din prima zi de începere a implementării proiectului, </w:t>
      </w:r>
      <w:r w:rsidR="007A7CC9" w:rsidRPr="00D94220">
        <w:rPr>
          <w:rStyle w:val="rvts31"/>
          <w:rFonts w:asciiTheme="minorHAnsi" w:hAnsiTheme="minorHAnsi" w:cstheme="minorHAnsi"/>
          <w:sz w:val="22"/>
          <w:szCs w:val="22"/>
          <w:lang w:val="ro-RO"/>
        </w:rPr>
        <w:t>așa</w:t>
      </w:r>
      <w:r w:rsidR="007637B8" w:rsidRPr="00D94220">
        <w:rPr>
          <w:rStyle w:val="rvts31"/>
          <w:rFonts w:asciiTheme="minorHAnsi" w:hAnsiTheme="minorHAnsi" w:cstheme="minorHAnsi"/>
          <w:sz w:val="22"/>
          <w:szCs w:val="22"/>
          <w:lang w:val="ro-RO"/>
        </w:rPr>
        <w:t xml:space="preserve"> cum este prevăzut în contractul de </w:t>
      </w:r>
      <w:r w:rsidR="007A7CC9" w:rsidRPr="00D94220">
        <w:rPr>
          <w:rStyle w:val="rvts31"/>
          <w:rFonts w:asciiTheme="minorHAnsi" w:hAnsiTheme="minorHAnsi" w:cstheme="minorHAnsi"/>
          <w:sz w:val="22"/>
          <w:szCs w:val="22"/>
          <w:lang w:val="ro-RO"/>
        </w:rPr>
        <w:t>finanțare</w:t>
      </w:r>
      <w:r w:rsidR="007637B8" w:rsidRPr="00D94220">
        <w:rPr>
          <w:rStyle w:val="rvts31"/>
          <w:rFonts w:asciiTheme="minorHAnsi" w:hAnsiTheme="minorHAnsi" w:cstheme="minorHAnsi"/>
          <w:sz w:val="22"/>
          <w:szCs w:val="22"/>
          <w:lang w:val="ro-RO"/>
        </w:rPr>
        <w:t>.</w:t>
      </w:r>
    </w:p>
    <w:p w14:paraId="25011B00" w14:textId="0FF2D086" w:rsidR="00F95F7F" w:rsidRPr="00D94220" w:rsidRDefault="00F95F7F" w:rsidP="007A7CC9">
      <w:pPr>
        <w:pStyle w:val="NoSpacing"/>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Dacă data de începere a implementării proiectului este anterioară datei de semnare a contractului de </w:t>
      </w:r>
      <w:r w:rsidR="007A7CC9" w:rsidRPr="00D94220">
        <w:rPr>
          <w:rStyle w:val="rvts31"/>
          <w:rFonts w:asciiTheme="minorHAnsi" w:hAnsiTheme="minorHAnsi" w:cstheme="minorHAnsi"/>
          <w:sz w:val="22"/>
          <w:szCs w:val="22"/>
          <w:lang w:val="ro-RO"/>
        </w:rPr>
        <w:t>finanțare</w:t>
      </w:r>
      <w:r w:rsidRPr="00D94220">
        <w:rPr>
          <w:rStyle w:val="rvts31"/>
          <w:rFonts w:asciiTheme="minorHAnsi" w:hAnsiTheme="minorHAnsi" w:cstheme="minorHAnsi"/>
          <w:sz w:val="22"/>
          <w:szCs w:val="22"/>
          <w:lang w:val="ro-RO"/>
        </w:rPr>
        <w:t xml:space="preserve"> primul indicator de etapă este raportat la data semnării contractului de </w:t>
      </w:r>
      <w:r w:rsidR="007A7CC9" w:rsidRPr="00D94220">
        <w:rPr>
          <w:rStyle w:val="rvts31"/>
          <w:rFonts w:asciiTheme="minorHAnsi" w:hAnsiTheme="minorHAnsi" w:cstheme="minorHAnsi"/>
          <w:sz w:val="22"/>
          <w:szCs w:val="22"/>
          <w:lang w:val="ro-RO"/>
        </w:rPr>
        <w:t>finanțare</w:t>
      </w:r>
      <w:r w:rsidRPr="00D94220">
        <w:rPr>
          <w:rStyle w:val="rvts31"/>
          <w:rFonts w:asciiTheme="minorHAnsi" w:hAnsiTheme="minorHAnsi" w:cstheme="minorHAnsi"/>
          <w:sz w:val="22"/>
          <w:szCs w:val="22"/>
          <w:lang w:val="ro-RO"/>
        </w:rPr>
        <w:t>.</w:t>
      </w:r>
    </w:p>
    <w:p w14:paraId="3298F191" w14:textId="0EABE8FB" w:rsidR="00DA01EB" w:rsidRPr="00D94220" w:rsidRDefault="00DA01EB" w:rsidP="00F00F3B">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În cazul proiectelor de </w:t>
      </w:r>
      <w:r w:rsidR="007A7CC9" w:rsidRPr="00D94220">
        <w:rPr>
          <w:rStyle w:val="rvts31"/>
          <w:rFonts w:asciiTheme="minorHAnsi" w:hAnsiTheme="minorHAnsi" w:cstheme="minorHAnsi"/>
          <w:sz w:val="22"/>
          <w:szCs w:val="22"/>
          <w:lang w:val="ro-RO"/>
        </w:rPr>
        <w:t>investiții</w:t>
      </w:r>
      <w:r w:rsidRPr="00D94220">
        <w:rPr>
          <w:rStyle w:val="rvts31"/>
          <w:rFonts w:asciiTheme="minorHAnsi" w:hAnsiTheme="minorHAnsi" w:cstheme="minorHAnsi"/>
          <w:sz w:val="22"/>
          <w:szCs w:val="22"/>
          <w:lang w:val="ro-RO"/>
        </w:rPr>
        <w:t xml:space="preserve">, indicatorii de etapă se raportează atât la stadiul pregătirii </w:t>
      </w:r>
      <w:r w:rsidR="007A7CC9" w:rsidRPr="00D94220">
        <w:rPr>
          <w:rStyle w:val="rvts31"/>
          <w:rFonts w:asciiTheme="minorHAnsi" w:hAnsiTheme="minorHAnsi" w:cstheme="minorHAnsi"/>
          <w:sz w:val="22"/>
          <w:szCs w:val="22"/>
          <w:lang w:val="ro-RO"/>
        </w:rPr>
        <w:t>și</w:t>
      </w:r>
      <w:r w:rsidRPr="00D94220">
        <w:rPr>
          <w:rStyle w:val="rvts31"/>
          <w:rFonts w:asciiTheme="minorHAnsi" w:hAnsiTheme="minorHAnsi" w:cstheme="minorHAnsi"/>
          <w:sz w:val="22"/>
          <w:szCs w:val="22"/>
          <w:lang w:val="ro-RO"/>
        </w:rPr>
        <w:t xml:space="preserve"> derulării procedurilor de </w:t>
      </w:r>
      <w:r w:rsidR="007A7CC9" w:rsidRPr="00D94220">
        <w:rPr>
          <w:rStyle w:val="rvts31"/>
          <w:rFonts w:asciiTheme="minorHAnsi" w:hAnsiTheme="minorHAnsi" w:cstheme="minorHAnsi"/>
          <w:sz w:val="22"/>
          <w:szCs w:val="22"/>
          <w:lang w:val="ro-RO"/>
        </w:rPr>
        <w:t>achiziții</w:t>
      </w:r>
      <w:r w:rsidRPr="00D94220">
        <w:rPr>
          <w:rStyle w:val="rvts31"/>
          <w:rFonts w:asciiTheme="minorHAnsi" w:hAnsiTheme="minorHAnsi" w:cstheme="minorHAnsi"/>
          <w:sz w:val="22"/>
          <w:szCs w:val="22"/>
          <w:lang w:val="ro-RO"/>
        </w:rPr>
        <w:t xml:space="preserve">, cât </w:t>
      </w:r>
      <w:r w:rsidR="007A7CC9" w:rsidRPr="00D94220">
        <w:rPr>
          <w:rStyle w:val="rvts31"/>
          <w:rFonts w:asciiTheme="minorHAnsi" w:hAnsiTheme="minorHAnsi" w:cstheme="minorHAnsi"/>
          <w:sz w:val="22"/>
          <w:szCs w:val="22"/>
          <w:lang w:val="ro-RO"/>
        </w:rPr>
        <w:t>și</w:t>
      </w:r>
      <w:r w:rsidRPr="00D94220">
        <w:rPr>
          <w:rStyle w:val="rvts31"/>
          <w:rFonts w:asciiTheme="minorHAnsi" w:hAnsiTheme="minorHAnsi" w:cstheme="minorHAnsi"/>
          <w:sz w:val="22"/>
          <w:szCs w:val="22"/>
          <w:lang w:val="ro-RO"/>
        </w:rPr>
        <w:t xml:space="preserve"> la progresul </w:t>
      </w:r>
      <w:r w:rsidR="007A7CC9" w:rsidRPr="00D94220">
        <w:rPr>
          <w:rStyle w:val="rvts31"/>
          <w:rFonts w:asciiTheme="minorHAnsi" w:hAnsiTheme="minorHAnsi" w:cstheme="minorHAnsi"/>
          <w:sz w:val="22"/>
          <w:szCs w:val="22"/>
          <w:lang w:val="ro-RO"/>
        </w:rPr>
        <w:t>execuției</w:t>
      </w:r>
      <w:r w:rsidRPr="00D94220">
        <w:rPr>
          <w:rStyle w:val="rvts31"/>
          <w:rFonts w:asciiTheme="minorHAnsi" w:hAnsiTheme="minorHAnsi" w:cstheme="minorHAnsi"/>
          <w:sz w:val="22"/>
          <w:szCs w:val="22"/>
          <w:lang w:val="ro-RO"/>
        </w:rPr>
        <w:t xml:space="preserve"> lucrărilor, aferente </w:t>
      </w:r>
      <w:r w:rsidR="007A7CC9" w:rsidRPr="00D94220">
        <w:rPr>
          <w:rStyle w:val="rvts31"/>
          <w:rFonts w:asciiTheme="minorHAnsi" w:hAnsiTheme="minorHAnsi" w:cstheme="minorHAnsi"/>
          <w:sz w:val="22"/>
          <w:szCs w:val="22"/>
          <w:lang w:val="ro-RO"/>
        </w:rPr>
        <w:t>activității</w:t>
      </w:r>
      <w:r w:rsidRPr="00D94220">
        <w:rPr>
          <w:rStyle w:val="rvts31"/>
          <w:rFonts w:asciiTheme="minorHAnsi" w:hAnsiTheme="minorHAnsi" w:cstheme="minorHAnsi"/>
          <w:sz w:val="22"/>
          <w:szCs w:val="22"/>
          <w:lang w:val="ro-RO"/>
        </w:rPr>
        <w:t xml:space="preserve"> de bază.</w:t>
      </w:r>
    </w:p>
    <w:p w14:paraId="04A6BD26" w14:textId="77777777" w:rsidR="00E617DE" w:rsidRPr="00D94220" w:rsidRDefault="00E617DE" w:rsidP="00E617DE">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În cazul proiectelor în care activitatea de bază cuprinde doar achiziții de furnizare sau de servicii, indicatorii de etapă se vor raporta atât la stadiul pregătirii, derulării și finalizării procedurilor de achiziție aferente activității de bază, cât și la închiderea contractului/contractelor de furnizare sau de servicii.</w:t>
      </w:r>
    </w:p>
    <w:p w14:paraId="0BB2FBDA" w14:textId="3DD48E7B" w:rsidR="00E617DE" w:rsidRPr="00D94220" w:rsidRDefault="00E617DE" w:rsidP="00E617DE">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În cazul în care toate achizițiile aferente activității de bază au fost finalizate până la data semnării contractului de finanțare, indicatorii de etapă se vor raporta doar la progresul execuției contractului/contractelor de lucrări și/sau la închiderea contractului/contractelor de furnizare sau de servicii.</w:t>
      </w:r>
    </w:p>
    <w:p w14:paraId="6C7491A4" w14:textId="48EC220A" w:rsidR="00E617DE" w:rsidRDefault="00E617DE" w:rsidP="00E617DE">
      <w:pPr>
        <w:rPr>
          <w:rStyle w:val="rvts31"/>
          <w:rFonts w:asciiTheme="minorHAnsi" w:hAnsiTheme="minorHAnsi" w:cstheme="minorHAnsi"/>
          <w:sz w:val="22"/>
          <w:szCs w:val="22"/>
          <w:lang w:val="ro-RO"/>
        </w:rPr>
      </w:pPr>
    </w:p>
    <w:p w14:paraId="041A857F" w14:textId="77777777" w:rsidR="00B33F03" w:rsidRDefault="00B33F03" w:rsidP="00E617DE">
      <w:pPr>
        <w:rPr>
          <w:rStyle w:val="rvts31"/>
          <w:rFonts w:asciiTheme="minorHAnsi" w:hAnsiTheme="minorHAnsi" w:cstheme="minorHAnsi"/>
          <w:sz w:val="22"/>
          <w:szCs w:val="22"/>
          <w:lang w:val="ro-RO"/>
        </w:rPr>
      </w:pPr>
    </w:p>
    <w:p w14:paraId="3381F3EF" w14:textId="77777777" w:rsidR="00B33F03" w:rsidRDefault="00B33F03" w:rsidP="00E617DE">
      <w:pPr>
        <w:rPr>
          <w:rStyle w:val="rvts31"/>
          <w:rFonts w:asciiTheme="minorHAnsi" w:hAnsiTheme="minorHAnsi" w:cstheme="minorHAnsi"/>
          <w:sz w:val="22"/>
          <w:szCs w:val="22"/>
          <w:lang w:val="ro-RO"/>
        </w:rPr>
      </w:pPr>
    </w:p>
    <w:p w14:paraId="5FB903E2" w14:textId="77777777" w:rsidR="00B33F03" w:rsidRDefault="00B33F03" w:rsidP="00E617DE">
      <w:pPr>
        <w:rPr>
          <w:rStyle w:val="rvts31"/>
          <w:rFonts w:asciiTheme="minorHAnsi" w:hAnsiTheme="minorHAnsi" w:cstheme="minorHAnsi"/>
          <w:sz w:val="22"/>
          <w:szCs w:val="22"/>
          <w:lang w:val="ro-RO"/>
        </w:rPr>
      </w:pPr>
    </w:p>
    <w:p w14:paraId="67467FCA" w14:textId="3F18C542" w:rsidR="00B33F03" w:rsidRPr="00B33F03" w:rsidRDefault="00B33F03" w:rsidP="00B33F03">
      <w:pPr>
        <w:spacing w:line="240" w:lineRule="auto"/>
        <w:rPr>
          <w:b/>
          <w:color w:val="002060"/>
          <w:lang w:val="ro-RO"/>
        </w:rPr>
      </w:pPr>
      <w:proofErr w:type="spellStart"/>
      <w:r w:rsidRPr="00B33F03">
        <w:rPr>
          <w:b/>
          <w:color w:val="002060"/>
        </w:rPr>
        <w:t>E</w:t>
      </w:r>
      <w:r>
        <w:rPr>
          <w:b/>
          <w:color w:val="002060"/>
        </w:rPr>
        <w:t>xemplu</w:t>
      </w:r>
      <w:proofErr w:type="spellEnd"/>
      <w:r>
        <w:rPr>
          <w:b/>
          <w:color w:val="002060"/>
        </w:rPr>
        <w:t xml:space="preserve"> </w:t>
      </w:r>
      <w:r>
        <w:rPr>
          <w:b/>
          <w:color w:val="002060"/>
          <w:lang w:val="ro-RO"/>
        </w:rPr>
        <w:t>indicatori de etapă</w:t>
      </w:r>
      <w:r w:rsidR="0056013A">
        <w:rPr>
          <w:b/>
          <w:color w:val="002060"/>
          <w:lang w:val="ro-RO"/>
        </w:rPr>
        <w:t xml:space="preserve"> ce pot fi definiți de solicitant în cererea de finanțare</w:t>
      </w:r>
    </w:p>
    <w:p w14:paraId="4F042A4D" w14:textId="77777777" w:rsidR="00E617DE" w:rsidRPr="00D94220" w:rsidRDefault="00E617DE" w:rsidP="00E617DE">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6DD7B133" w14:textId="3766AA38" w:rsidR="00E617DE" w:rsidRPr="00D94220" w:rsidRDefault="00E617DE" w:rsidP="00D97438">
      <w:pPr>
        <w:pStyle w:val="ListParagraph"/>
        <w:numPr>
          <w:ilvl w:val="1"/>
          <w:numId w:val="70"/>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Indicator de etapă 1: demararea achiziției contractului de lucrări (publicarea anunțului privind achiziția), </w:t>
      </w:r>
    </w:p>
    <w:p w14:paraId="06B5DA95" w14:textId="071FD755" w:rsidR="00E617DE" w:rsidRPr="00D94220" w:rsidRDefault="00E617DE" w:rsidP="00D97438">
      <w:pPr>
        <w:pStyle w:val="ListParagraph"/>
        <w:numPr>
          <w:ilvl w:val="1"/>
          <w:numId w:val="70"/>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Indicator de etapă 2: finalizarea achiziției contractului de lucrări (semnarea contractului de execuție/proiectare și execuție lucrări), </w:t>
      </w:r>
    </w:p>
    <w:p w14:paraId="098F2CB8" w14:textId="2F846AC1" w:rsidR="00E617DE" w:rsidRPr="00D94220" w:rsidRDefault="00E617DE" w:rsidP="00D97438">
      <w:pPr>
        <w:pStyle w:val="ListParagraph"/>
        <w:numPr>
          <w:ilvl w:val="1"/>
          <w:numId w:val="70"/>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Indicator de etapă 3:  stadiu de execuție lucrări de 50% (din punct de vedere valoric, pentru a putea dovedi îndeplinirea acestuia) </w:t>
      </w:r>
    </w:p>
    <w:p w14:paraId="54B35739" w14:textId="51349F8F" w:rsidR="00E617DE" w:rsidRPr="00D94220" w:rsidRDefault="00E617DE" w:rsidP="00D97438">
      <w:pPr>
        <w:pStyle w:val="ListParagraph"/>
        <w:numPr>
          <w:ilvl w:val="1"/>
          <w:numId w:val="70"/>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Indicator de etapă 4: finalizarea lucrărilor (recepția la terminarea lucrărilor). </w:t>
      </w:r>
    </w:p>
    <w:p w14:paraId="7F261160" w14:textId="77777777" w:rsidR="00E617DE" w:rsidRPr="00D94220" w:rsidRDefault="00E617DE" w:rsidP="00E617DE">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În plus, dacă activitatea de bază cuprinde și achiziții de bunuri sau de servicii, se vor defini indicatori de etapă, cu termen de realizare realist estimat pentru fiecare în parte, luând în calcul și eventualele riscuri identificate, după cum urmează:</w:t>
      </w:r>
    </w:p>
    <w:p w14:paraId="727590C0" w14:textId="200139E8" w:rsidR="00E617DE" w:rsidRPr="00D94220" w:rsidRDefault="00E617DE" w:rsidP="00D97438">
      <w:pPr>
        <w:pStyle w:val="ListParagraph"/>
        <w:numPr>
          <w:ilvl w:val="1"/>
          <w:numId w:val="71"/>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Indicator de etapă 5: demararea achiziției contractului de furnizare/servicii (publicarea anunțului privind achiziția), </w:t>
      </w:r>
    </w:p>
    <w:p w14:paraId="233EFFC7" w14:textId="741BC430" w:rsidR="00E617DE" w:rsidRPr="00D94220" w:rsidRDefault="00E617DE" w:rsidP="00D97438">
      <w:pPr>
        <w:pStyle w:val="ListParagraph"/>
        <w:numPr>
          <w:ilvl w:val="1"/>
          <w:numId w:val="71"/>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Indicator de etapă 6: finalizarea achiziției contractului de furnizare/servicii (semnarea contractului de furnizare/servicii) </w:t>
      </w:r>
    </w:p>
    <w:p w14:paraId="42E729AB" w14:textId="41C4A1D2" w:rsidR="00E617DE" w:rsidRPr="00D94220" w:rsidRDefault="00E617DE" w:rsidP="00D97438">
      <w:pPr>
        <w:pStyle w:val="ListParagraph"/>
        <w:numPr>
          <w:ilvl w:val="1"/>
          <w:numId w:val="71"/>
        </w:num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Indicator de etapă 7: recepția echipamentelor/mijloacelor de transport/serviciilor.)</w:t>
      </w:r>
    </w:p>
    <w:p w14:paraId="39365DB0" w14:textId="0C522724" w:rsidR="00E617DE" w:rsidRPr="00D94220" w:rsidRDefault="00E617DE" w:rsidP="00664FE5">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Indicatorii de etapă fac parte integrantă din planul de monitorizare definit la subcapitolul 11.3</w:t>
      </w:r>
      <w:r w:rsidR="00664FE5" w:rsidRPr="00D94220">
        <w:rPr>
          <w:rStyle w:val="rvts31"/>
          <w:rFonts w:asciiTheme="minorHAnsi" w:hAnsiTheme="minorHAnsi" w:cstheme="minorHAnsi"/>
          <w:sz w:val="22"/>
          <w:szCs w:val="22"/>
          <w:lang w:val="ro-RO"/>
        </w:rPr>
        <w:t>.</w:t>
      </w:r>
    </w:p>
    <w:p w14:paraId="54D57748" w14:textId="75B4F73C" w:rsidR="00E617DE" w:rsidRPr="00D94220" w:rsidRDefault="00E617DE" w:rsidP="00664FE5">
      <w:pPr>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Contractul de finanțare și Manualul beneficiarului prezintă  modalitatea de urmărire și măsurile avute în vedere de AM PR NV pentru respectarea Planului de monitorizare de către beneficiarii de finanțare.</w:t>
      </w:r>
    </w:p>
    <w:p w14:paraId="54221CFE" w14:textId="3837B112" w:rsidR="00F00F3B" w:rsidRPr="00D94220" w:rsidRDefault="00EE4475" w:rsidP="00D97438">
      <w:pPr>
        <w:pStyle w:val="Heading1"/>
        <w:numPr>
          <w:ilvl w:val="0"/>
          <w:numId w:val="33"/>
        </w:numPr>
        <w:jc w:val="center"/>
        <w:rPr>
          <w:rFonts w:cstheme="minorHAnsi"/>
          <w:sz w:val="28"/>
          <w:lang w:val="ro-RO"/>
        </w:rPr>
      </w:pPr>
      <w:bookmarkStart w:id="318" w:name="_Toc134094275"/>
      <w:bookmarkStart w:id="319" w:name="_Toc134108640"/>
      <w:bookmarkStart w:id="320" w:name="_Toc136183074"/>
      <w:r w:rsidRPr="00D94220">
        <w:rPr>
          <w:rFonts w:cstheme="minorHAnsi"/>
          <w:sz w:val="28"/>
          <w:lang w:val="ro-RO"/>
        </w:rPr>
        <w:t>COMPLETAREA ȘI DEPUNEREA CERERILOR DE FINANȚARE</w:t>
      </w:r>
      <w:bookmarkEnd w:id="318"/>
      <w:bookmarkEnd w:id="319"/>
      <w:bookmarkEnd w:id="320"/>
    </w:p>
    <w:p w14:paraId="1AFD190E" w14:textId="36C265C2" w:rsidR="008F25FD" w:rsidRPr="00D94220" w:rsidRDefault="0008796E" w:rsidP="00D97438">
      <w:pPr>
        <w:pStyle w:val="Heading3"/>
        <w:numPr>
          <w:ilvl w:val="1"/>
          <w:numId w:val="32"/>
        </w:numPr>
        <w:rPr>
          <w:rFonts w:cstheme="minorHAnsi"/>
          <w:szCs w:val="24"/>
          <w:lang w:val="ro-RO"/>
        </w:rPr>
      </w:pPr>
      <w:bookmarkStart w:id="321" w:name="_Toc134094276"/>
      <w:bookmarkStart w:id="322" w:name="_Toc134108641"/>
      <w:bookmarkStart w:id="323" w:name="_Toc136183075"/>
      <w:r w:rsidRPr="00D94220">
        <w:rPr>
          <w:rFonts w:cstheme="minorHAnsi"/>
          <w:szCs w:val="24"/>
          <w:lang w:val="ro-RO"/>
        </w:rPr>
        <w:t>COMPLETAREA FORMULARULUI CERERII</w:t>
      </w:r>
      <w:bookmarkEnd w:id="321"/>
      <w:bookmarkEnd w:id="322"/>
      <w:bookmarkEnd w:id="323"/>
    </w:p>
    <w:p w14:paraId="503FCA4C" w14:textId="77777777" w:rsidR="002351A1" w:rsidRPr="00D94220" w:rsidRDefault="002351A1" w:rsidP="002351A1">
      <w:pPr>
        <w:rPr>
          <w:lang w:val="ro-RO"/>
        </w:rPr>
      </w:pPr>
    </w:p>
    <w:p w14:paraId="3AB3236D" w14:textId="77777777" w:rsidR="002351A1" w:rsidRPr="00D94220" w:rsidRDefault="002351A1" w:rsidP="002351A1">
      <w:pPr>
        <w:rPr>
          <w:rFonts w:cstheme="minorHAnsi"/>
          <w:sz w:val="22"/>
          <w:lang w:val="ro-RO"/>
        </w:rPr>
      </w:pPr>
    </w:p>
    <w:p w14:paraId="0562DC8D" w14:textId="36C55984" w:rsidR="002351A1" w:rsidRPr="00D94220" w:rsidRDefault="006B07DA" w:rsidP="00373347">
      <w:pPr>
        <w:pStyle w:val="NoSpacing"/>
        <w:rPr>
          <w:sz w:val="22"/>
          <w:lang w:val="ro-RO"/>
        </w:rPr>
      </w:pPr>
      <w:r w:rsidRPr="00D94220">
        <w:rPr>
          <w:sz w:val="22"/>
          <w:lang w:val="ro-RO"/>
        </w:rPr>
        <w:t>C</w:t>
      </w:r>
      <w:r w:rsidR="002351A1" w:rsidRPr="00D94220">
        <w:rPr>
          <w:sz w:val="22"/>
          <w:lang w:val="ro-RO"/>
        </w:rPr>
        <w:t>ererea de finanțare detaliază informațiile generale privind solicitantul, scopul și obiectivele proiectului, încadrarea proiectului în obiectivul priorității și a obiectivului specific, activitățile proiectului și a cheltuielilor aferente și nu în ultimul rând, impactul asupra grupurilor țintă și sustenabilitatea proiectului.</w:t>
      </w:r>
    </w:p>
    <w:p w14:paraId="3CB3B96E" w14:textId="77777777" w:rsidR="002351A1" w:rsidRPr="00D94220" w:rsidRDefault="002351A1" w:rsidP="00373347">
      <w:pPr>
        <w:pStyle w:val="NoSpacing"/>
        <w:rPr>
          <w:sz w:val="22"/>
          <w:lang w:val="ro-RO"/>
        </w:rPr>
      </w:pPr>
    </w:p>
    <w:p w14:paraId="55DD913E" w14:textId="0FE9CBE3" w:rsidR="002351A1" w:rsidRPr="00D94220" w:rsidRDefault="002351A1" w:rsidP="00373347">
      <w:pPr>
        <w:pStyle w:val="NoSpacing"/>
        <w:rPr>
          <w:sz w:val="22"/>
          <w:lang w:val="ro-RO"/>
        </w:rPr>
      </w:pPr>
      <w:r w:rsidRPr="00D94220">
        <w:rPr>
          <w:sz w:val="22"/>
          <w:lang w:val="ro-RO"/>
        </w:rPr>
        <w:t xml:space="preserve">Completarea corectă și completă a tuturor secțiunilor din cererea de finanțare, precum și anexarea tuturor documentelor solicitate este </w:t>
      </w:r>
      <w:r w:rsidR="00E617DE" w:rsidRPr="00D94220">
        <w:rPr>
          <w:sz w:val="22"/>
          <w:lang w:val="ro-RO"/>
        </w:rPr>
        <w:t xml:space="preserve">obligatorie pentru </w:t>
      </w:r>
      <w:r w:rsidRPr="00D94220">
        <w:rPr>
          <w:sz w:val="22"/>
          <w:lang w:val="ro-RO"/>
        </w:rPr>
        <w:t>menținerea cererii de finanțare în procesul de verificare, evaluare și selecție.</w:t>
      </w:r>
    </w:p>
    <w:p w14:paraId="63474BB9" w14:textId="77777777" w:rsidR="00EA177E" w:rsidRPr="00D94220" w:rsidRDefault="00EA177E" w:rsidP="00373347">
      <w:pPr>
        <w:pStyle w:val="NoSpacing"/>
        <w:rPr>
          <w:sz w:val="22"/>
          <w:lang w:val="ro-RO"/>
        </w:rPr>
      </w:pPr>
    </w:p>
    <w:p w14:paraId="1E611271" w14:textId="76BB72AA" w:rsidR="006F431A" w:rsidRPr="00D94220" w:rsidRDefault="006F431A" w:rsidP="00373347">
      <w:pPr>
        <w:pStyle w:val="NoSpacing"/>
        <w:rPr>
          <w:sz w:val="22"/>
          <w:lang w:val="ro-RO"/>
        </w:rPr>
      </w:pPr>
      <w:r w:rsidRPr="00D94220">
        <w:rPr>
          <w:sz w:val="22"/>
          <w:lang w:val="ro-RO"/>
        </w:rPr>
        <w:t>In</w:t>
      </w:r>
      <w:r w:rsidR="00B82A88" w:rsidRPr="00D94220">
        <w:rPr>
          <w:sz w:val="22"/>
          <w:lang w:val="ro-RO"/>
        </w:rPr>
        <w:t>strucțiunile</w:t>
      </w:r>
      <w:r w:rsidRPr="00D94220">
        <w:rPr>
          <w:sz w:val="22"/>
          <w:lang w:val="ro-RO"/>
        </w:rPr>
        <w:t xml:space="preserve"> de completare </w:t>
      </w:r>
      <w:r w:rsidR="00620FBF" w:rsidRPr="00D94220">
        <w:rPr>
          <w:sz w:val="22"/>
          <w:lang w:val="ro-RO"/>
        </w:rPr>
        <w:t xml:space="preserve">se </w:t>
      </w:r>
      <w:r w:rsidR="00D0367A" w:rsidRPr="00D94220">
        <w:rPr>
          <w:sz w:val="22"/>
          <w:lang w:val="ro-RO"/>
        </w:rPr>
        <w:t xml:space="preserve">vor prelua din </w:t>
      </w:r>
      <w:r w:rsidR="00EC64D3" w:rsidRPr="00D94220">
        <w:rPr>
          <w:sz w:val="22"/>
          <w:lang w:val="ro-RO"/>
        </w:rPr>
        <w:t xml:space="preserve">Anexa </w:t>
      </w:r>
      <w:r w:rsidR="00373347" w:rsidRPr="00D94220">
        <w:rPr>
          <w:sz w:val="22"/>
          <w:lang w:val="ro-RO"/>
        </w:rPr>
        <w:t>I.1</w:t>
      </w:r>
      <w:r w:rsidR="00EC64D3" w:rsidRPr="00D94220">
        <w:rPr>
          <w:sz w:val="22"/>
          <w:lang w:val="ro-RO"/>
        </w:rPr>
        <w:t xml:space="preserve"> </w:t>
      </w:r>
      <w:r w:rsidR="007A7CC9" w:rsidRPr="00D94220">
        <w:rPr>
          <w:sz w:val="22"/>
          <w:lang w:val="ro-RO"/>
        </w:rPr>
        <w:t>Instrucțiuni</w:t>
      </w:r>
      <w:r w:rsidR="00D724EF" w:rsidRPr="00D94220">
        <w:rPr>
          <w:sz w:val="22"/>
          <w:lang w:val="ro-RO"/>
        </w:rPr>
        <w:t xml:space="preserve"> completare Cerere finanțare.</w:t>
      </w:r>
    </w:p>
    <w:p w14:paraId="1B829B6E" w14:textId="77777777" w:rsidR="002351A1" w:rsidRPr="00D94220" w:rsidRDefault="002351A1" w:rsidP="002351A1">
      <w:pPr>
        <w:rPr>
          <w:rFonts w:cstheme="minorHAnsi"/>
          <w:szCs w:val="24"/>
          <w:lang w:val="ro-RO"/>
        </w:rPr>
      </w:pPr>
    </w:p>
    <w:p w14:paraId="57056DCF" w14:textId="5958C91E" w:rsidR="00943E99" w:rsidRPr="00D94220" w:rsidRDefault="0008796E" w:rsidP="00D97438">
      <w:pPr>
        <w:pStyle w:val="Heading3"/>
        <w:numPr>
          <w:ilvl w:val="1"/>
          <w:numId w:val="32"/>
        </w:numPr>
        <w:rPr>
          <w:rFonts w:cstheme="minorHAnsi"/>
          <w:szCs w:val="24"/>
          <w:lang w:val="ro-RO"/>
        </w:rPr>
      </w:pPr>
      <w:bookmarkStart w:id="324" w:name="_Toc134094277"/>
      <w:bookmarkStart w:id="325" w:name="_Toc134108642"/>
      <w:bookmarkStart w:id="326" w:name="_Toc136183076"/>
      <w:r w:rsidRPr="00D94220">
        <w:rPr>
          <w:rFonts w:cstheme="minorHAnsi"/>
          <w:szCs w:val="24"/>
          <w:lang w:val="ro-RO"/>
        </w:rPr>
        <w:t>LIMBA UTILIZATĂ ÎN COMPLETAREA CERERII DE FINANȚARE</w:t>
      </w:r>
      <w:bookmarkEnd w:id="324"/>
      <w:bookmarkEnd w:id="325"/>
      <w:bookmarkEnd w:id="326"/>
    </w:p>
    <w:p w14:paraId="13C19390" w14:textId="77777777" w:rsidR="00EE7E42" w:rsidRPr="00D94220" w:rsidRDefault="00EE7E42" w:rsidP="00EE7E42">
      <w:pPr>
        <w:rPr>
          <w:lang w:val="ro-RO"/>
        </w:rPr>
      </w:pPr>
    </w:p>
    <w:p w14:paraId="1112B77B" w14:textId="77777777" w:rsidR="00EE7E42" w:rsidRPr="00D94220" w:rsidRDefault="00EE7E42" w:rsidP="00373347">
      <w:pPr>
        <w:pStyle w:val="NoSpacing"/>
        <w:rPr>
          <w:sz w:val="22"/>
          <w:lang w:val="ro-RO"/>
        </w:rPr>
      </w:pPr>
      <w:r w:rsidRPr="00D94220">
        <w:rPr>
          <w:sz w:val="22"/>
          <w:lang w:val="ro-RO"/>
        </w:rPr>
        <w:t>Cererile de finanțare trebuie să fie tehnoredactate în limba română. Nu sunt acceptate cereri de finanțare completate de mână sau redactate în altă limbă. În cazul anexării unor documente emise în altă limbă se va anexa obligatoriu și traducerea legalizată a acestora (de ex: SF, statut, act de înființare, etc).</w:t>
      </w:r>
    </w:p>
    <w:p w14:paraId="161598D1" w14:textId="77777777" w:rsidR="00EE7E42" w:rsidRPr="00D94220" w:rsidRDefault="00EE7E42" w:rsidP="00373347">
      <w:pPr>
        <w:pStyle w:val="NoSpacing"/>
        <w:rPr>
          <w:sz w:val="22"/>
          <w:lang w:val="ro-RO"/>
        </w:rPr>
      </w:pPr>
    </w:p>
    <w:p w14:paraId="55944711" w14:textId="011134F4" w:rsidR="00EE7E42" w:rsidRPr="00D94220" w:rsidRDefault="00EE7E42" w:rsidP="00373347">
      <w:pPr>
        <w:pStyle w:val="NoSpacing"/>
        <w:rPr>
          <w:sz w:val="22"/>
          <w:lang w:val="ro-RO"/>
        </w:rPr>
      </w:pPr>
      <w:r w:rsidRPr="00D94220">
        <w:rPr>
          <w:sz w:val="22"/>
          <w:lang w:val="ro-RO"/>
        </w:rPr>
        <w:t xml:space="preserve">Completarea cererii de finanțare într-un mod clar </w:t>
      </w:r>
      <w:r w:rsidR="007A7CC9" w:rsidRPr="00D94220">
        <w:rPr>
          <w:sz w:val="22"/>
          <w:lang w:val="ro-RO"/>
        </w:rPr>
        <w:t>și</w:t>
      </w:r>
      <w:r w:rsidRPr="00D94220">
        <w:rPr>
          <w:sz w:val="22"/>
          <w:lang w:val="ro-RO"/>
        </w:rPr>
        <w:t xml:space="preserve"> coerent va înlesni procesul de evaluare a acesteia.</w:t>
      </w:r>
    </w:p>
    <w:p w14:paraId="34773968" w14:textId="77777777" w:rsidR="00EE7E42" w:rsidRPr="00D94220" w:rsidRDefault="00EE7E42" w:rsidP="00EE7E42">
      <w:pPr>
        <w:rPr>
          <w:rFonts w:cstheme="minorHAnsi"/>
          <w:szCs w:val="24"/>
          <w:lang w:val="ro-RO"/>
        </w:rPr>
      </w:pPr>
    </w:p>
    <w:p w14:paraId="5CE229A4" w14:textId="77777777" w:rsidR="00EE7E42" w:rsidRPr="00D94220" w:rsidRDefault="00EE7E42" w:rsidP="00EE7E42">
      <w:pPr>
        <w:rPr>
          <w:rFonts w:cstheme="minorHAnsi"/>
          <w:szCs w:val="24"/>
          <w:lang w:val="ro-RO"/>
        </w:rPr>
      </w:pPr>
    </w:p>
    <w:p w14:paraId="70CB7767" w14:textId="7E9AC00C" w:rsidR="008F25FD" w:rsidRPr="00D94220" w:rsidRDefault="0008796E" w:rsidP="00D97438">
      <w:pPr>
        <w:pStyle w:val="Heading3"/>
        <w:numPr>
          <w:ilvl w:val="1"/>
          <w:numId w:val="32"/>
        </w:numPr>
        <w:rPr>
          <w:rFonts w:cstheme="minorHAnsi"/>
          <w:szCs w:val="24"/>
          <w:lang w:val="ro-RO"/>
        </w:rPr>
      </w:pPr>
      <w:bookmarkStart w:id="327" w:name="_Toc134108643"/>
      <w:bookmarkStart w:id="328" w:name="_Toc134094278"/>
      <w:bookmarkStart w:id="329" w:name="_Toc136183077"/>
      <w:r w:rsidRPr="00D94220">
        <w:rPr>
          <w:rFonts w:cstheme="minorHAnsi"/>
          <w:szCs w:val="24"/>
          <w:lang w:val="ro-RO"/>
        </w:rPr>
        <w:t>METODOL</w:t>
      </w:r>
      <w:r w:rsidR="00D574A8" w:rsidRPr="00D94220">
        <w:rPr>
          <w:rFonts w:cstheme="minorHAnsi"/>
          <w:szCs w:val="24"/>
          <w:lang w:val="ro-RO"/>
        </w:rPr>
        <w:t>O</w:t>
      </w:r>
      <w:r w:rsidRPr="00D94220">
        <w:rPr>
          <w:rFonts w:cstheme="minorHAnsi"/>
          <w:szCs w:val="24"/>
          <w:lang w:val="ro-RO"/>
        </w:rPr>
        <w:t>GIA DE JUSTIFICARE ȘI DETALIERE A BUGETULUI CERERII DE FINANȚARE</w:t>
      </w:r>
      <w:bookmarkEnd w:id="327"/>
      <w:bookmarkEnd w:id="328"/>
      <w:bookmarkEnd w:id="329"/>
    </w:p>
    <w:p w14:paraId="3F3EB86B" w14:textId="77777777" w:rsidR="00667E69" w:rsidRPr="00D94220" w:rsidRDefault="00667E69" w:rsidP="00667E69">
      <w:pPr>
        <w:rPr>
          <w:sz w:val="22"/>
          <w:lang w:val="ro-RO"/>
        </w:rPr>
      </w:pPr>
    </w:p>
    <w:p w14:paraId="25B1F6D4" w14:textId="77777777" w:rsidR="00667E69" w:rsidRPr="00D94220" w:rsidRDefault="00667E69" w:rsidP="007A7CC9">
      <w:pPr>
        <w:pStyle w:val="NoSpacing"/>
        <w:rPr>
          <w:sz w:val="22"/>
          <w:lang w:val="ro-RO"/>
        </w:rPr>
      </w:pPr>
      <w:r w:rsidRPr="00D94220">
        <w:rPr>
          <w:sz w:val="22"/>
          <w:lang w:val="ro-RO"/>
        </w:rPr>
        <w:t>Completarea bugetului cererii de finanțare se va face conform prevederilor prezentului ghid, inclusiv a anexelor la acesta.</w:t>
      </w:r>
    </w:p>
    <w:p w14:paraId="1DF8BD33" w14:textId="77777777" w:rsidR="00667E69" w:rsidRPr="00D94220" w:rsidRDefault="00667E69" w:rsidP="007A7CC9">
      <w:pPr>
        <w:pStyle w:val="NoSpacing"/>
        <w:rPr>
          <w:sz w:val="22"/>
          <w:lang w:val="ro-RO"/>
        </w:rPr>
      </w:pPr>
      <w:r w:rsidRPr="00D94220">
        <w:rPr>
          <w:sz w:val="22"/>
          <w:lang w:val="ro-RO"/>
        </w:rPr>
        <w:t>Corectitudinea, coerența documentelor și informațiilor financiare precum și justificarea acestora este esențială în procesul de evaluare și selecție.</w:t>
      </w:r>
    </w:p>
    <w:p w14:paraId="6A7F17A1" w14:textId="77777777" w:rsidR="00667E69" w:rsidRPr="00D94220" w:rsidRDefault="00667E69" w:rsidP="00667E69">
      <w:pPr>
        <w:rPr>
          <w:rFonts w:cstheme="minorHAnsi"/>
          <w:szCs w:val="24"/>
          <w:lang w:val="ro-RO"/>
        </w:rPr>
      </w:pPr>
    </w:p>
    <w:p w14:paraId="28BA6DFB" w14:textId="77777777" w:rsidR="00667E69" w:rsidRPr="00D94220" w:rsidRDefault="00667E69" w:rsidP="00667E69">
      <w:pPr>
        <w:spacing w:line="240" w:lineRule="auto"/>
        <w:rPr>
          <w:rFonts w:cstheme="minorHAnsi"/>
          <w:b/>
          <w:color w:val="002060"/>
          <w:sz w:val="22"/>
          <w:lang w:val="ro-RO"/>
        </w:rPr>
      </w:pPr>
      <w:r w:rsidRPr="00D94220">
        <w:rPr>
          <w:rFonts w:cstheme="minorHAnsi"/>
          <w:b/>
          <w:color w:val="002060"/>
          <w:sz w:val="22"/>
          <w:lang w:val="ro-RO"/>
        </w:rPr>
        <w:t>ATENȚIE!</w:t>
      </w:r>
    </w:p>
    <w:p w14:paraId="1319FEA4" w14:textId="77777777" w:rsidR="00667E69" w:rsidRPr="00D94220" w:rsidRDefault="00667E69" w:rsidP="00667E69">
      <w:pPr>
        <w:spacing w:line="240" w:lineRule="auto"/>
        <w:rPr>
          <w:rFonts w:cstheme="minorHAnsi"/>
          <w:i/>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667E69" w:rsidRPr="00D94220" w14:paraId="26DC86F9" w14:textId="77777777">
        <w:tc>
          <w:tcPr>
            <w:tcW w:w="9072" w:type="dxa"/>
            <w:shd w:val="clear" w:color="auto" w:fill="F2F2F2" w:themeFill="background1" w:themeFillShade="F2"/>
          </w:tcPr>
          <w:p w14:paraId="674AA5DA" w14:textId="77777777" w:rsidR="00667E69" w:rsidRPr="00D94220" w:rsidRDefault="00667E69">
            <w:pPr>
              <w:rPr>
                <w:rFonts w:cstheme="minorHAnsi"/>
                <w:i/>
                <w:sz w:val="22"/>
                <w:lang w:val="ro-RO"/>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595"/>
            </w:tblGrid>
            <w:tr w:rsidR="00667E69" w:rsidRPr="00D94220" w14:paraId="46B354FF" w14:textId="77777777">
              <w:tc>
                <w:tcPr>
                  <w:tcW w:w="9072" w:type="dxa"/>
                  <w:shd w:val="clear" w:color="auto" w:fill="F2F2F2" w:themeFill="background1" w:themeFillShade="F2"/>
                </w:tcPr>
                <w:p w14:paraId="35C998F4" w14:textId="77777777" w:rsidR="00667E69" w:rsidRPr="00D94220" w:rsidRDefault="00667E69">
                  <w:pPr>
                    <w:ind w:right="340"/>
                    <w:rPr>
                      <w:rFonts w:cstheme="minorHAnsi"/>
                      <w:b/>
                      <w:sz w:val="22"/>
                      <w:lang w:val="ro-RO"/>
                    </w:rPr>
                  </w:pPr>
                </w:p>
                <w:p w14:paraId="11FD8CAE" w14:textId="60C3677A" w:rsidR="00667E69" w:rsidRPr="00D94220" w:rsidRDefault="00667E69">
                  <w:pPr>
                    <w:ind w:right="340"/>
                    <w:rPr>
                      <w:rFonts w:cstheme="minorHAnsi"/>
                      <w:b/>
                      <w:sz w:val="22"/>
                      <w:lang w:val="ro-RO"/>
                    </w:rPr>
                  </w:pPr>
                  <w:r w:rsidRPr="00D94220">
                    <w:rPr>
                      <w:rFonts w:cstheme="minorHAnsi"/>
                      <w:b/>
                      <w:sz w:val="22"/>
                      <w:lang w:val="ro-RO"/>
                    </w:rPr>
                    <w:t>Bugetul cererii de finanțare va fi corelat cu informațiile cuprinse în cadrul devizelor aferente celei mai recente documentații anexate la cererea de finanțare: SF/DALI/PT/contract de lucrări/furnizare</w:t>
                  </w:r>
                  <w:r w:rsidR="00E617DE" w:rsidRPr="00D94220">
                    <w:rPr>
                      <w:rFonts w:cstheme="minorHAnsi"/>
                      <w:b/>
                      <w:sz w:val="22"/>
                      <w:lang w:val="ro-RO"/>
                    </w:rPr>
                    <w:t>/prestări servicii</w:t>
                  </w:r>
                  <w:r w:rsidRPr="00D94220">
                    <w:rPr>
                      <w:rFonts w:cstheme="minorHAnsi"/>
                      <w:b/>
                      <w:sz w:val="22"/>
                      <w:lang w:val="ro-RO"/>
                    </w:rPr>
                    <w:t xml:space="preserve"> încheiat </w:t>
                  </w:r>
                </w:p>
                <w:p w14:paraId="470A9FFD" w14:textId="77777777" w:rsidR="00667E69" w:rsidRPr="00D94220" w:rsidRDefault="00667E69">
                  <w:pPr>
                    <w:ind w:left="340" w:right="340"/>
                    <w:rPr>
                      <w:rFonts w:cstheme="minorHAnsi"/>
                      <w:b/>
                      <w:sz w:val="22"/>
                      <w:lang w:val="ro-RO"/>
                    </w:rPr>
                  </w:pPr>
                </w:p>
                <w:p w14:paraId="7DA89043" w14:textId="77777777" w:rsidR="00667E69" w:rsidRPr="00D94220" w:rsidRDefault="00667E69">
                  <w:pPr>
                    <w:ind w:left="170" w:right="170"/>
                    <w:rPr>
                      <w:rFonts w:ascii="Trebuchet MS" w:hAnsi="Trebuchet MS"/>
                      <w:b/>
                      <w:color w:val="0070C0"/>
                      <w:sz w:val="22"/>
                      <w:lang w:val="ro-RO"/>
                    </w:rPr>
                  </w:pPr>
                </w:p>
              </w:tc>
            </w:tr>
          </w:tbl>
          <w:p w14:paraId="68D0A1D0" w14:textId="77777777" w:rsidR="00667E69" w:rsidRPr="00D94220" w:rsidRDefault="00667E69">
            <w:pPr>
              <w:ind w:left="170" w:right="170"/>
              <w:rPr>
                <w:rFonts w:ascii="Trebuchet MS" w:hAnsi="Trebuchet MS"/>
                <w:b/>
                <w:color w:val="0070C0"/>
                <w:sz w:val="22"/>
                <w:lang w:val="ro-RO"/>
              </w:rPr>
            </w:pPr>
          </w:p>
        </w:tc>
      </w:tr>
    </w:tbl>
    <w:p w14:paraId="7532D333" w14:textId="77777777" w:rsidR="00667E69" w:rsidRPr="00D94220" w:rsidRDefault="00667E69" w:rsidP="00667E69">
      <w:pPr>
        <w:rPr>
          <w:rFonts w:cstheme="minorHAnsi"/>
          <w:sz w:val="22"/>
          <w:lang w:val="ro-RO"/>
        </w:rPr>
      </w:pPr>
    </w:p>
    <w:p w14:paraId="55A3E1F0" w14:textId="77777777" w:rsidR="00E617DE" w:rsidRPr="00D94220" w:rsidRDefault="00667E69" w:rsidP="007A7CC9">
      <w:pPr>
        <w:pStyle w:val="NoSpacing"/>
        <w:rPr>
          <w:sz w:val="22"/>
          <w:lang w:val="ro-RO"/>
        </w:rPr>
      </w:pPr>
      <w:r w:rsidRPr="00D94220">
        <w:rPr>
          <w:sz w:val="22"/>
          <w:lang w:val="ro-RO"/>
        </w:rPr>
        <w:t xml:space="preserve">În completarea bugetului cererii de finanțare se va avea în vedere justificarea costurilor </w:t>
      </w:r>
      <w:r w:rsidR="00E617DE" w:rsidRPr="00D94220">
        <w:rPr>
          <w:sz w:val="22"/>
          <w:lang w:val="ro-RO"/>
        </w:rPr>
        <w:t xml:space="preserve">eligibile directe </w:t>
      </w:r>
      <w:r w:rsidRPr="00D94220">
        <w:rPr>
          <w:sz w:val="22"/>
          <w:lang w:val="ro-RO"/>
        </w:rPr>
        <w:t>bugetate la nivelul prețului pieței, anexându-se documente justificative în acest sens (</w:t>
      </w:r>
      <w:r w:rsidR="00742799" w:rsidRPr="00D94220">
        <w:rPr>
          <w:sz w:val="22"/>
          <w:lang w:val="ro-RO"/>
        </w:rPr>
        <w:t xml:space="preserve">3 </w:t>
      </w:r>
      <w:r w:rsidRPr="00D94220">
        <w:rPr>
          <w:sz w:val="22"/>
          <w:lang w:val="ro-RO"/>
        </w:rPr>
        <w:t>oferte de preț</w:t>
      </w:r>
      <w:r w:rsidR="002A4D9A" w:rsidRPr="00D94220">
        <w:rPr>
          <w:sz w:val="22"/>
          <w:lang w:val="ro-RO"/>
        </w:rPr>
        <w:t>/printscreenuri</w:t>
      </w:r>
      <w:r w:rsidR="00742799" w:rsidRPr="00D94220">
        <w:rPr>
          <w:sz w:val="22"/>
          <w:lang w:val="ro-RO"/>
        </w:rPr>
        <w:t xml:space="preserve"> pentru toate </w:t>
      </w:r>
      <w:r w:rsidR="00E617DE" w:rsidRPr="00D94220">
        <w:rPr>
          <w:sz w:val="22"/>
          <w:lang w:val="ro-RO"/>
        </w:rPr>
        <w:t>cheltuielile eligibile directe</w:t>
      </w:r>
      <w:r w:rsidR="00742799" w:rsidRPr="00D94220">
        <w:rPr>
          <w:sz w:val="22"/>
          <w:lang w:val="ro-RO"/>
        </w:rPr>
        <w:t xml:space="preserve"> bugetate</w:t>
      </w:r>
      <w:r w:rsidRPr="00D94220">
        <w:rPr>
          <w:sz w:val="22"/>
          <w:lang w:val="ro-RO"/>
        </w:rPr>
        <w:t>, liste de cantități de lucrări etc</w:t>
      </w:r>
      <w:r w:rsidR="00C5130F" w:rsidRPr="00D94220">
        <w:rPr>
          <w:sz w:val="22"/>
          <w:lang w:val="ro-RO"/>
        </w:rPr>
        <w:t xml:space="preserve"> conform informațiilor </w:t>
      </w:r>
      <w:r w:rsidR="001431FE" w:rsidRPr="00D94220">
        <w:rPr>
          <w:sz w:val="22"/>
          <w:lang w:val="ro-RO"/>
        </w:rPr>
        <w:t>din cap. 7.4 Anexe și documente obligatorii la depunerea cererii</w:t>
      </w:r>
      <w:r w:rsidRPr="00D94220">
        <w:rPr>
          <w:sz w:val="22"/>
          <w:lang w:val="ro-RO"/>
        </w:rPr>
        <w:t xml:space="preserve">). </w:t>
      </w:r>
    </w:p>
    <w:p w14:paraId="76073A0B" w14:textId="77777777" w:rsidR="00E617DE" w:rsidRPr="00D94220" w:rsidRDefault="00E617DE" w:rsidP="007A7CC9">
      <w:pPr>
        <w:pStyle w:val="NoSpacing"/>
        <w:rPr>
          <w:sz w:val="22"/>
          <w:lang w:val="ro-RO"/>
        </w:rPr>
      </w:pPr>
      <w:r w:rsidRPr="00D94220">
        <w:rPr>
          <w:sz w:val="22"/>
          <w:lang w:val="ro-RO"/>
        </w:rPr>
        <w:t>Prin excepție, în cazuri justificate se poate accepta fundamentarea costurilor bugetate în baza a mai puțin de 3 oferte.</w:t>
      </w:r>
    </w:p>
    <w:p w14:paraId="4F8B470A" w14:textId="0E4ABD86" w:rsidR="00667E69" w:rsidRPr="00D94220" w:rsidRDefault="00667E69" w:rsidP="007A7CC9">
      <w:pPr>
        <w:pStyle w:val="NoSpacing"/>
        <w:rPr>
          <w:sz w:val="22"/>
          <w:lang w:val="ro-RO"/>
        </w:rPr>
      </w:pPr>
      <w:r w:rsidRPr="00D94220">
        <w:rPr>
          <w:sz w:val="22"/>
          <w:lang w:val="ro-RO"/>
        </w:rPr>
        <w:t>Solicitanții se angajează să asigure necesarul de cofinanțare proprie precum si necesarul de finanțare pentru acoperirea cheltuielilor neeligibile</w:t>
      </w:r>
      <w:r w:rsidR="00E617DE" w:rsidRPr="00D94220">
        <w:rPr>
          <w:sz w:val="22"/>
          <w:lang w:val="ro-RO"/>
        </w:rPr>
        <w:t>.</w:t>
      </w:r>
      <w:r w:rsidRPr="00D94220">
        <w:rPr>
          <w:sz w:val="22"/>
          <w:lang w:val="ro-RO"/>
        </w:rPr>
        <w:t xml:space="preserve"> </w:t>
      </w:r>
    </w:p>
    <w:p w14:paraId="4F629DDF" w14:textId="60A35048" w:rsidR="00667E69" w:rsidRPr="00D94220" w:rsidRDefault="00667E69" w:rsidP="007A7CC9">
      <w:pPr>
        <w:pStyle w:val="NoSpacing"/>
        <w:rPr>
          <w:strike/>
          <w:sz w:val="22"/>
          <w:lang w:val="ro-RO"/>
        </w:rPr>
      </w:pPr>
      <w:r w:rsidRPr="00D94220">
        <w:rPr>
          <w:sz w:val="22"/>
          <w:lang w:val="ro-RO"/>
        </w:rPr>
        <w:t>Contribuția proprie totală a solicitantului poate proveni din surse proprii, credite bancare negarantate/garantate de stat</w:t>
      </w:r>
      <w:r w:rsidR="0015436E" w:rsidRPr="00D94220">
        <w:rPr>
          <w:sz w:val="22"/>
          <w:lang w:val="ro-RO"/>
        </w:rPr>
        <w:t>.</w:t>
      </w:r>
    </w:p>
    <w:p w14:paraId="21169717" w14:textId="23AA33A4" w:rsidR="00667E69" w:rsidRPr="00D94220" w:rsidRDefault="00667E69" w:rsidP="00667E69">
      <w:pPr>
        <w:rPr>
          <w:rFonts w:cstheme="minorHAnsi"/>
          <w:sz w:val="22"/>
          <w:lang w:val="ro-RO"/>
        </w:rPr>
      </w:pPr>
      <w:r w:rsidRPr="00D94220">
        <w:rPr>
          <w:rFonts w:cstheme="minorHAnsi"/>
          <w:sz w:val="22"/>
          <w:lang w:val="ro-RO"/>
        </w:rPr>
        <w:t>Dacă pe parcursul implementării proiectelor vor fi înregistrate economii, acestea vor putea fi utilizate în cadrul aceluiași proiect numai cu respectarea prevederilor contractuale</w:t>
      </w:r>
      <w:r w:rsidR="00E617DE" w:rsidRPr="00D94220">
        <w:rPr>
          <w:rFonts w:cstheme="minorHAnsi"/>
          <w:sz w:val="22"/>
          <w:lang w:val="ro-RO"/>
        </w:rPr>
        <w:t>, cu aprobarea AM PR NV</w:t>
      </w:r>
      <w:r w:rsidRPr="00D94220">
        <w:rPr>
          <w:rFonts w:cstheme="minorHAnsi"/>
          <w:sz w:val="22"/>
          <w:lang w:val="ro-RO"/>
        </w:rPr>
        <w:t>. Noțiunea de economii este definită în cadrul contractelor de finanțare.</w:t>
      </w:r>
    </w:p>
    <w:p w14:paraId="7AAF1103" w14:textId="2553CF78" w:rsidR="001B4EA3" w:rsidRPr="00D94220" w:rsidRDefault="001523AD" w:rsidP="007A7CC9">
      <w:pPr>
        <w:pStyle w:val="NoSpacing"/>
        <w:rPr>
          <w:sz w:val="22"/>
          <w:lang w:val="ro-RO"/>
        </w:rPr>
      </w:pPr>
      <w:bookmarkStart w:id="330" w:name="_Toc134094279"/>
      <w:bookmarkStart w:id="331" w:name="_Toc134108644"/>
      <w:r w:rsidRPr="00D94220">
        <w:rPr>
          <w:b/>
          <w:sz w:val="22"/>
          <w:lang w:val="ro-RO"/>
        </w:rPr>
        <w:t>Solicitantul</w:t>
      </w:r>
      <w:r w:rsidR="00BA253C" w:rsidRPr="00D94220">
        <w:rPr>
          <w:sz w:val="22"/>
          <w:lang w:val="ro-RO"/>
        </w:rPr>
        <w:t xml:space="preserve"> va justifica </w:t>
      </w:r>
      <w:r w:rsidR="008C2298" w:rsidRPr="00D94220">
        <w:rPr>
          <w:b/>
          <w:sz w:val="22"/>
          <w:lang w:val="ro-RO"/>
        </w:rPr>
        <w:t xml:space="preserve">în Cererea de finanțare </w:t>
      </w:r>
      <w:r w:rsidR="00A92DDC" w:rsidRPr="00D94220">
        <w:rPr>
          <w:sz w:val="22"/>
          <w:lang w:val="ro-RO"/>
        </w:rPr>
        <w:t>alegerea valorii bugetate în raport cu documentele justificative depuse</w:t>
      </w:r>
      <w:r w:rsidR="0072488F" w:rsidRPr="00D94220">
        <w:rPr>
          <w:sz w:val="22"/>
          <w:lang w:val="ro-RO"/>
        </w:rPr>
        <w:t xml:space="preserve"> </w:t>
      </w:r>
      <w:r w:rsidR="00BF3B20" w:rsidRPr="00D94220">
        <w:rPr>
          <w:sz w:val="22"/>
          <w:lang w:val="ro-RO"/>
        </w:rPr>
        <w:t>și felul în care se asigură de rezonabilitatea costurilor ( luând în calcul cel mai bun raport între cuantumul sprijinului, activitățile desfășurate și îndeplinirea obiectivelor).</w:t>
      </w:r>
    </w:p>
    <w:p w14:paraId="282D7497" w14:textId="77777777" w:rsidR="00951684" w:rsidRPr="00D94220" w:rsidRDefault="00951684" w:rsidP="00836CFF">
      <w:pPr>
        <w:rPr>
          <w:lang w:val="ro-RO"/>
        </w:rPr>
      </w:pPr>
    </w:p>
    <w:p w14:paraId="676C6B03" w14:textId="27BEB1E5" w:rsidR="008F25FD" w:rsidRPr="00D94220" w:rsidRDefault="0008796E" w:rsidP="00D97438">
      <w:pPr>
        <w:pStyle w:val="Heading3"/>
        <w:numPr>
          <w:ilvl w:val="1"/>
          <w:numId w:val="32"/>
        </w:numPr>
        <w:rPr>
          <w:rFonts w:cstheme="minorBidi"/>
          <w:lang w:val="ro-RO"/>
        </w:rPr>
      </w:pPr>
      <w:bookmarkStart w:id="332" w:name="_Toc136183078"/>
      <w:r w:rsidRPr="00D94220">
        <w:rPr>
          <w:rFonts w:cstheme="minorBidi"/>
          <w:lang w:val="ro-RO"/>
        </w:rPr>
        <w:t>ANEXE ȘI DOCUMENTE OBLIGATORII LA DEPUNEREA CERERII</w:t>
      </w:r>
      <w:bookmarkEnd w:id="330"/>
      <w:bookmarkEnd w:id="331"/>
      <w:bookmarkEnd w:id="332"/>
    </w:p>
    <w:p w14:paraId="22CE4305" w14:textId="5D76066E" w:rsidR="00AB6212" w:rsidRPr="00D94220" w:rsidRDefault="00AB6212" w:rsidP="00AB6212">
      <w:pPr>
        <w:rPr>
          <w:lang w:val="ro-RO"/>
        </w:rPr>
      </w:pPr>
    </w:p>
    <w:p w14:paraId="25E41DCB" w14:textId="4797DBDD" w:rsidR="00AB6212" w:rsidRPr="00D94220" w:rsidRDefault="00AB6212" w:rsidP="00AB6212">
      <w:pPr>
        <w:spacing w:after="120"/>
        <w:rPr>
          <w:rFonts w:cstheme="minorHAnsi"/>
          <w:sz w:val="22"/>
          <w:lang w:val="ro-RO"/>
        </w:rPr>
      </w:pPr>
      <w:r w:rsidRPr="00D94220">
        <w:rPr>
          <w:rFonts w:cstheme="minorHAnsi"/>
          <w:sz w:val="22"/>
          <w:lang w:val="ro-RO"/>
        </w:rPr>
        <w:t>La cererea de finanțare, solicitantul va anexa declarația unică și documentele justificative, documente suport și anexele obligatorii prevăzute în Ghidul Solicitantului necesare pentru etapa de evaluare tehnico-financiară a proiectului.</w:t>
      </w:r>
    </w:p>
    <w:p w14:paraId="25C62A35" w14:textId="77777777" w:rsidR="00EF66B2" w:rsidRPr="00D94220" w:rsidRDefault="00EF66B2" w:rsidP="00AB6212">
      <w:pPr>
        <w:spacing w:after="120"/>
        <w:rPr>
          <w:rFonts w:cstheme="minorHAnsi"/>
          <w:sz w:val="22"/>
          <w:lang w:val="ro-RO"/>
        </w:rPr>
      </w:pPr>
    </w:p>
    <w:p w14:paraId="56E344C8" w14:textId="7F5A29B9" w:rsidR="00EF66B2" w:rsidRPr="00D94220" w:rsidRDefault="00EF66B2" w:rsidP="00D97438">
      <w:pPr>
        <w:pStyle w:val="ListParagraph"/>
        <w:numPr>
          <w:ilvl w:val="1"/>
          <w:numId w:val="43"/>
        </w:numPr>
        <w:spacing w:after="120" w:line="23" w:lineRule="atLeast"/>
        <w:jc w:val="left"/>
        <w:rPr>
          <w:rFonts w:cstheme="minorHAnsi"/>
          <w:b/>
          <w:bCs/>
          <w:snapToGrid w:val="0"/>
          <w:color w:val="002060"/>
          <w:szCs w:val="24"/>
          <w:lang w:val="ro-RO"/>
        </w:rPr>
      </w:pPr>
      <w:r w:rsidRPr="00D94220">
        <w:rPr>
          <w:rFonts w:cstheme="minorHAnsi"/>
          <w:b/>
          <w:bCs/>
          <w:snapToGrid w:val="0"/>
          <w:color w:val="002060"/>
          <w:szCs w:val="24"/>
          <w:lang w:val="ro-RO"/>
        </w:rPr>
        <w:t xml:space="preserve">Declarația Unică a solicitantului </w:t>
      </w:r>
    </w:p>
    <w:p w14:paraId="67D29EB2" w14:textId="684670CB" w:rsidR="00EF66B2" w:rsidRPr="00D94220" w:rsidRDefault="00EF66B2" w:rsidP="00EF66B2">
      <w:pPr>
        <w:spacing w:line="23" w:lineRule="atLeast"/>
        <w:rPr>
          <w:rFonts w:cstheme="minorHAnsi"/>
          <w:bCs/>
          <w:snapToGrid w:val="0"/>
          <w:sz w:val="22"/>
          <w:lang w:val="ro-RO"/>
        </w:rPr>
      </w:pPr>
      <w:r w:rsidRPr="00D94220">
        <w:rPr>
          <w:rFonts w:cstheme="minorHAnsi"/>
          <w:bCs/>
          <w:snapToGrid w:val="0"/>
          <w:sz w:val="22"/>
          <w:lang w:val="ro-RO"/>
        </w:rPr>
        <w:t>Se va anexa Declarația de unică (Anexa I</w:t>
      </w:r>
      <w:r w:rsidR="00373347" w:rsidRPr="00D94220">
        <w:rPr>
          <w:rFonts w:cstheme="minorHAnsi"/>
          <w:bCs/>
          <w:snapToGrid w:val="0"/>
          <w:sz w:val="22"/>
          <w:lang w:val="ro-RO"/>
        </w:rPr>
        <w:t>II</w:t>
      </w:r>
      <w:r w:rsidRPr="00D94220">
        <w:rPr>
          <w:rFonts w:cstheme="minorHAnsi"/>
          <w:bCs/>
          <w:snapToGrid w:val="0"/>
          <w:sz w:val="22"/>
          <w:lang w:val="ro-RO"/>
        </w:rPr>
        <w:t xml:space="preserve">.1) pentru solicitant. </w:t>
      </w:r>
    </w:p>
    <w:p w14:paraId="0F55206F" w14:textId="77777777" w:rsidR="00BF3B20" w:rsidRPr="00D94220" w:rsidRDefault="00BF3B20" w:rsidP="00EF66B2">
      <w:pPr>
        <w:spacing w:line="23" w:lineRule="atLeast"/>
        <w:rPr>
          <w:rFonts w:cstheme="minorHAnsi"/>
          <w:bCs/>
          <w:snapToGrid w:val="0"/>
          <w:sz w:val="22"/>
          <w:lang w:val="ro-RO"/>
        </w:rPr>
      </w:pPr>
    </w:p>
    <w:p w14:paraId="161EFE0A" w14:textId="53B2D9AA" w:rsidR="00EF66B2" w:rsidRPr="00D94220" w:rsidRDefault="00EF66B2" w:rsidP="00EF66B2">
      <w:pPr>
        <w:spacing w:line="23" w:lineRule="atLeast"/>
        <w:rPr>
          <w:rFonts w:cstheme="minorHAnsi"/>
          <w:bCs/>
          <w:snapToGrid w:val="0"/>
          <w:sz w:val="22"/>
          <w:lang w:val="ro-RO"/>
        </w:rPr>
      </w:pPr>
      <w:r w:rsidRPr="00D94220">
        <w:rPr>
          <w:rFonts w:cstheme="minorHAnsi"/>
          <w:bCs/>
          <w:snapToGrid w:val="0"/>
          <w:sz w:val="22"/>
          <w:lang w:val="ro-RO"/>
        </w:rPr>
        <w:t>Prin declarația unică a solicitantului emisă pe proprie răspundere, sub sancțiunea pedepselor prevăzute de legislația penală în vigoare privind falsul intelectual și falsul în declarații, sunt asumate de către solicitant respectarea cerințelor de ordin administrativ și îndeplinirea condițiilor de eligibilitate, urmând ca în situația în care proiectul este evaluat și propus pentru contractare, solicitantul să facă, prin documente justificative, dovada îndeplinirii  condițiilor de eligibilitate prevăzute de prezentul Ghid, în etapa de contractare.</w:t>
      </w:r>
    </w:p>
    <w:p w14:paraId="4629FBEF" w14:textId="77777777" w:rsidR="00BF3B20" w:rsidRPr="00D94220" w:rsidRDefault="00BF3B20" w:rsidP="00BF3B20">
      <w:pPr>
        <w:spacing w:line="23" w:lineRule="atLeast"/>
        <w:rPr>
          <w:rFonts w:cstheme="minorHAnsi"/>
          <w:bCs/>
          <w:snapToGrid w:val="0"/>
          <w:sz w:val="22"/>
          <w:lang w:val="ro-RO"/>
        </w:rPr>
      </w:pPr>
    </w:p>
    <w:p w14:paraId="3E048446" w14:textId="2143EEB9" w:rsidR="00EF66B2" w:rsidRPr="00D94220" w:rsidRDefault="00EF66B2" w:rsidP="00BF3B20">
      <w:pPr>
        <w:spacing w:line="23" w:lineRule="atLeast"/>
        <w:rPr>
          <w:rFonts w:cstheme="minorHAnsi"/>
          <w:bCs/>
          <w:snapToGrid w:val="0"/>
          <w:sz w:val="22"/>
          <w:lang w:val="ro-RO"/>
        </w:rPr>
      </w:pPr>
      <w:r w:rsidRPr="00D94220">
        <w:rPr>
          <w:rFonts w:cstheme="minorHAnsi"/>
          <w:bCs/>
          <w:snapToGrid w:val="0"/>
          <w:sz w:val="22"/>
          <w:lang w:val="ro-RO"/>
        </w:rPr>
        <w:t>Aplicația MySMIS2021/SMIS2021+ va genera declarația unică, care va fi semnată cu semnătură electronică extinsă de către reprezentantul legal al solicitantului.</w:t>
      </w:r>
    </w:p>
    <w:p w14:paraId="4E534593" w14:textId="77777777" w:rsidR="00EF66B2" w:rsidRPr="00D94220" w:rsidRDefault="00EF66B2" w:rsidP="00EF66B2">
      <w:pPr>
        <w:spacing w:after="120" w:line="23" w:lineRule="atLeast"/>
        <w:contextualSpacing/>
        <w:rPr>
          <w:rFonts w:cstheme="minorHAnsi"/>
          <w:bCs/>
          <w:snapToGrid w:val="0"/>
          <w:sz w:val="22"/>
          <w:lang w:val="ro-RO"/>
        </w:rPr>
      </w:pPr>
    </w:p>
    <w:p w14:paraId="20E8CEBF" w14:textId="0F8FF8AE" w:rsidR="00BF3B20" w:rsidRPr="00D94220" w:rsidRDefault="00BF3B20" w:rsidP="00EF66B2">
      <w:pPr>
        <w:spacing w:after="120"/>
        <w:rPr>
          <w:rFonts w:cstheme="minorHAnsi"/>
          <w:bCs/>
          <w:snapToGrid w:val="0"/>
          <w:sz w:val="22"/>
          <w:lang w:val="ro-RO"/>
        </w:rPr>
      </w:pPr>
      <w:r w:rsidRPr="00D94220">
        <w:rPr>
          <w:rFonts w:cstheme="minorHAnsi"/>
          <w:bCs/>
          <w:snapToGrid w:val="0"/>
          <w:sz w:val="22"/>
          <w:lang w:val="ro-RO"/>
        </w:rPr>
        <w:t>Îndeplinirea condițiilor de eligibilitate declarate în Declarația unică se dovedește de către solicitant, la depunere/în etapa de contractare, după caz,  prin prezentarea de documente cu valoare probantă, specificate în cadrul secțiunilor 7.4/7.6.</w:t>
      </w:r>
    </w:p>
    <w:p w14:paraId="392FFEE1" w14:textId="46B4589C" w:rsidR="00EF66B2" w:rsidRPr="00D94220" w:rsidRDefault="00EF66B2" w:rsidP="00EF66B2">
      <w:pPr>
        <w:spacing w:after="120"/>
        <w:rPr>
          <w:rFonts w:cstheme="minorHAnsi"/>
          <w:b/>
          <w:snapToGrid w:val="0"/>
          <w:sz w:val="22"/>
          <w:lang w:val="ro-RO"/>
        </w:rPr>
      </w:pPr>
    </w:p>
    <w:p w14:paraId="2DF509F1" w14:textId="0F0358F7" w:rsidR="00EF66B2" w:rsidRPr="00D94220" w:rsidRDefault="00EF66B2" w:rsidP="00D97438">
      <w:pPr>
        <w:pStyle w:val="ListParagraph"/>
        <w:numPr>
          <w:ilvl w:val="1"/>
          <w:numId w:val="43"/>
        </w:numPr>
        <w:spacing w:after="200" w:line="23" w:lineRule="atLeast"/>
        <w:rPr>
          <w:rFonts w:cstheme="minorHAnsi"/>
          <w:b/>
          <w:bCs/>
          <w:snapToGrid w:val="0"/>
          <w:color w:val="002060"/>
          <w:szCs w:val="24"/>
          <w:lang w:val="ro-RO"/>
        </w:rPr>
      </w:pPr>
      <w:r w:rsidRPr="00D94220">
        <w:rPr>
          <w:rFonts w:cstheme="minorHAnsi"/>
          <w:b/>
          <w:bCs/>
          <w:snapToGrid w:val="0"/>
          <w:color w:val="002060"/>
          <w:szCs w:val="24"/>
          <w:lang w:val="ro-RO"/>
        </w:rPr>
        <w:t xml:space="preserve">Documente privind datele financiare ale solicitantului </w:t>
      </w:r>
    </w:p>
    <w:p w14:paraId="2C8B381F" w14:textId="77777777" w:rsidR="00EF66B2" w:rsidRPr="00D94220" w:rsidRDefault="00EF66B2" w:rsidP="00EF66B2">
      <w:pPr>
        <w:spacing w:after="120" w:line="23" w:lineRule="atLeast"/>
        <w:ind w:left="360"/>
        <w:contextualSpacing/>
        <w:rPr>
          <w:rFonts w:cstheme="minorHAnsi"/>
          <w:bCs/>
          <w:snapToGrid w:val="0"/>
          <w:sz w:val="22"/>
          <w:lang w:val="ro-RO"/>
        </w:rPr>
      </w:pPr>
      <w:r w:rsidRPr="00D94220">
        <w:rPr>
          <w:rFonts w:cstheme="minorHAnsi"/>
          <w:bCs/>
          <w:snapToGrid w:val="0"/>
          <w:sz w:val="22"/>
          <w:lang w:val="ro-RO"/>
        </w:rPr>
        <w:t>Se vor depune pentru anul anterior depunerii cererii de finanțare (2022) documentele financiare din care rezultă gradul de îndatorare și gradul de autofinanțare din venituri proprii.</w:t>
      </w:r>
    </w:p>
    <w:p w14:paraId="68AC736D" w14:textId="77777777" w:rsidR="00EF66B2" w:rsidRPr="00D94220" w:rsidRDefault="00EF66B2" w:rsidP="00EF66B2">
      <w:pPr>
        <w:spacing w:after="120" w:line="23" w:lineRule="atLeast"/>
        <w:ind w:left="360"/>
        <w:contextualSpacing/>
        <w:rPr>
          <w:rFonts w:cstheme="minorHAnsi"/>
          <w:bCs/>
          <w:snapToGrid w:val="0"/>
          <w:sz w:val="22"/>
          <w:lang w:val="ro-RO"/>
        </w:rPr>
      </w:pPr>
    </w:p>
    <w:p w14:paraId="4A2AF86D" w14:textId="77777777" w:rsidR="00EF66B2" w:rsidRPr="00D94220" w:rsidRDefault="00EF66B2" w:rsidP="00D97438">
      <w:pPr>
        <w:numPr>
          <w:ilvl w:val="1"/>
          <w:numId w:val="43"/>
        </w:numPr>
        <w:spacing w:after="120" w:line="23" w:lineRule="atLeast"/>
        <w:jc w:val="left"/>
        <w:rPr>
          <w:rFonts w:cstheme="minorHAnsi"/>
          <w:b/>
          <w:bCs/>
          <w:snapToGrid w:val="0"/>
          <w:color w:val="002060"/>
          <w:szCs w:val="24"/>
          <w:lang w:val="ro-RO"/>
        </w:rPr>
      </w:pPr>
      <w:r w:rsidRPr="00D94220">
        <w:rPr>
          <w:rFonts w:cstheme="minorHAnsi"/>
          <w:b/>
          <w:bCs/>
          <w:snapToGrid w:val="0"/>
          <w:color w:val="002060"/>
          <w:szCs w:val="24"/>
          <w:lang w:val="ro-RO"/>
        </w:rPr>
        <w:t>Mandatul special/împuternicire specială pentru semnarea anumitor documente anexate la cererea de finanțare (dacă este cazul), conform legii</w:t>
      </w:r>
    </w:p>
    <w:p w14:paraId="1B77E409" w14:textId="77777777" w:rsidR="00EF66B2" w:rsidRPr="00D94220" w:rsidRDefault="00EF66B2" w:rsidP="00D97438">
      <w:pPr>
        <w:numPr>
          <w:ilvl w:val="1"/>
          <w:numId w:val="44"/>
        </w:numPr>
        <w:spacing w:after="120" w:line="23" w:lineRule="atLeast"/>
        <w:contextualSpacing/>
        <w:rPr>
          <w:rFonts w:cstheme="minorHAnsi"/>
          <w:bCs/>
          <w:snapToGrid w:val="0"/>
          <w:sz w:val="22"/>
          <w:lang w:val="ro-RO"/>
        </w:rPr>
      </w:pPr>
      <w:r w:rsidRPr="00D94220">
        <w:rPr>
          <w:rFonts w:cstheme="minorHAnsi"/>
          <w:bCs/>
          <w:snapToGrid w:val="0"/>
          <w:sz w:val="22"/>
          <w:lang w:val="ro-RO"/>
        </w:rPr>
        <w:t xml:space="preserve">Actul de împuternicire se prezintă în cazul în care anumite documente anexate la Cererea de finanțare nu sunt semnate de reprezentantul legal al solicitantului, ci de o persoană împuternicită în acest sens; </w:t>
      </w:r>
    </w:p>
    <w:p w14:paraId="795FCBF4" w14:textId="546756C0" w:rsidR="00EF66B2" w:rsidRPr="00D94220" w:rsidRDefault="00EF66B2" w:rsidP="00D97438">
      <w:pPr>
        <w:numPr>
          <w:ilvl w:val="1"/>
          <w:numId w:val="44"/>
        </w:numPr>
        <w:spacing w:after="120" w:line="23" w:lineRule="atLeast"/>
        <w:contextualSpacing/>
        <w:rPr>
          <w:rFonts w:cstheme="minorHAnsi"/>
          <w:bCs/>
          <w:snapToGrid w:val="0"/>
          <w:sz w:val="22"/>
          <w:lang w:val="ro-RO"/>
        </w:rPr>
      </w:pPr>
      <w:r w:rsidRPr="00D94220">
        <w:rPr>
          <w:rFonts w:cstheme="minorHAnsi"/>
          <w:bCs/>
          <w:snapToGrid w:val="0"/>
          <w:sz w:val="22"/>
          <w:lang w:val="ro-RO"/>
        </w:rPr>
        <w:t>Actul de împuternicire reprezintă orice document administrativ emis de reprezentantul legal în acest sens, cu respectarea prevederilor legale (exemple orientative: hotărâre, dispoziție etc);</w:t>
      </w:r>
    </w:p>
    <w:p w14:paraId="5E27A0AA" w14:textId="77777777" w:rsidR="00373347" w:rsidRPr="00D94220" w:rsidRDefault="00EF66B2" w:rsidP="00D97438">
      <w:pPr>
        <w:numPr>
          <w:ilvl w:val="1"/>
          <w:numId w:val="44"/>
        </w:numPr>
        <w:spacing w:after="120" w:line="23" w:lineRule="atLeast"/>
        <w:contextualSpacing/>
        <w:rPr>
          <w:rFonts w:cstheme="minorHAnsi"/>
          <w:bCs/>
          <w:snapToGrid w:val="0"/>
          <w:sz w:val="22"/>
          <w:lang w:val="ro-RO"/>
        </w:rPr>
      </w:pPr>
      <w:r w:rsidRPr="00D94220">
        <w:rPr>
          <w:rFonts w:cstheme="minorHAnsi"/>
          <w:bCs/>
          <w:snapToGrid w:val="0"/>
          <w:sz w:val="22"/>
          <w:lang w:val="ro-RO"/>
        </w:rPr>
        <w:t xml:space="preserve">Pentru declarațiile solicitate în nume personal a reprezentantului legal, alte declarații în nume personal care angajează organizația în relația cu terții precum </w:t>
      </w:r>
      <w:r w:rsidR="00373347" w:rsidRPr="00D94220">
        <w:rPr>
          <w:rFonts w:cstheme="minorHAnsi"/>
          <w:bCs/>
          <w:snapToGrid w:val="0"/>
          <w:sz w:val="22"/>
          <w:lang w:val="ro-RO"/>
        </w:rPr>
        <w:t>și</w:t>
      </w:r>
      <w:r w:rsidRPr="00D94220">
        <w:rPr>
          <w:rFonts w:cstheme="minorHAnsi"/>
          <w:bCs/>
          <w:snapToGrid w:val="0"/>
          <w:sz w:val="22"/>
          <w:lang w:val="ro-RO"/>
        </w:rPr>
        <w:t xml:space="preserve"> pentru certificarea aplicației,</w:t>
      </w:r>
    </w:p>
    <w:p w14:paraId="18636853" w14:textId="13B2B03D" w:rsidR="00EF66B2" w:rsidRPr="00D94220" w:rsidRDefault="00373347" w:rsidP="00373347">
      <w:pPr>
        <w:spacing w:after="120" w:line="23" w:lineRule="atLeast"/>
        <w:ind w:left="720"/>
        <w:contextualSpacing/>
        <w:rPr>
          <w:rFonts w:cstheme="minorHAnsi"/>
          <w:bCs/>
          <w:snapToGrid w:val="0"/>
          <w:sz w:val="22"/>
          <w:lang w:val="ro-RO"/>
        </w:rPr>
      </w:pPr>
      <w:r w:rsidRPr="00D94220">
        <w:rPr>
          <w:rFonts w:cstheme="minorHAnsi"/>
          <w:bCs/>
          <w:snapToGrid w:val="0"/>
          <w:sz w:val="22"/>
          <w:lang w:val="ro-RO"/>
        </w:rPr>
        <w:t>nu</w:t>
      </w:r>
      <w:r w:rsidR="00EF66B2" w:rsidRPr="00D94220">
        <w:rPr>
          <w:rFonts w:cstheme="minorHAnsi"/>
          <w:bCs/>
          <w:snapToGrid w:val="0"/>
          <w:sz w:val="22"/>
          <w:lang w:val="ro-RO"/>
        </w:rPr>
        <w:t xml:space="preserve"> se acceptă însușirea și semnarea acestora de către o altă persoană împuternicită</w:t>
      </w:r>
      <w:r w:rsidR="00BC1AB8" w:rsidRPr="00D94220">
        <w:rPr>
          <w:rFonts w:cstheme="minorHAnsi"/>
          <w:bCs/>
          <w:snapToGrid w:val="0"/>
          <w:sz w:val="22"/>
          <w:lang w:val="ro-RO"/>
        </w:rPr>
        <w:t>.</w:t>
      </w:r>
      <w:r w:rsidRPr="00D94220">
        <w:rPr>
          <w:rFonts w:cstheme="minorHAnsi"/>
          <w:bCs/>
          <w:snapToGrid w:val="0"/>
          <w:sz w:val="22"/>
          <w:lang w:val="ro-RO"/>
        </w:rPr>
        <w:t xml:space="preserve"> </w:t>
      </w:r>
      <w:r w:rsidR="00BC1AB8" w:rsidRPr="00D94220">
        <w:rPr>
          <w:rFonts w:cstheme="minorHAnsi"/>
          <w:bCs/>
          <w:snapToGrid w:val="0"/>
          <w:sz w:val="22"/>
          <w:lang w:val="ro-RO"/>
        </w:rPr>
        <w:t>Acestea trebuie să fie semnate doar de către reprezentantul legal al solicitantului.</w:t>
      </w:r>
    </w:p>
    <w:p w14:paraId="5153279E" w14:textId="77777777" w:rsidR="006C4E26" w:rsidRPr="00D94220" w:rsidRDefault="006C4E26" w:rsidP="006C4E26">
      <w:pPr>
        <w:spacing w:after="120" w:line="23" w:lineRule="atLeast"/>
        <w:ind w:left="360"/>
        <w:jc w:val="left"/>
        <w:rPr>
          <w:rFonts w:cstheme="minorHAnsi"/>
          <w:bCs/>
          <w:snapToGrid w:val="0"/>
          <w:sz w:val="22"/>
          <w:lang w:val="ro-RO"/>
        </w:rPr>
      </w:pPr>
    </w:p>
    <w:p w14:paraId="60CDFF7E" w14:textId="1B6C55F5" w:rsidR="006C4E26" w:rsidRPr="00D94220" w:rsidRDefault="006C4E26" w:rsidP="00D97438">
      <w:pPr>
        <w:numPr>
          <w:ilvl w:val="0"/>
          <w:numId w:val="45"/>
        </w:numPr>
        <w:spacing w:after="120" w:line="23" w:lineRule="atLeast"/>
        <w:contextualSpacing/>
        <w:rPr>
          <w:rFonts w:cstheme="minorHAnsi"/>
          <w:b/>
          <w:bCs/>
          <w:snapToGrid w:val="0"/>
          <w:color w:val="002060"/>
          <w:szCs w:val="24"/>
          <w:lang w:val="ro-RO"/>
        </w:rPr>
      </w:pPr>
      <w:bookmarkStart w:id="333" w:name="_Hlk135228627"/>
      <w:bookmarkStart w:id="334" w:name="_Hlk135918155"/>
      <w:r w:rsidRPr="00D94220">
        <w:rPr>
          <w:rFonts w:cstheme="minorHAnsi"/>
          <w:b/>
          <w:bCs/>
          <w:snapToGrid w:val="0"/>
          <w:color w:val="002060"/>
          <w:szCs w:val="24"/>
          <w:lang w:val="ro-RO"/>
        </w:rPr>
        <w:t>Documentația tehnico-economică - faza SF / DALI sau faza PT</w:t>
      </w:r>
      <w:r w:rsidR="00CF1BE7">
        <w:rPr>
          <w:rFonts w:cstheme="minorHAnsi"/>
          <w:b/>
          <w:bCs/>
          <w:snapToGrid w:val="0"/>
          <w:color w:val="002060"/>
          <w:szCs w:val="24"/>
          <w:lang w:val="ro-RO"/>
        </w:rPr>
        <w:t xml:space="preserve"> ( după caz)</w:t>
      </w:r>
    </w:p>
    <w:p w14:paraId="237187A6" w14:textId="77777777" w:rsidR="007C61D9" w:rsidRPr="00D94220" w:rsidRDefault="007C61D9" w:rsidP="006C4E26">
      <w:pPr>
        <w:spacing w:after="120" w:line="23" w:lineRule="atLeast"/>
        <w:ind w:left="360"/>
        <w:rPr>
          <w:rFonts w:cstheme="minorHAnsi"/>
          <w:bCs/>
          <w:snapToGrid w:val="0"/>
          <w:sz w:val="22"/>
          <w:lang w:val="ro-RO"/>
        </w:rPr>
      </w:pPr>
    </w:p>
    <w:p w14:paraId="59CF6B80" w14:textId="5F2B83F0" w:rsidR="006C4E26" w:rsidRPr="00D94220" w:rsidRDefault="006C4E26" w:rsidP="006C4E26">
      <w:pPr>
        <w:spacing w:after="120" w:line="23" w:lineRule="atLeast"/>
        <w:ind w:left="360"/>
        <w:rPr>
          <w:rFonts w:cstheme="minorHAnsi"/>
          <w:bCs/>
          <w:snapToGrid w:val="0"/>
          <w:sz w:val="22"/>
          <w:lang w:val="ro-RO"/>
        </w:rPr>
      </w:pPr>
      <w:r w:rsidRPr="00D94220">
        <w:rPr>
          <w:rFonts w:cstheme="minorHAnsi"/>
          <w:bCs/>
          <w:snapToGrid w:val="0"/>
          <w:sz w:val="22"/>
          <w:lang w:val="ro-RO"/>
        </w:rPr>
        <w:t xml:space="preserve">Este suficientă depunerea studiului de fezabilitate/documentației de avizare a lucrărilor de intervenție, după caz. </w:t>
      </w:r>
    </w:p>
    <w:p w14:paraId="055BE878" w14:textId="492F2F49" w:rsidR="006C4E26" w:rsidRPr="00D94220" w:rsidRDefault="006C4E26" w:rsidP="006C4E26">
      <w:pPr>
        <w:spacing w:after="120" w:line="23" w:lineRule="atLeast"/>
        <w:ind w:left="360"/>
        <w:rPr>
          <w:rFonts w:cstheme="minorHAnsi"/>
          <w:bCs/>
          <w:snapToGrid w:val="0"/>
          <w:sz w:val="22"/>
          <w:lang w:val="ro-RO"/>
        </w:rPr>
      </w:pPr>
      <w:r w:rsidRPr="00D94220">
        <w:rPr>
          <w:rFonts w:cstheme="minorHAnsi"/>
          <w:bCs/>
          <w:snapToGrid w:val="0"/>
          <w:sz w:val="22"/>
          <w:lang w:val="ro-RO"/>
        </w:rPr>
        <w:t>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r w:rsidR="00BF3B20" w:rsidRPr="00D94220">
        <w:rPr>
          <w:rFonts w:cstheme="minorHAnsi"/>
          <w:bCs/>
          <w:snapToGrid w:val="0"/>
          <w:sz w:val="22"/>
          <w:lang w:val="ro-RO"/>
        </w:rPr>
        <w:t xml:space="preserve"> În acest caz nu se va depune documentația tehnică la nivel de SF/DALI.</w:t>
      </w:r>
      <w:r w:rsidRPr="00D94220">
        <w:rPr>
          <w:rFonts w:cstheme="minorHAnsi"/>
          <w:bCs/>
          <w:snapToGrid w:val="0"/>
          <w:sz w:val="22"/>
          <w:lang w:val="ro-RO"/>
        </w:rPr>
        <w:t xml:space="preserve"> </w:t>
      </w:r>
    </w:p>
    <w:p w14:paraId="31F1E457" w14:textId="77777777" w:rsidR="006C4E26" w:rsidRPr="00D94220" w:rsidRDefault="006C4E26" w:rsidP="006C4E26">
      <w:pPr>
        <w:spacing w:after="120" w:line="23" w:lineRule="atLeast"/>
        <w:ind w:left="360"/>
        <w:rPr>
          <w:rFonts w:cstheme="minorHAnsi"/>
          <w:bCs/>
          <w:snapToGrid w:val="0"/>
          <w:sz w:val="22"/>
          <w:lang w:val="ro-RO"/>
        </w:rPr>
      </w:pPr>
      <w:r w:rsidRPr="00D94220">
        <w:rPr>
          <w:rFonts w:cstheme="minorHAnsi"/>
          <w:bCs/>
          <w:snapToGrid w:val="0"/>
          <w:sz w:val="22"/>
          <w:lang w:val="ro-RO"/>
        </w:rPr>
        <w:t>Pentru cazul în care Proiectul tehnic a fost achiziționat împreună cu execuția lucrărilor, dar încă nu a fost finalizat, se va depune contractul pentru proiectare și execuție lucrări semnat, pentru justificarea maturității proiectului și notarea în etapa de evaluare tehnică și economică.</w:t>
      </w:r>
    </w:p>
    <w:p w14:paraId="3F2A4AE7" w14:textId="718C4913" w:rsidR="006C4E26" w:rsidRPr="00D94220" w:rsidRDefault="006C4E26" w:rsidP="006C4E26">
      <w:pPr>
        <w:spacing w:after="120" w:line="23" w:lineRule="atLeast"/>
        <w:ind w:left="360"/>
        <w:jc w:val="left"/>
        <w:rPr>
          <w:rFonts w:cstheme="minorHAnsi"/>
          <w:bCs/>
          <w:snapToGrid w:val="0"/>
          <w:sz w:val="22"/>
          <w:lang w:val="ro-RO"/>
        </w:rPr>
      </w:pPr>
      <w:r w:rsidRPr="00D94220">
        <w:rPr>
          <w:rFonts w:cstheme="minorHAnsi"/>
          <w:bCs/>
          <w:snapToGrid w:val="0"/>
          <w:sz w:val="22"/>
          <w:lang w:val="ro-RO"/>
        </w:rPr>
        <w:t>Planșele aferente documentației tehnico-economice se depun scanat, fișiere tip PDF, conținând un cartuș semnat conform prevederilor legale</w:t>
      </w:r>
      <w:bookmarkEnd w:id="333"/>
      <w:r w:rsidR="008D6C23" w:rsidRPr="00D94220">
        <w:rPr>
          <w:rFonts w:cstheme="minorHAnsi"/>
          <w:bCs/>
          <w:snapToGrid w:val="0"/>
          <w:sz w:val="22"/>
          <w:lang w:val="ro-RO"/>
        </w:rPr>
        <w:t>.</w:t>
      </w:r>
    </w:p>
    <w:p w14:paraId="78135A93" w14:textId="223AF14E" w:rsidR="008D6C23" w:rsidRPr="00D94220" w:rsidRDefault="008D6C23" w:rsidP="008D6C23">
      <w:pPr>
        <w:spacing w:after="120" w:line="23" w:lineRule="atLeast"/>
        <w:ind w:left="360"/>
        <w:rPr>
          <w:rFonts w:cstheme="minorHAnsi"/>
          <w:bCs/>
          <w:snapToGrid w:val="0"/>
          <w:sz w:val="22"/>
          <w:lang w:val="ro-RO"/>
        </w:rPr>
      </w:pPr>
      <w:bookmarkStart w:id="335" w:name="_Hlk135742248"/>
      <w:r w:rsidRPr="00D94220">
        <w:rPr>
          <w:rFonts w:cstheme="minorHAnsi"/>
          <w:bCs/>
          <w:snapToGrid w:val="0"/>
          <w:sz w:val="22"/>
          <w:lang w:val="ro-RO"/>
        </w:rPr>
        <w:t>În cadrul documentației tehnico-economice trebuie oferite toate informațiile necesare referitoare la imobil, suprafața si drepturile asupra imobilului (teren și construcții) cu indicarea documentului prin care se face dovada dreptului în cauză (a se vedea și conținutul cadru aferent documentației tehnico-economice conform HG nr. 907/2016</w:t>
      </w:r>
      <w:r w:rsidR="007C61D9" w:rsidRPr="00D94220">
        <w:rPr>
          <w:rFonts w:cstheme="minorHAnsi"/>
          <w:bCs/>
          <w:snapToGrid w:val="0"/>
          <w:sz w:val="22"/>
          <w:lang w:val="ro-RO"/>
        </w:rPr>
        <w:t>.)</w:t>
      </w:r>
    </w:p>
    <w:bookmarkEnd w:id="335"/>
    <w:p w14:paraId="6A0F64C3" w14:textId="77777777" w:rsidR="006C4E26" w:rsidRPr="00D94220" w:rsidRDefault="006C4E26" w:rsidP="006C4E26">
      <w:pPr>
        <w:pStyle w:val="ListParagraph"/>
        <w:spacing w:after="120" w:line="23" w:lineRule="atLeast"/>
        <w:ind w:left="360"/>
        <w:rPr>
          <w:rFonts w:cstheme="minorHAnsi"/>
          <w:b/>
          <w:bCs/>
          <w:snapToGrid w:val="0"/>
          <w:color w:val="002060"/>
          <w:sz w:val="22"/>
          <w:lang w:val="ro-RO"/>
        </w:rPr>
      </w:pPr>
      <w:r w:rsidRPr="00D94220">
        <w:rPr>
          <w:rFonts w:cstheme="minorHAnsi"/>
          <w:sz w:val="22"/>
          <w:lang w:val="ro-RO"/>
        </w:rPr>
        <w:t xml:space="preserve">        </w:t>
      </w:r>
      <w:r w:rsidRPr="00D94220">
        <w:rPr>
          <w:rFonts w:cstheme="minorHAnsi"/>
          <w:b/>
          <w:bCs/>
          <w:snapToGrid w:val="0"/>
          <w:color w:val="002060"/>
          <w:sz w:val="22"/>
          <w:lang w:val="ro-RO"/>
        </w:rPr>
        <w:t>a) Pentru proiectele de investiții pentru care execuția fizică de lucrări nu a fost demarată la data depunerii cererii de finanțare</w:t>
      </w:r>
    </w:p>
    <w:p w14:paraId="6B9985FF" w14:textId="77777777" w:rsidR="006C4E26" w:rsidRPr="00D94220" w:rsidRDefault="006C4E26" w:rsidP="006C4E26">
      <w:pPr>
        <w:spacing w:after="120" w:line="23" w:lineRule="atLeast"/>
        <w:ind w:left="360"/>
        <w:contextualSpacing/>
        <w:rPr>
          <w:rFonts w:cstheme="minorHAnsi"/>
          <w:bCs/>
          <w:snapToGrid w:val="0"/>
          <w:sz w:val="22"/>
          <w:lang w:val="ro-RO"/>
        </w:rPr>
      </w:pPr>
    </w:p>
    <w:p w14:paraId="7BB67CD2" w14:textId="77777777" w:rsidR="006C4E26" w:rsidRPr="00D94220" w:rsidRDefault="006C4E26" w:rsidP="006C4E26">
      <w:pPr>
        <w:spacing w:after="120" w:line="23" w:lineRule="atLeast"/>
        <w:ind w:left="360"/>
        <w:contextualSpacing/>
        <w:rPr>
          <w:rFonts w:cstheme="minorHAnsi"/>
          <w:bCs/>
          <w:snapToGrid w:val="0"/>
          <w:sz w:val="22"/>
          <w:lang w:val="ro-RO"/>
        </w:rPr>
      </w:pPr>
      <w:r w:rsidRPr="00D94220">
        <w:rPr>
          <w:rFonts w:cstheme="minorHAnsi"/>
          <w:bCs/>
          <w:snapToGrid w:val="0"/>
          <w:sz w:val="22"/>
          <w:lang w:val="ro-RO"/>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2DF87CA" w14:textId="77777777" w:rsidR="006C4E26" w:rsidRPr="00D94220" w:rsidRDefault="006C4E26" w:rsidP="006C4E26">
      <w:pPr>
        <w:spacing w:after="120" w:line="23" w:lineRule="atLeast"/>
        <w:ind w:left="360"/>
        <w:contextualSpacing/>
        <w:rPr>
          <w:rFonts w:cstheme="minorHAnsi"/>
          <w:bCs/>
          <w:snapToGrid w:val="0"/>
          <w:sz w:val="22"/>
          <w:lang w:val="ro-RO"/>
        </w:rPr>
      </w:pPr>
    </w:p>
    <w:p w14:paraId="746921D4" w14:textId="23A21C56" w:rsidR="006C4E26" w:rsidRPr="00D94220" w:rsidRDefault="006C4E26" w:rsidP="00D97438">
      <w:pPr>
        <w:numPr>
          <w:ilvl w:val="1"/>
          <w:numId w:val="46"/>
        </w:numPr>
        <w:spacing w:after="120" w:line="23" w:lineRule="atLeast"/>
        <w:jc w:val="left"/>
        <w:rPr>
          <w:rFonts w:cstheme="minorHAnsi"/>
          <w:bCs/>
          <w:snapToGrid w:val="0"/>
          <w:sz w:val="22"/>
          <w:lang w:val="ro-RO"/>
        </w:rPr>
      </w:pPr>
      <w:r w:rsidRPr="00D94220">
        <w:rPr>
          <w:rFonts w:cstheme="minorHAnsi"/>
          <w:bCs/>
          <w:snapToGrid w:val="0"/>
          <w:sz w:val="22"/>
          <w:lang w:val="ro-RO"/>
        </w:rPr>
        <w:t>Documentația tehnico-economică a obiectivului de investiție anexată la cererea de finanțare (SF/DALI</w:t>
      </w:r>
      <w:r w:rsidR="00776719" w:rsidRPr="00D94220">
        <w:rPr>
          <w:rFonts w:cstheme="minorHAnsi"/>
          <w:bCs/>
          <w:snapToGrid w:val="0"/>
          <w:sz w:val="22"/>
          <w:lang w:val="ro-RO"/>
        </w:rPr>
        <w:t>/PT</w:t>
      </w:r>
      <w:r w:rsidRPr="00D94220">
        <w:rPr>
          <w:rFonts w:cstheme="minorHAnsi"/>
          <w:bCs/>
          <w:snapToGrid w:val="0"/>
          <w:sz w:val="22"/>
          <w:lang w:val="ro-RO"/>
        </w:rPr>
        <w:t xml:space="preserve">, după caz) nu trebuie să fi fost  elaborată/ revizuită/ reactualizată cu mai mult de 2 ani înainte de data depunerii cererii de finanțare. </w:t>
      </w:r>
    </w:p>
    <w:p w14:paraId="0043ACDE" w14:textId="392245DA" w:rsidR="006C4E26" w:rsidRPr="00D94220" w:rsidRDefault="006C4E26" w:rsidP="00D97438">
      <w:pPr>
        <w:numPr>
          <w:ilvl w:val="1"/>
          <w:numId w:val="46"/>
        </w:numPr>
        <w:spacing w:after="120" w:line="23" w:lineRule="atLeast"/>
        <w:contextualSpacing/>
        <w:jc w:val="left"/>
        <w:rPr>
          <w:rFonts w:cstheme="minorHAnsi"/>
          <w:bCs/>
          <w:snapToGrid w:val="0"/>
          <w:sz w:val="22"/>
          <w:lang w:val="ro-RO"/>
        </w:rPr>
      </w:pPr>
      <w:r w:rsidRPr="00D94220">
        <w:rPr>
          <w:rFonts w:cstheme="minorHAnsi"/>
          <w:bCs/>
          <w:snapToGrid w:val="0"/>
          <w:sz w:val="22"/>
          <w:lang w:val="ro-RO"/>
        </w:rPr>
        <w:t>Devizul general aferent documentației tehnico-economice anexate la cererea de finanțare (SF/DALI</w:t>
      </w:r>
      <w:r w:rsidR="00776719" w:rsidRPr="00D94220">
        <w:rPr>
          <w:rFonts w:cstheme="minorHAnsi"/>
          <w:bCs/>
          <w:snapToGrid w:val="0"/>
          <w:sz w:val="22"/>
          <w:lang w:val="ro-RO"/>
        </w:rPr>
        <w:t>/PT</w:t>
      </w:r>
      <w:r w:rsidRPr="00D94220">
        <w:rPr>
          <w:rFonts w:cstheme="minorHAnsi"/>
          <w:bCs/>
          <w:snapToGrid w:val="0"/>
          <w:sz w:val="22"/>
          <w:lang w:val="ro-RO"/>
        </w:rPr>
        <w:t>) nu trebuie să fi fost actualizat cu mai mult de 12 luni înainte de data depunerii cererii de finanțare.</w:t>
      </w:r>
      <w:r w:rsidRPr="00D94220">
        <w:rPr>
          <w:rFonts w:cstheme="minorHAnsi"/>
          <w:iCs/>
          <w:color w:val="00B0F0"/>
          <w:sz w:val="22"/>
          <w:lang w:val="ro-RO"/>
        </w:rPr>
        <w:t xml:space="preserve"> </w:t>
      </w:r>
    </w:p>
    <w:p w14:paraId="3F4B7506" w14:textId="77777777" w:rsidR="006C4E26" w:rsidRPr="00D94220" w:rsidRDefault="006C4E26" w:rsidP="006C4E26">
      <w:pPr>
        <w:spacing w:after="120" w:line="23" w:lineRule="atLeast"/>
        <w:ind w:left="360"/>
        <w:contextualSpacing/>
        <w:rPr>
          <w:rFonts w:cstheme="minorHAnsi"/>
          <w:bCs/>
          <w:snapToGrid w:val="0"/>
          <w:sz w:val="22"/>
          <w:lang w:val="ro-RO"/>
        </w:rPr>
      </w:pPr>
    </w:p>
    <w:p w14:paraId="4CD53FBF" w14:textId="61B3EFAE" w:rsidR="006C4E26" w:rsidRPr="00D94220" w:rsidRDefault="006C4E26" w:rsidP="006C4E26">
      <w:pPr>
        <w:shd w:val="clear" w:color="auto" w:fill="FFFFFF" w:themeFill="background1"/>
        <w:spacing w:after="120" w:line="23" w:lineRule="atLeast"/>
        <w:ind w:left="360"/>
        <w:contextualSpacing/>
        <w:rPr>
          <w:rFonts w:cstheme="minorHAnsi"/>
          <w:b/>
          <w:bCs/>
          <w:snapToGrid w:val="0"/>
          <w:color w:val="002060"/>
          <w:sz w:val="22"/>
          <w:lang w:val="ro-RO"/>
        </w:rPr>
      </w:pPr>
      <w:r w:rsidRPr="00D94220">
        <w:rPr>
          <w:rFonts w:cstheme="minorHAnsi"/>
          <w:b/>
          <w:bCs/>
          <w:snapToGrid w:val="0"/>
          <w:color w:val="002060"/>
          <w:sz w:val="22"/>
          <w:lang w:val="ro-RO"/>
        </w:rPr>
        <w:t xml:space="preserve">           b) (dacă e cazul)</w:t>
      </w:r>
      <w:r w:rsidRPr="00D94220">
        <w:rPr>
          <w:rFonts w:cstheme="minorHAnsi"/>
          <w:bCs/>
          <w:snapToGrid w:val="0"/>
          <w:color w:val="002060"/>
          <w:sz w:val="22"/>
          <w:lang w:val="ro-RO"/>
        </w:rPr>
        <w:t xml:space="preserve"> </w:t>
      </w:r>
      <w:r w:rsidRPr="00D94220">
        <w:rPr>
          <w:rFonts w:cstheme="minorHAnsi"/>
          <w:b/>
          <w:bCs/>
          <w:snapToGrid w:val="0"/>
          <w:color w:val="002060"/>
          <w:sz w:val="22"/>
          <w:lang w:val="ro-RO"/>
        </w:rPr>
        <w:t>Pentru proiectele de investiții pentru care execuția de lucrări a fost demarată, însă  proiectele nu s-au încheiat în mod fizic sau financiar înainte de depunerea  cererii de finanțare:</w:t>
      </w:r>
    </w:p>
    <w:p w14:paraId="2BFB5F13" w14:textId="77777777" w:rsidR="006C4E26" w:rsidRPr="00D94220" w:rsidRDefault="006C4E26" w:rsidP="006C4E26">
      <w:pPr>
        <w:shd w:val="clear" w:color="auto" w:fill="FFFFFF" w:themeFill="background1"/>
        <w:spacing w:after="120" w:line="23" w:lineRule="atLeast"/>
        <w:ind w:left="360"/>
        <w:contextualSpacing/>
        <w:rPr>
          <w:rFonts w:cstheme="minorHAnsi"/>
          <w:bCs/>
          <w:snapToGrid w:val="0"/>
          <w:sz w:val="22"/>
          <w:lang w:val="ro-RO"/>
        </w:rPr>
      </w:pPr>
    </w:p>
    <w:p w14:paraId="657B29D3" w14:textId="4C55584C" w:rsidR="006C4E26" w:rsidRPr="00D94220" w:rsidRDefault="006C4E26" w:rsidP="006C4E26">
      <w:pPr>
        <w:shd w:val="clear" w:color="auto" w:fill="FFFFFF" w:themeFill="background1"/>
        <w:spacing w:after="120" w:line="23" w:lineRule="atLeast"/>
        <w:ind w:left="360"/>
        <w:rPr>
          <w:rFonts w:cstheme="minorHAnsi"/>
          <w:bCs/>
          <w:snapToGrid w:val="0"/>
          <w:sz w:val="22"/>
          <w:lang w:val="ro-RO"/>
        </w:rPr>
      </w:pPr>
      <w:r w:rsidRPr="00D94220">
        <w:rPr>
          <w:rFonts w:cstheme="minorHAnsi"/>
          <w:bCs/>
          <w:snapToGrid w:val="0"/>
          <w:sz w:val="22"/>
          <w:lang w:val="ro-RO"/>
        </w:rPr>
        <w:t xml:space="preserve">Se va anexa la cererea de finanțare documentația tehnico-economică (PT), autorizația de construire, contractul de lucrări încheiat (inclusiv actele adiționale încheiate), împreună cu devizul general actualizat. </w:t>
      </w:r>
    </w:p>
    <w:p w14:paraId="41008042" w14:textId="27250E07" w:rsidR="006C4E26" w:rsidRPr="00D94220" w:rsidRDefault="006C4E26" w:rsidP="006C4E26">
      <w:pPr>
        <w:shd w:val="clear" w:color="auto" w:fill="FFFFFF" w:themeFill="background1"/>
        <w:spacing w:after="120" w:line="23" w:lineRule="atLeast"/>
        <w:ind w:left="360"/>
        <w:rPr>
          <w:rFonts w:cstheme="minorHAnsi"/>
          <w:bCs/>
          <w:snapToGrid w:val="0"/>
          <w:sz w:val="22"/>
          <w:lang w:val="ro-RO"/>
        </w:rPr>
      </w:pPr>
      <w:r w:rsidRPr="00D94220">
        <w:rPr>
          <w:rFonts w:cstheme="minorHAnsi"/>
          <w:bCs/>
          <w:snapToGrid w:val="0"/>
          <w:sz w:val="22"/>
          <w:lang w:val="ro-RO"/>
        </w:rPr>
        <w:t>Beneficiarul are obligația ca, în termen de 1</w:t>
      </w:r>
      <w:r w:rsidR="00BC1AB8" w:rsidRPr="00D94220">
        <w:rPr>
          <w:rFonts w:cstheme="minorHAnsi"/>
          <w:bCs/>
          <w:snapToGrid w:val="0"/>
          <w:sz w:val="22"/>
          <w:lang w:val="ro-RO"/>
        </w:rPr>
        <w:t>5</w:t>
      </w:r>
      <w:r w:rsidRPr="00D94220">
        <w:rPr>
          <w:rFonts w:cstheme="minorHAnsi"/>
          <w:bCs/>
          <w:snapToGrid w:val="0"/>
          <w:sz w:val="22"/>
          <w:lang w:val="ro-RO"/>
        </w:rPr>
        <w:t xml:space="preserve"> de zile de la intrarea în vigoare a contractului de finanțare, să depună în aplicația electronică 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4B454070" w14:textId="652A36FA" w:rsidR="006C4E26" w:rsidRPr="00D94220" w:rsidRDefault="006C4E26" w:rsidP="006C4E26">
      <w:pPr>
        <w:shd w:val="clear" w:color="auto" w:fill="FFFFFF" w:themeFill="background1"/>
        <w:spacing w:after="120" w:line="23" w:lineRule="atLeast"/>
        <w:ind w:left="360"/>
        <w:rPr>
          <w:rFonts w:cstheme="minorHAnsi"/>
          <w:bCs/>
          <w:snapToGrid w:val="0"/>
          <w:sz w:val="22"/>
          <w:lang w:val="ro-RO"/>
        </w:rPr>
      </w:pPr>
      <w:r w:rsidRPr="00D94220">
        <w:rPr>
          <w:rFonts w:cstheme="minorHAnsi"/>
          <w:bCs/>
          <w:snapToGrid w:val="0"/>
          <w:sz w:val="22"/>
          <w:lang w:val="ro-RO"/>
        </w:rPr>
        <w:t xml:space="preserve">La momentul depunerii cererii de finanțare, se vor anexa în mod obligatoriu la cererea de finanțare, pentru lucrările începute, în plus față de </w:t>
      </w:r>
      <w:r w:rsidR="00776719" w:rsidRPr="00D94220">
        <w:rPr>
          <w:rFonts w:cstheme="minorHAnsi"/>
          <w:bCs/>
          <w:snapToGrid w:val="0"/>
          <w:sz w:val="22"/>
          <w:lang w:val="ro-RO"/>
        </w:rPr>
        <w:t>PT</w:t>
      </w:r>
      <w:r w:rsidRPr="00D94220">
        <w:rPr>
          <w:rFonts w:cstheme="minorHAnsi"/>
          <w:bCs/>
          <w:snapToGrid w:val="0"/>
          <w:sz w:val="22"/>
          <w:lang w:val="ro-RO"/>
        </w:rPr>
        <w:t>, următoarele documente:</w:t>
      </w:r>
    </w:p>
    <w:p w14:paraId="3AC5E812" w14:textId="77777777" w:rsidR="006C4E26" w:rsidRPr="00D94220" w:rsidRDefault="006C4E26" w:rsidP="00D97438">
      <w:pPr>
        <w:numPr>
          <w:ilvl w:val="1"/>
          <w:numId w:val="47"/>
        </w:numPr>
        <w:shd w:val="clear" w:color="auto" w:fill="FFFFFF" w:themeFill="background1"/>
        <w:spacing w:after="120" w:line="23" w:lineRule="atLeast"/>
        <w:contextualSpacing/>
        <w:rPr>
          <w:rFonts w:cstheme="minorHAnsi"/>
          <w:bCs/>
          <w:snapToGrid w:val="0"/>
          <w:sz w:val="22"/>
          <w:lang w:val="ro-RO"/>
        </w:rPr>
      </w:pPr>
      <w:r w:rsidRPr="00D94220">
        <w:rPr>
          <w:rFonts w:cstheme="minorHAnsi"/>
          <w:bCs/>
          <w:snapToGrid w:val="0"/>
          <w:sz w:val="22"/>
          <w:lang w:val="ro-RO"/>
        </w:rPr>
        <w:t>Procesul verbal de recepție parțială a lucrărilor (procese verbale pe faze determinante);</w:t>
      </w:r>
    </w:p>
    <w:p w14:paraId="5564DD25" w14:textId="77777777" w:rsidR="006C4E26" w:rsidRPr="00D94220" w:rsidRDefault="006C4E26" w:rsidP="00D97438">
      <w:pPr>
        <w:numPr>
          <w:ilvl w:val="1"/>
          <w:numId w:val="47"/>
        </w:numPr>
        <w:shd w:val="clear" w:color="auto" w:fill="FFFFFF" w:themeFill="background1"/>
        <w:spacing w:after="120" w:line="23" w:lineRule="atLeast"/>
        <w:contextualSpacing/>
        <w:rPr>
          <w:rFonts w:cstheme="minorHAnsi"/>
          <w:bCs/>
          <w:snapToGrid w:val="0"/>
          <w:sz w:val="22"/>
          <w:lang w:val="ro-RO"/>
        </w:rPr>
      </w:pPr>
      <w:r w:rsidRPr="00D94220">
        <w:rPr>
          <w:rFonts w:cstheme="minorHAnsi"/>
          <w:bCs/>
          <w:snapToGrid w:val="0"/>
          <w:sz w:val="22"/>
          <w:lang w:val="ro-RO"/>
        </w:rPr>
        <w:t>Autorizația de construire;</w:t>
      </w:r>
    </w:p>
    <w:p w14:paraId="1984AFC8" w14:textId="77777777" w:rsidR="006C4E26" w:rsidRPr="00D94220" w:rsidRDefault="006C4E26" w:rsidP="00D97438">
      <w:pPr>
        <w:numPr>
          <w:ilvl w:val="1"/>
          <w:numId w:val="47"/>
        </w:numPr>
        <w:shd w:val="clear" w:color="auto" w:fill="FFFFFF" w:themeFill="background1"/>
        <w:spacing w:after="120" w:line="23" w:lineRule="atLeast"/>
        <w:contextualSpacing/>
        <w:rPr>
          <w:rFonts w:cstheme="minorHAnsi"/>
          <w:bCs/>
          <w:snapToGrid w:val="0"/>
          <w:sz w:val="22"/>
          <w:lang w:val="ro-RO"/>
        </w:rPr>
      </w:pPr>
      <w:r w:rsidRPr="00D94220">
        <w:rPr>
          <w:rFonts w:cstheme="minorHAnsi"/>
          <w:bCs/>
          <w:snapToGrid w:val="0"/>
          <w:sz w:val="22"/>
          <w:lang w:val="ro-RO"/>
        </w:rPr>
        <w:t>Raportul privind stadiul fizic al investiției asumat de către reprezentantul legal al solicitantului, de către dirigintele de șantier și de către constructor;</w:t>
      </w:r>
    </w:p>
    <w:p w14:paraId="12584F3F" w14:textId="77777777" w:rsidR="006C4E26" w:rsidRPr="00D94220" w:rsidRDefault="006C4E26" w:rsidP="00D97438">
      <w:pPr>
        <w:numPr>
          <w:ilvl w:val="1"/>
          <w:numId w:val="47"/>
        </w:numPr>
        <w:shd w:val="clear" w:color="auto" w:fill="FFFFFF" w:themeFill="background1"/>
        <w:spacing w:after="120" w:line="23" w:lineRule="atLeast"/>
        <w:contextualSpacing/>
        <w:rPr>
          <w:rFonts w:cstheme="minorHAnsi"/>
          <w:bCs/>
          <w:snapToGrid w:val="0"/>
          <w:sz w:val="22"/>
          <w:lang w:val="ro-RO"/>
        </w:rPr>
      </w:pPr>
      <w:r w:rsidRPr="00D94220">
        <w:rPr>
          <w:rFonts w:cstheme="minorHAnsi"/>
          <w:bCs/>
          <w:snapToGrid w:val="0"/>
          <w:sz w:val="22"/>
          <w:lang w:val="ro-RO"/>
        </w:rPr>
        <w:t>Devizul detaliat, întocmit conform legislației în vigoare, al lucrărilor executate și plătite, al lucrărilor executate și neplătite și respectiv al lucrărilor ce urmează a mai fi executate;</w:t>
      </w:r>
    </w:p>
    <w:p w14:paraId="453B2710" w14:textId="0FFEB38C" w:rsidR="006C4E26" w:rsidRPr="00D94220" w:rsidRDefault="006C4E26" w:rsidP="00D97438">
      <w:pPr>
        <w:numPr>
          <w:ilvl w:val="1"/>
          <w:numId w:val="47"/>
        </w:numPr>
        <w:shd w:val="clear" w:color="auto" w:fill="FFFFFF" w:themeFill="background1"/>
        <w:spacing w:after="120" w:line="23" w:lineRule="atLeast"/>
        <w:contextualSpacing/>
        <w:rPr>
          <w:rFonts w:cstheme="minorHAnsi"/>
          <w:bCs/>
          <w:snapToGrid w:val="0"/>
          <w:sz w:val="22"/>
          <w:lang w:val="ro-RO"/>
        </w:rPr>
      </w:pPr>
      <w:r w:rsidRPr="00D94220">
        <w:rPr>
          <w:rFonts w:cstheme="minorHAnsi"/>
          <w:bCs/>
          <w:snapToGrid w:val="0"/>
          <w:sz w:val="22"/>
          <w:lang w:val="ro-RO"/>
        </w:rPr>
        <w:t>Contractul de lucrări, semnat după data de 01.01.2021, inclusiv acte adiționale;</w:t>
      </w:r>
    </w:p>
    <w:p w14:paraId="095662DD" w14:textId="77777777" w:rsidR="006C4E26" w:rsidRPr="00D94220" w:rsidRDefault="006C4E26" w:rsidP="006C4E26">
      <w:pPr>
        <w:shd w:val="clear" w:color="auto" w:fill="FFFFFF" w:themeFill="background1"/>
        <w:spacing w:after="120" w:line="23" w:lineRule="atLeast"/>
        <w:ind w:left="360"/>
        <w:contextualSpacing/>
        <w:rPr>
          <w:rFonts w:cstheme="minorHAnsi"/>
          <w:bCs/>
          <w:snapToGrid w:val="0"/>
          <w:sz w:val="22"/>
          <w:lang w:val="ro-RO"/>
        </w:rPr>
      </w:pPr>
    </w:p>
    <w:p w14:paraId="0069905F" w14:textId="77777777" w:rsidR="006C4E26" w:rsidRPr="00D94220" w:rsidRDefault="006C4E26" w:rsidP="006C4E26">
      <w:pPr>
        <w:shd w:val="clear" w:color="auto" w:fill="FFFFFF" w:themeFill="background1"/>
        <w:spacing w:after="120" w:line="23" w:lineRule="atLeast"/>
        <w:ind w:left="360"/>
        <w:rPr>
          <w:rFonts w:cstheme="minorHAnsi"/>
          <w:bCs/>
          <w:snapToGrid w:val="0"/>
          <w:sz w:val="22"/>
          <w:lang w:val="ro-RO"/>
        </w:rPr>
      </w:pPr>
      <w:r w:rsidRPr="00D94220">
        <w:rPr>
          <w:rFonts w:cstheme="minorHAnsi"/>
          <w:bCs/>
          <w:snapToGrid w:val="0"/>
          <w:sz w:val="22"/>
          <w:lang w:val="ro-RO"/>
        </w:rPr>
        <w:t>Pentru acest tip de proiecte nu există cerințele conform cărora:</w:t>
      </w:r>
    </w:p>
    <w:p w14:paraId="53E2300D" w14:textId="005A8E5C" w:rsidR="006C4E26" w:rsidRPr="00D94220" w:rsidRDefault="006C4E26" w:rsidP="00D97438">
      <w:pPr>
        <w:numPr>
          <w:ilvl w:val="0"/>
          <w:numId w:val="48"/>
        </w:numPr>
        <w:shd w:val="clear" w:color="auto" w:fill="FFFFFF" w:themeFill="background1"/>
        <w:spacing w:after="120" w:line="23" w:lineRule="atLeast"/>
        <w:contextualSpacing/>
        <w:rPr>
          <w:rFonts w:cstheme="minorHAnsi"/>
          <w:sz w:val="22"/>
          <w:lang w:val="ro-RO"/>
        </w:rPr>
      </w:pPr>
      <w:r w:rsidRPr="00D94220">
        <w:rPr>
          <w:rFonts w:cstheme="minorHAnsi"/>
          <w:bCs/>
          <w:snapToGrid w:val="0"/>
          <w:sz w:val="22"/>
          <w:lang w:val="ro-RO"/>
        </w:rPr>
        <w:t>proiectul tehnic să nu fi fost elaborat/ revizuit/ reactualizat cu mai mult de 2 ani înainte de data depunerii cererii de finanțare;</w:t>
      </w:r>
    </w:p>
    <w:p w14:paraId="631B6B6C" w14:textId="108B87B7" w:rsidR="00EF66B2" w:rsidRPr="00D94220" w:rsidRDefault="006C4E26" w:rsidP="00D97438">
      <w:pPr>
        <w:numPr>
          <w:ilvl w:val="0"/>
          <w:numId w:val="48"/>
        </w:numPr>
        <w:shd w:val="clear" w:color="auto" w:fill="FFFFFF" w:themeFill="background1"/>
        <w:spacing w:after="120" w:line="23" w:lineRule="atLeast"/>
        <w:contextualSpacing/>
        <w:rPr>
          <w:rFonts w:cstheme="minorHAnsi"/>
          <w:sz w:val="22"/>
          <w:lang w:val="ro-RO"/>
        </w:rPr>
      </w:pPr>
      <w:r w:rsidRPr="00D94220">
        <w:rPr>
          <w:rFonts w:cstheme="minorHAnsi"/>
          <w:bCs/>
          <w:snapToGrid w:val="0"/>
          <w:sz w:val="22"/>
          <w:lang w:val="ro-RO"/>
        </w:rPr>
        <w:t>devizul general aferent celei mai recente documentații (contract de lucrări încheiat, inclusiv acte adiționale) să nu fi fost actualizat cu mai mult de 12 luni înainte de data depunerii cererii de finanțare</w:t>
      </w:r>
    </w:p>
    <w:bookmarkEnd w:id="334"/>
    <w:p w14:paraId="2F1B28CF" w14:textId="77777777" w:rsidR="006C4E26" w:rsidRPr="00D94220" w:rsidRDefault="006C4E26" w:rsidP="006C4E26">
      <w:pPr>
        <w:shd w:val="clear" w:color="auto" w:fill="FFFFFF" w:themeFill="background1"/>
        <w:spacing w:after="120" w:line="23" w:lineRule="atLeast"/>
        <w:ind w:left="360"/>
        <w:contextualSpacing/>
        <w:jc w:val="left"/>
        <w:rPr>
          <w:rFonts w:cstheme="minorHAnsi"/>
          <w:sz w:val="22"/>
          <w:lang w:val="ro-RO"/>
        </w:rPr>
      </w:pPr>
    </w:p>
    <w:p w14:paraId="5F7E8794" w14:textId="5485D359" w:rsidR="00DE2C18" w:rsidRPr="00D94220" w:rsidRDefault="00776719" w:rsidP="00776719">
      <w:pPr>
        <w:shd w:val="clear" w:color="auto" w:fill="FFFFFF" w:themeFill="background1"/>
        <w:spacing w:after="120" w:line="23" w:lineRule="atLeast"/>
        <w:ind w:left="360"/>
        <w:contextualSpacing/>
        <w:rPr>
          <w:rFonts w:cstheme="minorHAnsi"/>
          <w:sz w:val="22"/>
          <w:lang w:val="ro-RO"/>
        </w:rPr>
      </w:pPr>
      <w:r w:rsidRPr="00D94220">
        <w:rPr>
          <w:rFonts w:cstheme="minorHAnsi"/>
          <w:sz w:val="22"/>
          <w:lang w:val="ro-RO"/>
        </w:rPr>
        <w:t>Procesele de evaluare tehnică și financiară și contractare se vor realiza în baza documentației tehnico economice atașate la depunerea cererii de finanțare.</w:t>
      </w:r>
    </w:p>
    <w:p w14:paraId="47EA6A78" w14:textId="77777777" w:rsidR="00DE2C18" w:rsidRPr="00D94220" w:rsidRDefault="00DE2C18" w:rsidP="006C4E26">
      <w:pPr>
        <w:shd w:val="clear" w:color="auto" w:fill="FFFFFF" w:themeFill="background1"/>
        <w:spacing w:after="120" w:line="23" w:lineRule="atLeast"/>
        <w:ind w:left="360"/>
        <w:contextualSpacing/>
        <w:jc w:val="left"/>
        <w:rPr>
          <w:rFonts w:cstheme="minorHAnsi"/>
          <w:sz w:val="22"/>
          <w:lang w:val="ro-RO"/>
        </w:rPr>
      </w:pPr>
    </w:p>
    <w:p w14:paraId="1B6737BF" w14:textId="77777777" w:rsidR="00DE2C18" w:rsidRPr="00D94220" w:rsidRDefault="00DE2C18" w:rsidP="00D97438">
      <w:pPr>
        <w:numPr>
          <w:ilvl w:val="0"/>
          <w:numId w:val="49"/>
        </w:numPr>
        <w:spacing w:after="200" w:line="23" w:lineRule="atLeast"/>
        <w:contextualSpacing/>
        <w:rPr>
          <w:rFonts w:cstheme="minorHAnsi"/>
          <w:b/>
          <w:bCs/>
          <w:snapToGrid w:val="0"/>
          <w:color w:val="002060"/>
          <w:szCs w:val="24"/>
          <w:lang w:val="ro-RO"/>
        </w:rPr>
      </w:pPr>
      <w:bookmarkStart w:id="336" w:name="_Hlk135229130"/>
      <w:r w:rsidRPr="00D94220">
        <w:rPr>
          <w:rFonts w:cstheme="minorHAnsi"/>
          <w:b/>
          <w:bCs/>
          <w:snapToGrid w:val="0"/>
          <w:color w:val="002060"/>
          <w:szCs w:val="24"/>
          <w:lang w:val="ro-RO"/>
        </w:rPr>
        <w:t xml:space="preserve">Devizul general pentru proiectele de lucrări în conformitate cu HG 907/2016 </w:t>
      </w:r>
      <w:r w:rsidRPr="00D94220">
        <w:rPr>
          <w:rFonts w:cstheme="minorHAnsi"/>
          <w:b/>
          <w:bCs/>
          <w:snapToGrid w:val="0"/>
          <w:color w:val="002060"/>
          <w:sz w:val="22"/>
          <w:lang w:val="ro-RO"/>
        </w:rPr>
        <w:t>– a se vedea structura devizului general din legislația în vigoare privind aprobarea conținutului-cadru al documentației tehnico-economice aferente investițiilor publice, precum și a structurii și metodologiei de elaborare a devizului general pentru obiective de investiții și lucrări de intervenții</w:t>
      </w:r>
    </w:p>
    <w:p w14:paraId="61D24CF6" w14:textId="77777777" w:rsidR="00DE2C18" w:rsidRPr="00D94220" w:rsidRDefault="00DE2C18" w:rsidP="00DE2C18">
      <w:pPr>
        <w:spacing w:after="200" w:line="23" w:lineRule="atLeast"/>
        <w:ind w:left="360"/>
        <w:contextualSpacing/>
        <w:rPr>
          <w:rFonts w:cstheme="minorHAnsi"/>
          <w:b/>
          <w:bCs/>
          <w:snapToGrid w:val="0"/>
          <w:sz w:val="22"/>
          <w:lang w:val="ro-RO"/>
        </w:rPr>
      </w:pPr>
    </w:p>
    <w:p w14:paraId="5BDF6A82" w14:textId="77777777" w:rsidR="00DE2C18" w:rsidRPr="00D94220" w:rsidRDefault="00DE2C18" w:rsidP="00DE2C18">
      <w:pPr>
        <w:spacing w:after="120" w:line="23" w:lineRule="atLeast"/>
        <w:ind w:left="360"/>
        <w:rPr>
          <w:rFonts w:cstheme="minorHAnsi"/>
          <w:bCs/>
          <w:snapToGrid w:val="0"/>
          <w:sz w:val="22"/>
          <w:lang w:val="ro-RO"/>
        </w:rPr>
      </w:pPr>
      <w:r w:rsidRPr="00D94220">
        <w:rPr>
          <w:rFonts w:cstheme="minorHAnsi"/>
          <w:bCs/>
          <w:snapToGrid w:val="0"/>
          <w:sz w:val="22"/>
          <w:lang w:val="ro-RO"/>
        </w:rPr>
        <w:t xml:space="preserve">Devizul general trebuie să prezinte data elaborării/actualizării, să fie semnat de către elaboratorul documentației tehnico-economice. Devizul general trebuie sa fie semnat și de reprezentantul legal sau de o persoană împuternicită special în acest sens. </w:t>
      </w:r>
    </w:p>
    <w:p w14:paraId="6DB0A67B" w14:textId="77777777" w:rsidR="00DE2C18" w:rsidRPr="00D94220" w:rsidRDefault="00DE2C18" w:rsidP="00DE2C18">
      <w:pPr>
        <w:spacing w:after="120" w:line="23" w:lineRule="atLeast"/>
        <w:ind w:left="360"/>
        <w:rPr>
          <w:rFonts w:cstheme="minorHAnsi"/>
          <w:bCs/>
          <w:snapToGrid w:val="0"/>
          <w:sz w:val="22"/>
          <w:lang w:val="ro-RO"/>
        </w:rPr>
      </w:pPr>
      <w:r w:rsidRPr="00D94220">
        <w:rPr>
          <w:rFonts w:cstheme="minorHAnsi"/>
          <w:bCs/>
          <w:snapToGrid w:val="0"/>
          <w:sz w:val="22"/>
          <w:lang w:val="ro-RO"/>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2CEFB2B2" w14:textId="56CAF915" w:rsidR="00DE2C18" w:rsidRPr="00D94220" w:rsidRDefault="00DE2C18" w:rsidP="00DE2C18">
      <w:pPr>
        <w:spacing w:after="120" w:line="23" w:lineRule="atLeast"/>
        <w:ind w:left="360"/>
        <w:rPr>
          <w:rFonts w:cstheme="minorHAnsi"/>
          <w:bCs/>
          <w:snapToGrid w:val="0"/>
          <w:sz w:val="22"/>
          <w:lang w:val="ro-RO"/>
        </w:rPr>
      </w:pPr>
      <w:r w:rsidRPr="00D94220">
        <w:rPr>
          <w:rFonts w:cstheme="minorHAnsi"/>
          <w:bCs/>
          <w:snapToGrid w:val="0"/>
          <w:sz w:val="22"/>
          <w:lang w:val="ro-RO"/>
        </w:rPr>
        <w:t xml:space="preserve">Pentru detalii se va avea în vedere modelul privind Lista de echipamente și/sau lucrări și/sau servicii cu încadrarea acestora pe secțiunea de cheltuieli eligibile /neeligibile, anexată la cererea de finanțare (Anexa </w:t>
      </w:r>
      <w:r w:rsidR="005C0F63" w:rsidRPr="00D94220">
        <w:rPr>
          <w:rFonts w:cstheme="minorHAnsi"/>
          <w:bCs/>
          <w:snapToGrid w:val="0"/>
          <w:sz w:val="22"/>
          <w:lang w:val="ro-RO"/>
        </w:rPr>
        <w:t>III.3</w:t>
      </w:r>
      <w:r w:rsidRPr="00D94220">
        <w:rPr>
          <w:rFonts w:cstheme="minorHAnsi"/>
          <w:bCs/>
          <w:snapToGrid w:val="0"/>
          <w:sz w:val="22"/>
          <w:lang w:val="ro-RO"/>
        </w:rPr>
        <w:t>).</w:t>
      </w:r>
    </w:p>
    <w:p w14:paraId="5EDD2367" w14:textId="77777777" w:rsidR="005C0F63" w:rsidRPr="00D94220" w:rsidRDefault="00DE2C18" w:rsidP="007C61D9">
      <w:pPr>
        <w:shd w:val="clear" w:color="auto" w:fill="FFFFFF" w:themeFill="background1"/>
        <w:spacing w:after="120" w:line="23" w:lineRule="atLeast"/>
        <w:ind w:left="360"/>
        <w:contextualSpacing/>
        <w:rPr>
          <w:rFonts w:cstheme="minorHAnsi"/>
          <w:bCs/>
          <w:snapToGrid w:val="0"/>
          <w:sz w:val="22"/>
          <w:lang w:val="ro-RO"/>
        </w:rPr>
      </w:pPr>
      <w:r w:rsidRPr="00D94220">
        <w:rPr>
          <w:rFonts w:cstheme="minorHAnsi"/>
          <w:bCs/>
          <w:snapToGrid w:val="0"/>
          <w:sz w:val="22"/>
          <w:lang w:val="ro-RO"/>
        </w:rPr>
        <w:t xml:space="preserve">Pentru proiectele de investiții pentru care execuția de lucrări a fost demarată însă  investițiile nu au fost încheiate în mod fizic, precum și în cazul în care lucrările nu au fost implementate integral până la depunerea  cererii de finanțare se va anexa un raport privind stadiul fizic al lucrărilor </w:t>
      </w:r>
    </w:p>
    <w:p w14:paraId="28B392AD" w14:textId="4A481347" w:rsidR="00DE2C18" w:rsidRPr="00D94220" w:rsidRDefault="00DE2C18" w:rsidP="007C61D9">
      <w:pPr>
        <w:shd w:val="clear" w:color="auto" w:fill="FFFFFF" w:themeFill="background1"/>
        <w:spacing w:after="120" w:line="23" w:lineRule="atLeast"/>
        <w:ind w:left="360"/>
        <w:contextualSpacing/>
        <w:rPr>
          <w:rFonts w:cstheme="minorHAnsi"/>
          <w:bCs/>
          <w:snapToGrid w:val="0"/>
          <w:sz w:val="22"/>
          <w:lang w:val="ro-RO"/>
        </w:rPr>
      </w:pPr>
      <w:r w:rsidRPr="00D94220">
        <w:rPr>
          <w:rFonts w:cstheme="minorHAnsi"/>
          <w:bCs/>
          <w:snapToGrid w:val="0"/>
          <w:sz w:val="22"/>
          <w:lang w:val="ro-RO"/>
        </w:rPr>
        <w:t>(Anexa III.6)</w:t>
      </w:r>
      <w:r w:rsidR="007C61D9" w:rsidRPr="00D94220">
        <w:rPr>
          <w:rFonts w:cstheme="minorHAnsi"/>
          <w:bCs/>
          <w:snapToGrid w:val="0"/>
          <w:sz w:val="22"/>
          <w:lang w:val="ro-RO"/>
        </w:rPr>
        <w:t xml:space="preserve"> </w:t>
      </w:r>
      <w:r w:rsidRPr="00D94220">
        <w:rPr>
          <w:rFonts w:cstheme="minorHAnsi"/>
          <w:bCs/>
          <w:snapToGrid w:val="0"/>
          <w:sz w:val="22"/>
          <w:lang w:val="ro-RO"/>
        </w:rPr>
        <w:t>asumat de către reprezentantul legal al solicitantului, de către dirigintele de șantier și de către constructor. Raportul respectiv va fi însoțit de devize generale detaliate ale: lucrărilor executate și plătite,  lucrărilor executate și neplătite și respectiv lucrărilor rămase de executat</w:t>
      </w:r>
      <w:bookmarkEnd w:id="336"/>
      <w:r w:rsidRPr="00D94220">
        <w:rPr>
          <w:rFonts w:cstheme="minorHAnsi"/>
          <w:bCs/>
          <w:snapToGrid w:val="0"/>
          <w:sz w:val="22"/>
          <w:lang w:val="ro-RO"/>
        </w:rPr>
        <w:t>.</w:t>
      </w:r>
    </w:p>
    <w:p w14:paraId="73ECBE50" w14:textId="77777777" w:rsidR="00DE2C18" w:rsidRPr="00D94220" w:rsidRDefault="00DE2C18" w:rsidP="00DE2C18">
      <w:pPr>
        <w:shd w:val="clear" w:color="auto" w:fill="FFFFFF" w:themeFill="background1"/>
        <w:spacing w:after="120" w:line="23" w:lineRule="atLeast"/>
        <w:ind w:left="360"/>
        <w:contextualSpacing/>
        <w:jc w:val="left"/>
        <w:rPr>
          <w:rFonts w:cstheme="minorHAnsi"/>
          <w:bCs/>
          <w:snapToGrid w:val="0"/>
          <w:sz w:val="22"/>
          <w:lang w:val="ro-RO"/>
        </w:rPr>
      </w:pPr>
    </w:p>
    <w:p w14:paraId="4D5DC456" w14:textId="77777777" w:rsidR="00DE2C18" w:rsidRPr="00D94220" w:rsidRDefault="00DE2C18" w:rsidP="00D97438">
      <w:pPr>
        <w:numPr>
          <w:ilvl w:val="0"/>
          <w:numId w:val="50"/>
        </w:numPr>
        <w:spacing w:after="120" w:line="23" w:lineRule="atLeast"/>
        <w:rPr>
          <w:rFonts w:cstheme="minorHAnsi"/>
          <w:b/>
          <w:bCs/>
          <w:snapToGrid w:val="0"/>
          <w:color w:val="002060"/>
          <w:szCs w:val="24"/>
          <w:lang w:val="ro-RO"/>
        </w:rPr>
      </w:pPr>
      <w:r w:rsidRPr="00D94220">
        <w:rPr>
          <w:rFonts w:cstheme="minorHAnsi"/>
          <w:b/>
          <w:bCs/>
          <w:snapToGrid w:val="0"/>
          <w:color w:val="002060"/>
          <w:szCs w:val="24"/>
          <w:lang w:val="ro-RO"/>
        </w:rPr>
        <w:t>Certificatul de urbanism și, dacă e cazul, Autorizația de construire, inclusiv avize/acorduri, după caz</w:t>
      </w:r>
    </w:p>
    <w:p w14:paraId="2141FB0D" w14:textId="2B26AF11" w:rsidR="00DE2C18" w:rsidRPr="00D94220" w:rsidRDefault="00DE2C18" w:rsidP="00DE2C18">
      <w:pPr>
        <w:spacing w:after="120" w:line="23" w:lineRule="atLeast"/>
        <w:ind w:left="360"/>
        <w:rPr>
          <w:rFonts w:cstheme="minorHAnsi"/>
          <w:bCs/>
          <w:snapToGrid w:val="0"/>
          <w:sz w:val="22"/>
          <w:lang w:val="ro-RO"/>
        </w:rPr>
      </w:pPr>
      <w:r w:rsidRPr="00D94220">
        <w:rPr>
          <w:rFonts w:cstheme="minorHAnsi"/>
          <w:bCs/>
          <w:snapToGrid w:val="0"/>
          <w:sz w:val="22"/>
          <w:lang w:val="ro-RO"/>
        </w:rPr>
        <w:t>Certificatul de urbanism anexat la cererea de finanțare trebuie să fie emis în scopul obținerii autorizației de construire pentru proiectul aferent cererii de finanțare depuse și trebuie să fie valabil la data depunerii cererii de finanțare, în caz contrar cererea de finanțare va fi respinsă</w:t>
      </w:r>
      <w:r w:rsidR="00BF088D" w:rsidRPr="00D94220">
        <w:rPr>
          <w:rFonts w:cstheme="minorHAnsi"/>
          <w:bCs/>
          <w:snapToGrid w:val="0"/>
          <w:sz w:val="22"/>
          <w:lang w:val="ro-RO"/>
        </w:rPr>
        <w:t>.</w:t>
      </w:r>
      <w:r w:rsidRPr="00D94220">
        <w:rPr>
          <w:rFonts w:cstheme="minorHAnsi"/>
          <w:bCs/>
          <w:snapToGrid w:val="0"/>
          <w:sz w:val="22"/>
          <w:lang w:val="ro-RO"/>
        </w:rPr>
        <w:t xml:space="preserve"> Singura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p w14:paraId="7B48D319" w14:textId="77777777" w:rsidR="00DE2C18" w:rsidRPr="00D94220" w:rsidRDefault="00DE2C18" w:rsidP="00DE2C18">
      <w:pPr>
        <w:spacing w:after="120" w:line="23" w:lineRule="atLeast"/>
        <w:ind w:left="360"/>
        <w:rPr>
          <w:rFonts w:cstheme="minorHAnsi"/>
          <w:bCs/>
          <w:snapToGrid w:val="0"/>
          <w:sz w:val="22"/>
          <w:lang w:val="ro-RO"/>
        </w:rPr>
      </w:pPr>
      <w:r w:rsidRPr="00D94220">
        <w:rPr>
          <w:rFonts w:cstheme="minorHAnsi"/>
          <w:bCs/>
          <w:snapToGrid w:val="0"/>
          <w:sz w:val="22"/>
          <w:lang w:val="ro-RO"/>
        </w:rPr>
        <w:t>Certificatul de urbanism/Autorizația de construire va include în mod obligatoriu și lucrările de demolare, acolo unde este cazul.</w:t>
      </w:r>
    </w:p>
    <w:p w14:paraId="33D75AD2" w14:textId="77777777" w:rsidR="00DE2C18" w:rsidRPr="00D94220" w:rsidRDefault="00DE2C18" w:rsidP="00DE2C18">
      <w:pPr>
        <w:spacing w:after="120" w:line="23" w:lineRule="atLeast"/>
        <w:ind w:left="360"/>
        <w:rPr>
          <w:rFonts w:cstheme="minorHAnsi"/>
          <w:snapToGrid w:val="0"/>
          <w:sz w:val="22"/>
          <w:lang w:val="ro-RO"/>
        </w:rPr>
      </w:pPr>
      <w:r w:rsidRPr="00D94220">
        <w:rPr>
          <w:rFonts w:cstheme="minorHAnsi"/>
          <w:snapToGrid w:val="0"/>
          <w:sz w:val="22"/>
          <w:lang w:val="ro-RO"/>
        </w:rPr>
        <w:t>În situația în care solicitantul depune Autorizația de construire aferentă investiției,</w:t>
      </w:r>
      <w:r w:rsidRPr="00D94220">
        <w:rPr>
          <w:rFonts w:cstheme="minorHAnsi"/>
          <w:b/>
          <w:bCs/>
          <w:snapToGrid w:val="0"/>
          <w:sz w:val="22"/>
          <w:lang w:val="ro-RO"/>
        </w:rPr>
        <w:t xml:space="preserve"> </w:t>
      </w:r>
      <w:r w:rsidRPr="00D94220">
        <w:rPr>
          <w:rFonts w:cstheme="minorHAnsi"/>
          <w:snapToGrid w:val="0"/>
          <w:sz w:val="22"/>
          <w:lang w:val="ro-RO"/>
        </w:rPr>
        <w:t>nu este necesară depunerea avizelor, acordurilor, certificatelor, autorizațiilor sau altor documente, inclusiv cele privind regimul de proprietate/deținere asupra imobilelor, infrastructurilor sau obiectivelor, care au stat la baza emiterii acesteia.</w:t>
      </w:r>
    </w:p>
    <w:p w14:paraId="67C40420" w14:textId="77777777" w:rsidR="00DE2C18" w:rsidRPr="00D94220" w:rsidRDefault="00DE2C18" w:rsidP="00DE2C18">
      <w:pPr>
        <w:spacing w:after="120" w:line="23" w:lineRule="atLeast"/>
        <w:ind w:left="360"/>
        <w:rPr>
          <w:rFonts w:cstheme="minorHAnsi"/>
          <w:snapToGrid w:val="0"/>
          <w:sz w:val="22"/>
          <w:lang w:val="ro-RO"/>
        </w:rPr>
      </w:pPr>
      <w:r w:rsidRPr="00D94220">
        <w:rPr>
          <w:rFonts w:cstheme="minorHAnsi"/>
          <w:snapToGrid w:val="0"/>
          <w:sz w:val="22"/>
          <w:lang w:val="ro-RO"/>
        </w:rPr>
        <w:t>Dacă cererea de finanțare este selectată pentru contractare, solicitantul are obligația să asigure valabilitatea autorizației de construire și corespondența cu obiectivul finanțat și la semnarea contractului de finanțare.</w:t>
      </w:r>
    </w:p>
    <w:p w14:paraId="65DF37A8" w14:textId="77777777" w:rsidR="00DE2C18" w:rsidRPr="00D94220" w:rsidRDefault="00DE2C18" w:rsidP="00DE2C18">
      <w:pPr>
        <w:spacing w:after="120" w:line="23" w:lineRule="atLeast"/>
        <w:ind w:left="360"/>
        <w:rPr>
          <w:rFonts w:cstheme="minorHAnsi"/>
          <w:bCs/>
          <w:snapToGrid w:val="0"/>
          <w:sz w:val="22"/>
          <w:lang w:val="ro-RO"/>
        </w:rPr>
      </w:pPr>
      <w:r w:rsidRPr="00D94220">
        <w:rPr>
          <w:rFonts w:cstheme="minorHAnsi"/>
          <w:bCs/>
          <w:snapToGrid w:val="0"/>
          <w:sz w:val="22"/>
          <w:lang w:val="ro-RO"/>
        </w:rPr>
        <w:t>În situația în care solicitantul depune Certificat de urbanism, se atașează avizele și acordurile de principiu privind asigurarea utilităților/alte avize acorduri de principiu specifice tipului de intervenție, obținute până la data depunerii cererii de finanțare.</w:t>
      </w:r>
    </w:p>
    <w:p w14:paraId="3F6727C9" w14:textId="662C5A8A" w:rsidR="00DE2C18" w:rsidRPr="00D94220" w:rsidRDefault="00541121" w:rsidP="00DE2C18">
      <w:pPr>
        <w:spacing w:before="240" w:after="240"/>
        <w:rPr>
          <w:rFonts w:cstheme="minorHAnsi"/>
          <w:b/>
          <w:color w:val="002060"/>
          <w:szCs w:val="24"/>
          <w:lang w:val="ro-RO"/>
        </w:rPr>
      </w:pPr>
      <w:r w:rsidRPr="00D94220">
        <w:rPr>
          <w:rFonts w:cstheme="minorHAnsi"/>
          <w:b/>
          <w:noProof/>
          <w:color w:val="002060"/>
          <w:szCs w:val="24"/>
          <w:lang w:val="ro-RO"/>
        </w:rPr>
        <mc:AlternateContent>
          <mc:Choice Requires="wps">
            <w:drawing>
              <wp:anchor distT="45720" distB="45720" distL="114300" distR="114300" simplePos="0" relativeHeight="251658243" behindDoc="0" locked="0" layoutInCell="1" allowOverlap="1" wp14:anchorId="22111D01" wp14:editId="71726056">
                <wp:simplePos x="0" y="0"/>
                <wp:positionH relativeFrom="column">
                  <wp:posOffset>123825</wp:posOffset>
                </wp:positionH>
                <wp:positionV relativeFrom="paragraph">
                  <wp:posOffset>518160</wp:posOffset>
                </wp:positionV>
                <wp:extent cx="5562600" cy="990600"/>
                <wp:effectExtent l="0" t="0" r="0" b="0"/>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990600"/>
                        </a:xfrm>
                        <a:prstGeom prst="rect">
                          <a:avLst/>
                        </a:prstGeom>
                        <a:noFill/>
                        <a:ln w="9525">
                          <a:noFill/>
                          <a:miter lim="800000"/>
                          <a:headEnd/>
                          <a:tailEnd/>
                        </a:ln>
                      </wps:spPr>
                      <wps:txbx>
                        <w:txbxContent>
                          <w:p w14:paraId="4AF723CA" w14:textId="77777777" w:rsidR="00DE2C18" w:rsidRPr="00541121" w:rsidRDefault="00DE2C18" w:rsidP="00541121">
                            <w:pPr>
                              <w:pStyle w:val="NoSpacing"/>
                              <w:rPr>
                                <w:sz w:val="22"/>
                                <w:lang w:val="ro-RO"/>
                              </w:rPr>
                            </w:pPr>
                            <w:r w:rsidRPr="00541121">
                              <w:rPr>
                                <w:snapToGrid w:val="0"/>
                                <w:sz w:val="22"/>
                                <w:lang w:val="ro-RO"/>
                              </w:rPr>
                              <w:t xml:space="preserve">Documentele </w:t>
                            </w:r>
                            <w:r w:rsidRPr="00541121">
                              <w:rPr>
                                <w:snapToGrid w:val="0"/>
                                <w:sz w:val="22"/>
                                <w:lang w:val="ro-RO"/>
                              </w:rPr>
                              <w:t xml:space="preserve">de proprietate în baza cărora se emite Certificatul de urbanism/Autorizația de construire trebuie să fie acoperitoare pentru investiția propusă și pentru care se depune SF/DALI/PT, în conformitate cu </w:t>
                            </w:r>
                            <w:r w:rsidRPr="00541121">
                              <w:rPr>
                                <w:i/>
                                <w:snapToGrid w:val="0"/>
                                <w:sz w:val="22"/>
                                <w:lang w:val="ro-RO"/>
                              </w:rPr>
                              <w:t xml:space="preserve">Legea 50/1991 privind autorizarea executării lucrărilor de construcții, cu modificările și completările ulterioare </w:t>
                            </w:r>
                            <w:r w:rsidRPr="00541121">
                              <w:rPr>
                                <w:snapToGrid w:val="0"/>
                                <w:sz w:val="22"/>
                                <w:lang w:val="ro-RO"/>
                              </w:rPr>
                              <w:t>și în conformitate cu cerințele impuse prin prezentul ghid privitoare la condițiile referitoare la proprietate.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111D01" id="_x0000_t202" coordsize="21600,21600" o:spt="202" path="m,l,21600r21600,l21600,xe">
                <v:stroke joinstyle="miter"/>
                <v:path gradientshapeok="t" o:connecttype="rect"/>
              </v:shapetype>
              <v:shape id="Text Box 29" o:spid="_x0000_s1027" type="#_x0000_t202" style="position:absolute;left:0;text-align:left;margin-left:9.75pt;margin-top:40.8pt;width:438pt;height:78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" filled="f" stroked="f">
                <v:textbox>
                  <w:txbxContent>
                    <w:p w14:paraId="4AF723CA" w14:textId="77777777" w:rsidR="00DE2C18" w:rsidRPr="00541121" w:rsidRDefault="00DE2C18" w:rsidP="00541121">
                      <w:pPr>
                        <w:pStyle w:val="NoSpacing"/>
                        <w:rPr>
                          <w:sz w:val="22"/>
                          <w:lang w:val="ro-RO"/>
                        </w:rPr>
                      </w:pPr>
                      <w:r w:rsidRPr="00541121">
                        <w:rPr>
                          <w:snapToGrid w:val="0"/>
                          <w:sz w:val="22"/>
                          <w:lang w:val="ro-RO"/>
                        </w:rPr>
                        <w:t xml:space="preserve">Documentele </w:t>
                      </w:r>
                      <w:r w:rsidRPr="00541121">
                        <w:rPr>
                          <w:snapToGrid w:val="0"/>
                          <w:sz w:val="22"/>
                          <w:lang w:val="ro-RO"/>
                        </w:rPr>
                        <w:t xml:space="preserve">de proprietate în baza cărora se emite Certificatul de urbanism/Autorizația de construire trebuie să fie acoperitoare pentru investiția propusă și pentru care se depune SF/DALI/PT, în conformitate cu </w:t>
                      </w:r>
                      <w:r w:rsidRPr="00541121">
                        <w:rPr>
                          <w:i/>
                          <w:snapToGrid w:val="0"/>
                          <w:sz w:val="22"/>
                          <w:lang w:val="ro-RO"/>
                        </w:rPr>
                        <w:t xml:space="preserve">Legea 50/1991 privind autorizarea executării lucrărilor de construcții, cu modificările și completările ulterioare </w:t>
                      </w:r>
                      <w:r w:rsidRPr="00541121">
                        <w:rPr>
                          <w:snapToGrid w:val="0"/>
                          <w:sz w:val="22"/>
                          <w:lang w:val="ro-RO"/>
                        </w:rPr>
                        <w:t>și în conformitate cu cerințele impuse prin prezentul ghid privitoare la condițiile referitoare la proprietate.</w:t>
                      </w:r>
                    </w:p>
                  </w:txbxContent>
                </v:textbox>
                <w10:wrap type="square"/>
              </v:shape>
            </w:pict>
          </mc:Fallback>
        </mc:AlternateContent>
      </w:r>
      <w:r w:rsidR="00DE2C18" w:rsidRPr="00D94220">
        <w:rPr>
          <w:rFonts w:cstheme="minorHAnsi"/>
          <w:b/>
          <w:noProof/>
          <w:color w:val="002060"/>
          <w:szCs w:val="24"/>
          <w:lang w:val="ro-RO"/>
        </w:rPr>
        <mc:AlternateContent>
          <mc:Choice Requires="wps">
            <w:drawing>
              <wp:anchor distT="0" distB="0" distL="114300" distR="114300" simplePos="0" relativeHeight="251658242" behindDoc="0" locked="0" layoutInCell="1" allowOverlap="1" wp14:anchorId="104A03A2" wp14:editId="436E0F98">
                <wp:simplePos x="0" y="0"/>
                <wp:positionH relativeFrom="column">
                  <wp:posOffset>0</wp:posOffset>
                </wp:positionH>
                <wp:positionV relativeFrom="paragraph">
                  <wp:posOffset>440055</wp:posOffset>
                </wp:positionV>
                <wp:extent cx="5768340" cy="1272540"/>
                <wp:effectExtent l="0" t="0" r="3810" b="3810"/>
                <wp:wrapNone/>
                <wp:docPr id="28" name="Rectangle 28"/>
                <wp:cNvGraphicFramePr/>
                <a:graphic xmlns:a="http://schemas.openxmlformats.org/drawingml/2006/main">
                  <a:graphicData uri="http://schemas.microsoft.com/office/word/2010/wordprocessingShape">
                    <wps:wsp>
                      <wps:cNvSpPr/>
                      <wps:spPr>
                        <a:xfrm>
                          <a:off x="0" y="0"/>
                          <a:ext cx="5768340" cy="1272540"/>
                        </a:xfrm>
                        <a:prstGeom prst="rect">
                          <a:avLst/>
                        </a:prstGeom>
                        <a:solidFill>
                          <a:sysClr val="window" lastClr="FFFFFF">
                            <a:lumMod val="95000"/>
                          </a:sysClr>
                        </a:solidFill>
                        <a:ln w="25400" cap="flat" cmpd="sng" algn="ctr">
                          <a:noFill/>
                          <a:prstDash val="solid"/>
                        </a:ln>
                        <a:effectLst/>
                      </wps:spPr>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5482791" id="Rectangle 28" o:spid="_x0000_s1026" style="position:absolute;margin-left:0;margin-top:34.65pt;width:454.2pt;height:100.2pt;z-index:251662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" fillcolor="#f2f2f2" stroked="f" strokeweight="2pt"/>
            </w:pict>
          </mc:Fallback>
        </mc:AlternateContent>
      </w:r>
      <w:r w:rsidR="00DE2C18" w:rsidRPr="00D94220">
        <w:rPr>
          <w:rFonts w:cstheme="minorHAnsi"/>
          <w:b/>
          <w:color w:val="002060"/>
          <w:szCs w:val="24"/>
          <w:lang w:val="ro-RO"/>
        </w:rPr>
        <w:t>ATENȚIE!</w:t>
      </w:r>
    </w:p>
    <w:p w14:paraId="736E183E" w14:textId="77777777" w:rsidR="00DE2C18" w:rsidRPr="00D94220" w:rsidRDefault="00DE2C18" w:rsidP="00DE2C18">
      <w:pPr>
        <w:spacing w:after="120" w:line="23" w:lineRule="atLeast"/>
        <w:rPr>
          <w:rFonts w:cstheme="minorHAnsi"/>
          <w:bCs/>
          <w:snapToGrid w:val="0"/>
          <w:sz w:val="22"/>
          <w:lang w:val="ro-RO"/>
        </w:rPr>
      </w:pPr>
    </w:p>
    <w:p w14:paraId="341D24B3" w14:textId="4A1871BF" w:rsidR="00DE2C18" w:rsidRPr="00D94220" w:rsidRDefault="00DE2C18" w:rsidP="00541121">
      <w:pPr>
        <w:shd w:val="clear" w:color="auto" w:fill="FFFFFF" w:themeFill="background1"/>
        <w:spacing w:after="120" w:line="23" w:lineRule="atLeast"/>
        <w:ind w:left="360"/>
        <w:contextualSpacing/>
        <w:rPr>
          <w:rFonts w:cstheme="minorHAnsi"/>
          <w:bCs/>
          <w:snapToGrid w:val="0"/>
          <w:sz w:val="22"/>
          <w:lang w:val="ro-RO"/>
        </w:rPr>
      </w:pPr>
      <w:r w:rsidRPr="00D94220">
        <w:rPr>
          <w:rFonts w:cstheme="minorHAnsi"/>
          <w:bCs/>
          <w:snapToGrid w:val="0"/>
          <w:sz w:val="22"/>
          <w:lang w:val="ro-RO"/>
        </w:rPr>
        <w:t>Pentru proiectele de investiții pentru care execuția de lucrări a fost demarată înainte de depunerea  cererii de finanțare însă  investițiile nu au fost încheiate în mod fizic, precum și în cazul în care lucrările nu au fost implementate integral până la depunerea  cererii de finanțare, se va depune autorizația de construire, obținută în baza legislației în vigoare</w:t>
      </w:r>
      <w:r w:rsidR="007C61D9" w:rsidRPr="00D94220">
        <w:rPr>
          <w:rFonts w:cstheme="minorHAnsi"/>
          <w:bCs/>
          <w:snapToGrid w:val="0"/>
          <w:sz w:val="22"/>
          <w:lang w:val="ro-RO"/>
        </w:rPr>
        <w:t>.</w:t>
      </w:r>
    </w:p>
    <w:p w14:paraId="5A615D4C" w14:textId="77777777" w:rsidR="00DE2C18" w:rsidRPr="00D94220" w:rsidRDefault="00DE2C18" w:rsidP="00DE2C18">
      <w:pPr>
        <w:shd w:val="clear" w:color="auto" w:fill="FFFFFF" w:themeFill="background1"/>
        <w:spacing w:after="120" w:line="23" w:lineRule="atLeast"/>
        <w:ind w:left="360"/>
        <w:contextualSpacing/>
        <w:jc w:val="left"/>
        <w:rPr>
          <w:rFonts w:cstheme="minorHAnsi"/>
          <w:bCs/>
          <w:snapToGrid w:val="0"/>
          <w:sz w:val="22"/>
          <w:lang w:val="ro-RO"/>
        </w:rPr>
      </w:pPr>
    </w:p>
    <w:p w14:paraId="53EB9411" w14:textId="77777777" w:rsidR="00541121" w:rsidRPr="00D94220" w:rsidRDefault="00541121">
      <w:pPr>
        <w:numPr>
          <w:ilvl w:val="0"/>
          <w:numId w:val="6"/>
        </w:numPr>
        <w:spacing w:after="200" w:line="23" w:lineRule="atLeast"/>
        <w:contextualSpacing/>
        <w:rPr>
          <w:rFonts w:cstheme="minorHAnsi"/>
          <w:b/>
          <w:bCs/>
          <w:snapToGrid w:val="0"/>
          <w:color w:val="002060"/>
          <w:szCs w:val="24"/>
          <w:lang w:val="ro-RO"/>
        </w:rPr>
      </w:pPr>
      <w:r w:rsidRPr="00D94220">
        <w:rPr>
          <w:rFonts w:cstheme="minorHAnsi"/>
          <w:b/>
          <w:bCs/>
          <w:snapToGrid w:val="0"/>
          <w:color w:val="002060"/>
          <w:szCs w:val="24"/>
          <w:lang w:val="ro-RO"/>
        </w:rPr>
        <w:t xml:space="preserve">Decizia etapei de </w:t>
      </w:r>
      <w:bookmarkStart w:id="337" w:name="_Hlk96421773"/>
      <w:r w:rsidRPr="00D94220">
        <w:rPr>
          <w:rFonts w:cstheme="minorHAnsi"/>
          <w:b/>
          <w:bCs/>
          <w:snapToGrid w:val="0"/>
          <w:color w:val="002060"/>
          <w:szCs w:val="24"/>
          <w:lang w:val="ro-RO"/>
        </w:rPr>
        <w:t>încadrare a proiectului în procedura de evaluare a impactului asupra mediului</w:t>
      </w:r>
      <w:bookmarkEnd w:id="337"/>
      <w:r w:rsidRPr="00D94220">
        <w:rPr>
          <w:rFonts w:cstheme="minorHAnsi"/>
          <w:b/>
          <w:bCs/>
          <w:snapToGrid w:val="0"/>
          <w:color w:val="002060"/>
          <w:szCs w:val="24"/>
          <w:lang w:val="ro-RO"/>
        </w:rPr>
        <w:t>, sau Clasarea notificării emisă de autoritatea pentru protecția mediului, în conformitate cu legislația națională aplicabilă privind evaluarea impactului anumitor proiecte publice și private asupra mediului, cu completările și modificările ulterioare.</w:t>
      </w:r>
    </w:p>
    <w:p w14:paraId="0F9C3243" w14:textId="77777777" w:rsidR="00541121" w:rsidRPr="00D94220" w:rsidRDefault="00541121" w:rsidP="009B7134">
      <w:pPr>
        <w:spacing w:after="200" w:line="23" w:lineRule="atLeast"/>
        <w:ind w:left="360" w:firstLine="360"/>
        <w:contextualSpacing/>
        <w:rPr>
          <w:rFonts w:cstheme="minorHAnsi"/>
          <w:b/>
          <w:bCs/>
          <w:snapToGrid w:val="0"/>
          <w:color w:val="002060"/>
          <w:szCs w:val="24"/>
          <w:lang w:val="ro-RO"/>
        </w:rPr>
      </w:pPr>
      <w:r w:rsidRPr="00D94220">
        <w:rPr>
          <w:rFonts w:cstheme="minorHAnsi"/>
          <w:b/>
          <w:bCs/>
          <w:snapToGrid w:val="0"/>
          <w:color w:val="002060"/>
          <w:szCs w:val="24"/>
          <w:lang w:val="ro-RO"/>
        </w:rPr>
        <w:t>sau</w:t>
      </w:r>
    </w:p>
    <w:p w14:paraId="7640DEE5" w14:textId="77777777" w:rsidR="00541121" w:rsidRPr="00D94220" w:rsidRDefault="00541121" w:rsidP="009B7134">
      <w:pPr>
        <w:spacing w:after="120" w:line="23" w:lineRule="atLeast"/>
        <w:ind w:left="720"/>
        <w:rPr>
          <w:rFonts w:cstheme="minorHAnsi"/>
          <w:b/>
          <w:bCs/>
          <w:snapToGrid w:val="0"/>
          <w:color w:val="002060"/>
          <w:sz w:val="22"/>
          <w:lang w:val="ro-RO"/>
        </w:rPr>
      </w:pPr>
      <w:r w:rsidRPr="00D94220">
        <w:rPr>
          <w:rFonts w:cstheme="minorHAnsi"/>
          <w:b/>
          <w:bCs/>
          <w:snapToGrid w:val="0"/>
          <w:color w:val="002060"/>
          <w:szCs w:val="24"/>
          <w:lang w:val="ro-RO"/>
        </w:rPr>
        <w:t>Decizia finală emisă de autoritatea competentă privind evaluarea impactului asupra mediului (pentru proiectele de investiții pentru care execuția de lucrări a fost demarată și care nu au fost încheiate în mod fizic sau financiar înainte de depunerea  cererii de finanțare)</w:t>
      </w:r>
    </w:p>
    <w:p w14:paraId="5927BDB0" w14:textId="782DF1EA" w:rsidR="00DE2C18" w:rsidRPr="00D94220" w:rsidRDefault="00541121" w:rsidP="001B5E27">
      <w:pPr>
        <w:shd w:val="clear" w:color="auto" w:fill="FFFFFF" w:themeFill="background1"/>
        <w:spacing w:after="120" w:line="23" w:lineRule="atLeast"/>
        <w:ind w:left="502"/>
        <w:contextualSpacing/>
        <w:rPr>
          <w:rFonts w:cstheme="minorHAnsi"/>
          <w:bCs/>
          <w:snapToGrid w:val="0"/>
          <w:sz w:val="22"/>
          <w:lang w:val="ro-RO"/>
        </w:rPr>
      </w:pPr>
      <w:r w:rsidRPr="00D94220">
        <w:rPr>
          <w:rFonts w:cstheme="minorHAnsi"/>
          <w:bCs/>
          <w:snapToGrid w:val="0"/>
          <w:sz w:val="22"/>
          <w:lang w:val="ro-RO"/>
        </w:rPr>
        <w:t>Nu se acceptă decizia inițială de încadrare a proiectului în procedura de evaluare a impactului asupra mediului sau alte decizii intermediare din cadrul procesului de evaluare</w:t>
      </w:r>
      <w:r w:rsidR="001D74E9" w:rsidRPr="00D94220">
        <w:rPr>
          <w:rFonts w:cstheme="minorHAnsi"/>
          <w:bCs/>
          <w:snapToGrid w:val="0"/>
          <w:sz w:val="22"/>
          <w:lang w:val="ro-RO"/>
        </w:rPr>
        <w:t>.</w:t>
      </w:r>
    </w:p>
    <w:p w14:paraId="25717466" w14:textId="77777777" w:rsidR="00DE2C18" w:rsidRPr="00D94220" w:rsidRDefault="00DE2C18" w:rsidP="00DE2C18">
      <w:pPr>
        <w:shd w:val="clear" w:color="auto" w:fill="FFFFFF" w:themeFill="background1"/>
        <w:spacing w:after="120" w:line="23" w:lineRule="atLeast"/>
        <w:ind w:left="360"/>
        <w:contextualSpacing/>
        <w:jc w:val="left"/>
        <w:rPr>
          <w:rFonts w:cstheme="minorHAnsi"/>
          <w:bCs/>
          <w:snapToGrid w:val="0"/>
          <w:sz w:val="22"/>
          <w:lang w:val="ro-RO"/>
        </w:rPr>
      </w:pPr>
    </w:p>
    <w:p w14:paraId="3501DFAB" w14:textId="77777777" w:rsidR="00032C2D" w:rsidRPr="00D94220" w:rsidRDefault="00032C2D" w:rsidP="00D97438">
      <w:pPr>
        <w:numPr>
          <w:ilvl w:val="0"/>
          <w:numId w:val="51"/>
        </w:numPr>
        <w:spacing w:after="120" w:line="23" w:lineRule="atLeast"/>
        <w:jc w:val="left"/>
        <w:rPr>
          <w:rFonts w:cstheme="minorHAnsi"/>
          <w:b/>
          <w:bCs/>
          <w:snapToGrid w:val="0"/>
          <w:color w:val="002060"/>
          <w:szCs w:val="24"/>
          <w:lang w:val="ro-RO"/>
        </w:rPr>
      </w:pPr>
      <w:r w:rsidRPr="00D94220">
        <w:rPr>
          <w:rFonts w:cstheme="minorHAnsi"/>
          <w:b/>
          <w:bCs/>
          <w:snapToGrid w:val="0"/>
          <w:color w:val="002060"/>
          <w:szCs w:val="24"/>
          <w:lang w:val="ro-RO"/>
        </w:rPr>
        <w:t>Hotărârea/ decizia de aprobare a documentației tehnico-economice (faza SF/DALI sau PT) și a indicatorilor tehnico-economici, inclusiv anexa privind descrierea sumară a investiției propuse a fi realizată prin proiect.</w:t>
      </w:r>
    </w:p>
    <w:p w14:paraId="6E3B5CD8" w14:textId="77777777" w:rsidR="00032C2D" w:rsidRPr="00D94220" w:rsidRDefault="00032C2D" w:rsidP="00032C2D">
      <w:pPr>
        <w:spacing w:after="120" w:line="23" w:lineRule="atLeast"/>
        <w:contextualSpacing/>
        <w:rPr>
          <w:rFonts w:cstheme="minorHAnsi"/>
          <w:bCs/>
          <w:snapToGrid w:val="0"/>
          <w:sz w:val="22"/>
          <w:lang w:val="ro-RO"/>
        </w:rPr>
      </w:pPr>
    </w:p>
    <w:p w14:paraId="23EE6549" w14:textId="597B676B" w:rsidR="00032C2D" w:rsidRPr="00D94220" w:rsidRDefault="00032C2D" w:rsidP="001B5E27">
      <w:pPr>
        <w:spacing w:after="120" w:line="23" w:lineRule="atLeast"/>
        <w:ind w:left="502"/>
        <w:contextualSpacing/>
        <w:rPr>
          <w:rFonts w:cstheme="minorHAnsi"/>
          <w:bCs/>
          <w:snapToGrid w:val="0"/>
          <w:sz w:val="22"/>
          <w:lang w:val="ro-RO"/>
        </w:rPr>
      </w:pPr>
      <w:r w:rsidRPr="00D94220">
        <w:rPr>
          <w:rFonts w:cstheme="minorHAnsi"/>
          <w:bCs/>
          <w:snapToGrid w:val="0"/>
          <w:sz w:val="22"/>
          <w:lang w:val="ro-RO"/>
        </w:rPr>
        <w:t xml:space="preserve">Hotărârea/ decizia de aprobare a indicatorilor tehnico-economici semnată de către persoana care are dreptul conform actelor de constituire să reprezinte legal solicitantul și să semneze în numele acesteia. </w:t>
      </w:r>
    </w:p>
    <w:p w14:paraId="0BB063E9" w14:textId="77777777" w:rsidR="00032C2D" w:rsidRPr="00D94220" w:rsidRDefault="00032C2D" w:rsidP="001B5E27">
      <w:pPr>
        <w:spacing w:after="120" w:line="23" w:lineRule="atLeast"/>
        <w:ind w:left="502"/>
        <w:contextualSpacing/>
        <w:rPr>
          <w:rFonts w:cstheme="minorHAnsi"/>
          <w:bCs/>
          <w:snapToGrid w:val="0"/>
          <w:sz w:val="22"/>
          <w:lang w:val="ro-RO"/>
        </w:rPr>
      </w:pPr>
      <w:r w:rsidRPr="00D94220">
        <w:rPr>
          <w:rFonts w:cstheme="minorHAnsi"/>
          <w:bCs/>
          <w:snapToGrid w:val="0"/>
          <w:sz w:val="22"/>
          <w:lang w:val="ro-RO"/>
        </w:rPr>
        <w:t>Anexa la Hotărârea /decizia de aprobare trebuie să conțină detalierea indicatorilor tehnico-economici și a valorilor acestora în conformitate cu documentația tehnico-economică și este asumată de proiectant.</w:t>
      </w:r>
    </w:p>
    <w:p w14:paraId="08F59294" w14:textId="77777777" w:rsidR="00032C2D" w:rsidRPr="00D94220" w:rsidRDefault="00032C2D" w:rsidP="001B5E27">
      <w:pPr>
        <w:spacing w:before="240" w:after="240"/>
        <w:ind w:firstLine="360"/>
        <w:rPr>
          <w:rFonts w:cstheme="minorHAnsi"/>
          <w:b/>
          <w:color w:val="002060"/>
          <w:sz w:val="22"/>
          <w:lang w:val="ro-RO"/>
        </w:rPr>
      </w:pPr>
      <w:r w:rsidRPr="00D94220">
        <w:rPr>
          <w:rFonts w:cstheme="minorHAnsi"/>
          <w:b/>
          <w:noProof/>
          <w:color w:val="002060"/>
          <w:sz w:val="22"/>
          <w:lang w:val="ro-RO"/>
        </w:rPr>
        <mc:AlternateContent>
          <mc:Choice Requires="wps">
            <w:drawing>
              <wp:anchor distT="0" distB="0" distL="114300" distR="114300" simplePos="0" relativeHeight="251658244" behindDoc="0" locked="0" layoutInCell="1" allowOverlap="1" wp14:anchorId="79D5EB75" wp14:editId="1EB6E3E3">
                <wp:simplePos x="0" y="0"/>
                <wp:positionH relativeFrom="column">
                  <wp:posOffset>0</wp:posOffset>
                </wp:positionH>
                <wp:positionV relativeFrom="paragraph">
                  <wp:posOffset>304800</wp:posOffset>
                </wp:positionV>
                <wp:extent cx="5768340" cy="1295400"/>
                <wp:effectExtent l="0" t="0" r="3810" b="0"/>
                <wp:wrapNone/>
                <wp:docPr id="30" name="Rectangle 30"/>
                <wp:cNvGraphicFramePr/>
                <a:graphic xmlns:a="http://schemas.openxmlformats.org/drawingml/2006/main">
                  <a:graphicData uri="http://schemas.microsoft.com/office/word/2010/wordprocessingShape">
                    <wps:wsp>
                      <wps:cNvSpPr/>
                      <wps:spPr>
                        <a:xfrm>
                          <a:off x="0" y="0"/>
                          <a:ext cx="5768340" cy="1295400"/>
                        </a:xfrm>
                        <a:prstGeom prst="rect">
                          <a:avLst/>
                        </a:prstGeom>
                        <a:solidFill>
                          <a:sysClr val="window" lastClr="FFFFFF">
                            <a:lumMod val="95000"/>
                          </a:sysClr>
                        </a:solidFill>
                        <a:ln w="25400" cap="flat" cmpd="sng" algn="ctr">
                          <a:noFill/>
                          <a:prstDash val="solid"/>
                        </a:ln>
                        <a:effectLst/>
                      </wps:spPr>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C0B3C9D" id="Rectangle 30" o:spid="_x0000_s1026" style="position:absolute;margin-left:0;margin-top:24pt;width:454.2pt;height:102pt;z-index:251665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" fillcolor="#f2f2f2" stroked="f" strokeweight="2pt"/>
            </w:pict>
          </mc:Fallback>
        </mc:AlternateContent>
      </w:r>
      <w:r w:rsidRPr="00D94220">
        <w:rPr>
          <w:rFonts w:cstheme="minorHAnsi"/>
          <w:b/>
          <w:noProof/>
          <w:color w:val="002060"/>
          <w:sz w:val="22"/>
          <w:lang w:val="ro-RO"/>
        </w:rPr>
        <mc:AlternateContent>
          <mc:Choice Requires="wps">
            <w:drawing>
              <wp:anchor distT="45720" distB="45720" distL="114300" distR="114300" simplePos="0" relativeHeight="251658245" behindDoc="0" locked="0" layoutInCell="1" allowOverlap="1" wp14:anchorId="69514305" wp14:editId="6D850290">
                <wp:simplePos x="0" y="0"/>
                <wp:positionH relativeFrom="column">
                  <wp:posOffset>121920</wp:posOffset>
                </wp:positionH>
                <wp:positionV relativeFrom="paragraph">
                  <wp:posOffset>441960</wp:posOffset>
                </wp:positionV>
                <wp:extent cx="5492750" cy="1097280"/>
                <wp:effectExtent l="0" t="0" r="0" b="0"/>
                <wp:wrapSquare wrapText="bothSides"/>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2750" cy="1097280"/>
                        </a:xfrm>
                        <a:prstGeom prst="rect">
                          <a:avLst/>
                        </a:prstGeom>
                        <a:noFill/>
                        <a:ln w="9525">
                          <a:noFill/>
                          <a:miter lim="800000"/>
                          <a:headEnd/>
                          <a:tailEnd/>
                        </a:ln>
                      </wps:spPr>
                      <wps:txbx>
                        <w:txbxContent>
                          <w:p w14:paraId="23C14E97" w14:textId="0A7400D5" w:rsidR="00032C2D" w:rsidRPr="00032C2D" w:rsidRDefault="00032C2D" w:rsidP="00664FE5">
                            <w:pPr>
                              <w:pStyle w:val="NoSpacing"/>
                              <w:rPr>
                                <w:lang w:val="ro-RO"/>
                              </w:rPr>
                            </w:pPr>
                            <w:r w:rsidRPr="00664FE5">
                              <w:rPr>
                                <w:b/>
                                <w:bCs/>
                                <w:snapToGrid w:val="0"/>
                                <w:color w:val="17365D" w:themeColor="text2" w:themeShade="BF"/>
                                <w:sz w:val="22"/>
                                <w:lang w:val="ro-RO"/>
                              </w:rPr>
                              <w:t xml:space="preserve">Hotărârea/decizia </w:t>
                            </w:r>
                            <w:r w:rsidRPr="00664FE5">
                              <w:rPr>
                                <w:b/>
                                <w:bCs/>
                                <w:snapToGrid w:val="0"/>
                                <w:color w:val="17365D" w:themeColor="text2" w:themeShade="BF"/>
                                <w:sz w:val="22"/>
                                <w:lang w:val="ro-RO"/>
                              </w:rPr>
                              <w:t>de aprobare a indicatorilor tehnico-economici se va corela cu cea mai recentă documentație (SF/DALI/PT/Contract de lucrări încheiat) anexată la cererea de finanțare, respectiv se va anexa hotărârea/decizia de aprobare a indicatorilor tehnico-economici faza SF/DALI</w:t>
                            </w:r>
                            <w:r w:rsidR="001D74E9" w:rsidRPr="00664FE5">
                              <w:rPr>
                                <w:b/>
                                <w:bCs/>
                                <w:snapToGrid w:val="0"/>
                                <w:color w:val="17365D" w:themeColor="text2" w:themeShade="BF"/>
                                <w:sz w:val="22"/>
                                <w:lang w:val="ro-RO"/>
                              </w:rPr>
                              <w:t>/PT</w:t>
                            </w:r>
                            <w:r w:rsidRPr="00664FE5">
                              <w:rPr>
                                <w:b/>
                                <w:bCs/>
                                <w:snapToGrid w:val="0"/>
                                <w:color w:val="17365D" w:themeColor="text2" w:themeShade="BF"/>
                                <w:sz w:val="22"/>
                                <w:lang w:val="ro-RO"/>
                              </w:rPr>
                              <w:t>, după caz, și modificările și completările ulterioare la respectiva hotărâre/decizie</w:t>
                            </w:r>
                            <w:r w:rsidRPr="00032C2D">
                              <w:rPr>
                                <w:snapToGrid w:val="0"/>
                                <w:lang w:val="ro-RO"/>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514305" id="Text Box 31" o:spid="_x0000_s1028" type="#_x0000_t202" style="position:absolute;left:0;text-align:left;margin-left:9.6pt;margin-top:34.8pt;width:432.5pt;height:86.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" filled="f" stroked="f">
                <v:textbox>
                  <w:txbxContent>
                    <w:p w14:paraId="23C14E97" w14:textId="0A7400D5" w:rsidR="00032C2D" w:rsidRPr="00032C2D" w:rsidRDefault="00032C2D" w:rsidP="00664FE5">
                      <w:pPr>
                        <w:pStyle w:val="NoSpacing"/>
                        <w:rPr>
                          <w:lang w:val="ro-RO"/>
                        </w:rPr>
                      </w:pPr>
                      <w:r w:rsidRPr="00664FE5">
                        <w:rPr>
                          <w:b/>
                          <w:bCs/>
                          <w:snapToGrid w:val="0"/>
                          <w:color w:val="17365D" w:themeColor="text2" w:themeShade="BF"/>
                          <w:sz w:val="22"/>
                          <w:lang w:val="ro-RO"/>
                        </w:rPr>
                        <w:t xml:space="preserve">Hotărârea/decizia </w:t>
                      </w:r>
                      <w:r w:rsidRPr="00664FE5">
                        <w:rPr>
                          <w:b/>
                          <w:bCs/>
                          <w:snapToGrid w:val="0"/>
                          <w:color w:val="17365D" w:themeColor="text2" w:themeShade="BF"/>
                          <w:sz w:val="22"/>
                          <w:lang w:val="ro-RO"/>
                        </w:rPr>
                        <w:t>de aprobare a indicatorilor tehnico-economici se va corela cu cea mai recentă documentație (SF/DALI/PT/Contract de lucrări încheiat) anexată la cererea de finanțare, respectiv se va anexa hotărârea/decizia de aprobare a indicatorilor tehnico-economici faza SF/DALI</w:t>
                      </w:r>
                      <w:r w:rsidR="001D74E9" w:rsidRPr="00664FE5">
                        <w:rPr>
                          <w:b/>
                          <w:bCs/>
                          <w:snapToGrid w:val="0"/>
                          <w:color w:val="17365D" w:themeColor="text2" w:themeShade="BF"/>
                          <w:sz w:val="22"/>
                          <w:lang w:val="ro-RO"/>
                        </w:rPr>
                        <w:t>/PT</w:t>
                      </w:r>
                      <w:r w:rsidRPr="00664FE5">
                        <w:rPr>
                          <w:b/>
                          <w:bCs/>
                          <w:snapToGrid w:val="0"/>
                          <w:color w:val="17365D" w:themeColor="text2" w:themeShade="BF"/>
                          <w:sz w:val="22"/>
                          <w:lang w:val="ro-RO"/>
                        </w:rPr>
                        <w:t>, după caz, și modificările și completările ulterioare la respectiva hotărâre/decizie</w:t>
                      </w:r>
                      <w:r w:rsidRPr="00032C2D">
                        <w:rPr>
                          <w:snapToGrid w:val="0"/>
                          <w:lang w:val="ro-RO"/>
                        </w:rPr>
                        <w:t>.</w:t>
                      </w:r>
                    </w:p>
                  </w:txbxContent>
                </v:textbox>
                <w10:wrap type="square"/>
              </v:shape>
            </w:pict>
          </mc:Fallback>
        </mc:AlternateContent>
      </w:r>
      <w:r w:rsidRPr="00D94220">
        <w:rPr>
          <w:rFonts w:cstheme="minorHAnsi"/>
          <w:b/>
          <w:color w:val="002060"/>
          <w:sz w:val="22"/>
          <w:lang w:val="ro-RO"/>
        </w:rPr>
        <w:t>ATENȚIE!</w:t>
      </w:r>
    </w:p>
    <w:p w14:paraId="5004DC54" w14:textId="77777777" w:rsidR="00032C2D" w:rsidRPr="00D94220" w:rsidRDefault="00032C2D" w:rsidP="00032C2D">
      <w:pPr>
        <w:spacing w:after="120" w:line="23" w:lineRule="atLeast"/>
        <w:rPr>
          <w:rFonts w:cstheme="minorHAnsi"/>
          <w:b/>
          <w:bCs/>
          <w:snapToGrid w:val="0"/>
          <w:sz w:val="22"/>
          <w:lang w:val="ro-RO"/>
        </w:rPr>
      </w:pPr>
    </w:p>
    <w:p w14:paraId="658574EE" w14:textId="77777777" w:rsidR="00032C2D" w:rsidRPr="00D94220" w:rsidRDefault="00032C2D" w:rsidP="00D97438">
      <w:pPr>
        <w:numPr>
          <w:ilvl w:val="0"/>
          <w:numId w:val="52"/>
        </w:numPr>
        <w:spacing w:after="120" w:line="23" w:lineRule="atLeast"/>
        <w:contextualSpacing/>
        <w:rPr>
          <w:rFonts w:cstheme="minorHAnsi"/>
          <w:bCs/>
          <w:snapToGrid w:val="0"/>
          <w:sz w:val="22"/>
          <w:lang w:val="ro-RO"/>
        </w:rPr>
      </w:pPr>
      <w:r w:rsidRPr="00D94220">
        <w:rPr>
          <w:rFonts w:cstheme="minorHAnsi"/>
          <w:bCs/>
          <w:snapToGrid w:val="0"/>
          <w:sz w:val="22"/>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hotărâri anterioare, atunci se va anexa și documentul inițial care a fost modificat).</w:t>
      </w:r>
    </w:p>
    <w:p w14:paraId="6071B99D" w14:textId="0616DC2C" w:rsidR="00DE2C18" w:rsidRPr="00D94220" w:rsidRDefault="00032C2D" w:rsidP="00D97438">
      <w:pPr>
        <w:pStyle w:val="ListParagraph"/>
        <w:numPr>
          <w:ilvl w:val="0"/>
          <w:numId w:val="52"/>
        </w:numPr>
        <w:shd w:val="clear" w:color="auto" w:fill="FFFFFF" w:themeFill="background1"/>
        <w:spacing w:after="120" w:line="23" w:lineRule="atLeast"/>
        <w:rPr>
          <w:rFonts w:cstheme="minorHAnsi"/>
          <w:bCs/>
          <w:snapToGrid w:val="0"/>
          <w:sz w:val="22"/>
          <w:lang w:val="ro-RO"/>
        </w:rPr>
      </w:pPr>
      <w:r w:rsidRPr="00D94220">
        <w:rPr>
          <w:rFonts w:cstheme="minorHAnsi"/>
          <w:bCs/>
          <w:snapToGrid w:val="0"/>
          <w:sz w:val="22"/>
          <w:lang w:val="ro-RO"/>
        </w:rPr>
        <w:t>În cazul în care la cererea de finanțare se anexează proiectul tehnic (PT), hotărârea anterior menționată va fi prezentată în versiunea actualizată pentru faza PT sau cu modificările și completările intervenite la faza PT</w:t>
      </w:r>
    </w:p>
    <w:p w14:paraId="4C6DA08A" w14:textId="77777777" w:rsidR="001B5E27" w:rsidRPr="00D94220" w:rsidRDefault="001B5E27" w:rsidP="001B5E27">
      <w:pPr>
        <w:pStyle w:val="ListParagraph"/>
        <w:shd w:val="clear" w:color="auto" w:fill="FFFFFF" w:themeFill="background1"/>
        <w:spacing w:after="120" w:line="23" w:lineRule="atLeast"/>
        <w:rPr>
          <w:rFonts w:cstheme="minorHAnsi"/>
          <w:bCs/>
          <w:snapToGrid w:val="0"/>
          <w:sz w:val="22"/>
          <w:lang w:val="ro-RO"/>
        </w:rPr>
      </w:pPr>
    </w:p>
    <w:p w14:paraId="578AFE47" w14:textId="0584FEDD" w:rsidR="001B5E27" w:rsidRPr="00D94220" w:rsidRDefault="001B5E27" w:rsidP="00D97438">
      <w:pPr>
        <w:pStyle w:val="ListParagraph"/>
        <w:numPr>
          <w:ilvl w:val="0"/>
          <w:numId w:val="51"/>
        </w:numPr>
        <w:shd w:val="clear" w:color="auto" w:fill="FFFFFF" w:themeFill="background1"/>
        <w:spacing w:after="120" w:line="23" w:lineRule="atLeast"/>
        <w:rPr>
          <w:rFonts w:cstheme="minorHAnsi"/>
          <w:b/>
          <w:snapToGrid w:val="0"/>
          <w:color w:val="17365D" w:themeColor="text2" w:themeShade="BF"/>
          <w:szCs w:val="24"/>
          <w:lang w:val="ro-RO"/>
        </w:rPr>
      </w:pPr>
      <w:r w:rsidRPr="00D94220">
        <w:rPr>
          <w:rFonts w:cstheme="minorHAnsi"/>
          <w:b/>
          <w:snapToGrid w:val="0"/>
          <w:color w:val="17365D" w:themeColor="text2" w:themeShade="BF"/>
          <w:szCs w:val="24"/>
          <w:lang w:val="ro-RO"/>
        </w:rPr>
        <w:t xml:space="preserve">Lista de echipamente și/sau lucrări și/sau servicii cu încadrarea acestora pe secțiunea de cheltuieli eligibile/ne-eligibile </w:t>
      </w:r>
    </w:p>
    <w:p w14:paraId="0A49C49C" w14:textId="77777777" w:rsidR="001B5E27" w:rsidRPr="00D94220" w:rsidRDefault="001B5E27" w:rsidP="001B5E27">
      <w:pPr>
        <w:shd w:val="clear" w:color="auto" w:fill="FFFFFF" w:themeFill="background1"/>
        <w:spacing w:after="120" w:line="23" w:lineRule="atLeast"/>
        <w:ind w:left="360"/>
        <w:rPr>
          <w:rFonts w:cstheme="minorHAnsi"/>
          <w:bCs/>
          <w:snapToGrid w:val="0"/>
          <w:sz w:val="22"/>
          <w:lang w:val="ro-RO"/>
        </w:rPr>
      </w:pPr>
      <w:r w:rsidRPr="00D94220">
        <w:rPr>
          <w:rFonts w:cstheme="minorHAnsi"/>
          <w:bCs/>
          <w:snapToGrid w:val="0"/>
          <w:sz w:val="22"/>
          <w:lang w:val="ro-RO"/>
        </w:rPr>
        <w:t>Se vor anexa liste separate pentru echipamente și/sau lucrări și/sau servicii, evidenţiindu-se cele două tipuri de cheltuieli (eligibile/ne-eligibile) cu menționarea valorii acestora, iar informațiile vor fi corelate cu bugetul proiectului.</w:t>
      </w:r>
    </w:p>
    <w:p w14:paraId="4B77A85B" w14:textId="24B4B8D5" w:rsidR="001B5E27" w:rsidRPr="00D94220" w:rsidRDefault="001B5E27" w:rsidP="001B5E27">
      <w:pPr>
        <w:shd w:val="clear" w:color="auto" w:fill="FFFFFF" w:themeFill="background1"/>
        <w:spacing w:after="120" w:line="23" w:lineRule="atLeast"/>
        <w:ind w:left="360"/>
        <w:rPr>
          <w:rFonts w:cstheme="minorHAnsi"/>
          <w:bCs/>
          <w:snapToGrid w:val="0"/>
          <w:sz w:val="22"/>
          <w:lang w:val="ro-RO"/>
        </w:rPr>
      </w:pPr>
      <w:r w:rsidRPr="00D94220">
        <w:rPr>
          <w:rFonts w:cstheme="minorHAnsi"/>
          <w:bCs/>
          <w:snapToGrid w:val="0"/>
          <w:sz w:val="22"/>
          <w:lang w:val="ro-RO"/>
        </w:rPr>
        <w:t>Se va folosi modelul  din Anexa III.3 - Lista de echipamente și/sau lucrări și/sau servicii cu încadrarea acestora pe secțiunea de cheltuieli eligibile /neeligibile.</w:t>
      </w:r>
    </w:p>
    <w:p w14:paraId="6FB7B235" w14:textId="77777777" w:rsidR="00D269A3" w:rsidRPr="00D94220" w:rsidRDefault="00D269A3" w:rsidP="001B5E27">
      <w:pPr>
        <w:shd w:val="clear" w:color="auto" w:fill="FFFFFF" w:themeFill="background1"/>
        <w:spacing w:after="120" w:line="23" w:lineRule="atLeast"/>
        <w:ind w:left="360"/>
        <w:rPr>
          <w:rFonts w:cstheme="minorHAnsi"/>
          <w:bCs/>
          <w:snapToGrid w:val="0"/>
          <w:sz w:val="22"/>
          <w:lang w:val="ro-RO"/>
        </w:rPr>
      </w:pPr>
    </w:p>
    <w:p w14:paraId="3A4178B3" w14:textId="02FB58B1" w:rsidR="00D269A3" w:rsidRPr="00D94220" w:rsidRDefault="00D269A3" w:rsidP="00D97438">
      <w:pPr>
        <w:numPr>
          <w:ilvl w:val="0"/>
          <w:numId w:val="53"/>
        </w:numPr>
        <w:spacing w:after="120" w:line="23" w:lineRule="atLeast"/>
        <w:jc w:val="left"/>
        <w:rPr>
          <w:rFonts w:cstheme="minorHAnsi"/>
          <w:b/>
          <w:bCs/>
          <w:snapToGrid w:val="0"/>
          <w:color w:val="002060"/>
          <w:szCs w:val="24"/>
          <w:lang w:val="ro-RO"/>
        </w:rPr>
      </w:pPr>
      <w:r w:rsidRPr="00D94220">
        <w:rPr>
          <w:rFonts w:cstheme="minorHAnsi"/>
          <w:b/>
          <w:bCs/>
          <w:snapToGrid w:val="0"/>
          <w:color w:val="002060"/>
          <w:szCs w:val="24"/>
          <w:lang w:val="ro-RO"/>
        </w:rPr>
        <w:t xml:space="preserve">Centralizator privind justificarea costurilor și documentele justificative care au stat la baza stabilirii costului aferent investiției </w:t>
      </w:r>
    </w:p>
    <w:p w14:paraId="7CC05054" w14:textId="77777777" w:rsidR="00D269A3" w:rsidRPr="00D94220" w:rsidRDefault="00D269A3" w:rsidP="001D74E9">
      <w:pPr>
        <w:pStyle w:val="NoSpacing"/>
        <w:rPr>
          <w:snapToGrid w:val="0"/>
          <w:sz w:val="22"/>
          <w:lang w:val="ro-RO"/>
        </w:rPr>
      </w:pPr>
      <w:r w:rsidRPr="00D94220">
        <w:rPr>
          <w:snapToGrid w:val="0"/>
          <w:sz w:val="22"/>
          <w:lang w:val="ro-RO"/>
        </w:rPr>
        <w:t xml:space="preserve">Se va completa centralizatorul privind justificarea costurilor conform model III.4. Responsabilitatea costurilor estimative incluse în centralizator revine proiectantului. </w:t>
      </w:r>
    </w:p>
    <w:p w14:paraId="78D69688" w14:textId="77777777" w:rsidR="00D269A3" w:rsidRPr="00D94220" w:rsidRDefault="00D269A3" w:rsidP="001D74E9">
      <w:pPr>
        <w:pStyle w:val="NoSpacing"/>
        <w:rPr>
          <w:snapToGrid w:val="0"/>
          <w:sz w:val="22"/>
          <w:lang w:val="ro-RO"/>
        </w:rPr>
      </w:pPr>
      <w:r w:rsidRPr="00D94220">
        <w:rPr>
          <w:snapToGrid w:val="0"/>
          <w:sz w:val="22"/>
          <w:lang w:val="ro-RO"/>
        </w:rPr>
        <w:t>Pentru verificarea rezonabilității costurilor(sunt realiste, corect estimate, suficiente, necesare) pentru etapa de evaluare tehnică și financiară, se vor prezenta documente justificative care au stat la baza stabilirii costului aferent.</w:t>
      </w:r>
    </w:p>
    <w:p w14:paraId="5B59CE86" w14:textId="3EA8DDAA" w:rsidR="00D269A3" w:rsidRPr="00D94220" w:rsidRDefault="00D269A3" w:rsidP="001D74E9">
      <w:pPr>
        <w:pStyle w:val="NoSpacing"/>
        <w:rPr>
          <w:snapToGrid w:val="0"/>
          <w:sz w:val="22"/>
          <w:lang w:val="ro-RO"/>
        </w:rPr>
      </w:pPr>
      <w:r w:rsidRPr="00D94220">
        <w:rPr>
          <w:snapToGrid w:val="0"/>
          <w:sz w:val="22"/>
          <w:lang w:val="ro-RO"/>
        </w:rPr>
        <w:t>Se vor depune</w:t>
      </w:r>
      <w:r w:rsidR="001D74E9" w:rsidRPr="00D94220">
        <w:rPr>
          <w:snapToGrid w:val="0"/>
          <w:sz w:val="22"/>
          <w:lang w:val="ro-RO"/>
        </w:rPr>
        <w:t>, cu excepțiile prevăzute la cap.7.3,</w:t>
      </w:r>
      <w:r w:rsidRPr="00D94220">
        <w:rPr>
          <w:snapToGrid w:val="0"/>
          <w:sz w:val="22"/>
          <w:lang w:val="ro-RO"/>
        </w:rPr>
        <w:t xml:space="preserve"> 3 oferte de preț sau trimiteri directe ( tip printscreen) către surse verificabile de prețuri.</w:t>
      </w:r>
    </w:p>
    <w:p w14:paraId="308C502E" w14:textId="2EC33AF6" w:rsidR="00D269A3" w:rsidRPr="00D94220" w:rsidRDefault="00D269A3" w:rsidP="001D74E9">
      <w:pPr>
        <w:pStyle w:val="NoSpacing"/>
        <w:rPr>
          <w:snapToGrid w:val="0"/>
          <w:sz w:val="22"/>
          <w:lang w:val="ro-RO"/>
        </w:rPr>
      </w:pPr>
      <w:r w:rsidRPr="00D94220">
        <w:rPr>
          <w:snapToGrid w:val="0"/>
          <w:sz w:val="22"/>
          <w:lang w:val="ro-RO"/>
        </w:rPr>
        <w:t>Pentru lucrări, se pot depune atât oferte de preț sau trimiteri directe ( tip printscreen), cât și listele de cantități</w:t>
      </w:r>
      <w:r w:rsidR="001D74E9" w:rsidRPr="00D94220">
        <w:rPr>
          <w:snapToGrid w:val="0"/>
          <w:sz w:val="22"/>
          <w:lang w:val="ro-RO"/>
        </w:rPr>
        <w:t>.</w:t>
      </w:r>
    </w:p>
    <w:p w14:paraId="780A9A3B" w14:textId="388F1062" w:rsidR="001D74E9" w:rsidRPr="00D94220" w:rsidRDefault="001D74E9" w:rsidP="001D74E9">
      <w:pPr>
        <w:pStyle w:val="NoSpacing"/>
        <w:rPr>
          <w:snapToGrid w:val="0"/>
          <w:sz w:val="22"/>
          <w:lang w:val="ro-RO"/>
        </w:rPr>
      </w:pPr>
      <w:r w:rsidRPr="00D94220">
        <w:rPr>
          <w:snapToGrid w:val="0"/>
          <w:sz w:val="22"/>
          <w:lang w:val="ro-RO"/>
        </w:rPr>
        <w:t>În cazul lucrărilor demarate este suficientă depunerea contractului de execuție lucrări însoțit de devizele aferente.</w:t>
      </w:r>
    </w:p>
    <w:p w14:paraId="68EE1417" w14:textId="77777777" w:rsidR="00D269A3" w:rsidRPr="00D94220" w:rsidRDefault="00D269A3" w:rsidP="00D269A3">
      <w:pPr>
        <w:shd w:val="clear" w:color="auto" w:fill="FFFFFF" w:themeFill="background1"/>
        <w:spacing w:after="120" w:line="23" w:lineRule="atLeast"/>
        <w:ind w:left="360"/>
        <w:rPr>
          <w:rFonts w:cstheme="minorHAnsi"/>
          <w:bCs/>
          <w:snapToGrid w:val="0"/>
          <w:sz w:val="22"/>
          <w:lang w:val="ro-RO"/>
        </w:rPr>
      </w:pPr>
    </w:p>
    <w:p w14:paraId="73690CC0" w14:textId="1D5DADCD" w:rsidR="00D269A3" w:rsidRPr="00D94220" w:rsidRDefault="00D269A3" w:rsidP="00D97438">
      <w:pPr>
        <w:pStyle w:val="ListParagraph"/>
        <w:numPr>
          <w:ilvl w:val="0"/>
          <w:numId w:val="53"/>
        </w:numPr>
        <w:shd w:val="clear" w:color="auto" w:fill="FFFFFF" w:themeFill="background1"/>
        <w:spacing w:after="120" w:line="23" w:lineRule="atLeast"/>
        <w:rPr>
          <w:rFonts w:cstheme="minorHAnsi"/>
          <w:bCs/>
          <w:snapToGrid w:val="0"/>
          <w:sz w:val="22"/>
          <w:lang w:val="ro-RO"/>
        </w:rPr>
      </w:pPr>
      <w:r w:rsidRPr="00D94220">
        <w:rPr>
          <w:rFonts w:cstheme="minorHAnsi"/>
          <w:b/>
          <w:snapToGrid w:val="0"/>
          <w:color w:val="002060"/>
          <w:lang w:val="ro-RO"/>
        </w:rPr>
        <w:t xml:space="preserve">CV-urile și fișele de post ale membrilor echipei de proiect </w:t>
      </w:r>
      <w:r w:rsidRPr="00D94220">
        <w:rPr>
          <w:rFonts w:cstheme="minorHAnsi"/>
          <w:b/>
          <w:bCs/>
          <w:snapToGrid w:val="0"/>
          <w:color w:val="002060"/>
          <w:lang w:val="ro-RO"/>
        </w:rPr>
        <w:t>în vederea justificării capacității operaționale a solicitantului</w:t>
      </w:r>
    </w:p>
    <w:p w14:paraId="56A0935E" w14:textId="77777777" w:rsidR="00D269A3" w:rsidRPr="00D94220" w:rsidRDefault="00D269A3" w:rsidP="00D269A3">
      <w:pPr>
        <w:pStyle w:val="ListParagraph"/>
        <w:shd w:val="clear" w:color="auto" w:fill="FFFFFF" w:themeFill="background1"/>
        <w:spacing w:after="120" w:line="23" w:lineRule="atLeast"/>
        <w:ind w:left="502"/>
        <w:rPr>
          <w:rFonts w:cstheme="minorHAnsi"/>
          <w:bCs/>
          <w:snapToGrid w:val="0"/>
          <w:sz w:val="22"/>
          <w:lang w:val="ro-RO"/>
        </w:rPr>
      </w:pPr>
    </w:p>
    <w:p w14:paraId="7069D0E8" w14:textId="3AF6D4CB" w:rsidR="00D269A3" w:rsidRPr="00D94220" w:rsidRDefault="00D269A3" w:rsidP="00D97438">
      <w:pPr>
        <w:pStyle w:val="ListParagraph"/>
        <w:numPr>
          <w:ilvl w:val="0"/>
          <w:numId w:val="53"/>
        </w:numPr>
        <w:shd w:val="clear" w:color="auto" w:fill="FFFFFF" w:themeFill="background1"/>
        <w:spacing w:after="120" w:line="23" w:lineRule="atLeast"/>
        <w:rPr>
          <w:rFonts w:cstheme="minorHAnsi"/>
          <w:bCs/>
          <w:snapToGrid w:val="0"/>
          <w:sz w:val="22"/>
          <w:lang w:val="ro-RO"/>
        </w:rPr>
      </w:pPr>
      <w:r w:rsidRPr="00D94220">
        <w:rPr>
          <w:rFonts w:cstheme="minorHAnsi"/>
          <w:b/>
          <w:snapToGrid w:val="0"/>
          <w:color w:val="002060"/>
          <w:lang w:val="ro-RO"/>
        </w:rPr>
        <w:t>Declarația privind asigurarea nivelului de calitate corespunzător al documentațiilor tehnico-economice</w:t>
      </w:r>
    </w:p>
    <w:p w14:paraId="0E3656C7" w14:textId="3A6D36E6" w:rsidR="005B0F06" w:rsidRPr="00D94220" w:rsidRDefault="001D74E9" w:rsidP="001D74E9">
      <w:pPr>
        <w:rPr>
          <w:rFonts w:cstheme="minorHAnsi"/>
          <w:bCs/>
          <w:snapToGrid w:val="0"/>
          <w:sz w:val="22"/>
          <w:lang w:val="ro-RO"/>
        </w:rPr>
      </w:pPr>
      <w:r w:rsidRPr="00D94220">
        <w:rPr>
          <w:rFonts w:cstheme="minorHAnsi"/>
          <w:bCs/>
          <w:snapToGrid w:val="0"/>
          <w:sz w:val="22"/>
          <w:lang w:val="ro-RO"/>
        </w:rPr>
        <w:t xml:space="preserve">Se va depune </w:t>
      </w:r>
      <w:r w:rsidR="00182F8F" w:rsidRPr="00D94220">
        <w:rPr>
          <w:rFonts w:cstheme="minorHAnsi"/>
          <w:bCs/>
          <w:snapToGrid w:val="0"/>
          <w:sz w:val="22"/>
          <w:lang w:val="ro-RO"/>
        </w:rPr>
        <w:t>( Anexa III.7 ), Declarația</w:t>
      </w:r>
      <w:r w:rsidRPr="00D94220">
        <w:rPr>
          <w:rFonts w:cstheme="minorHAnsi"/>
          <w:bCs/>
          <w:snapToGrid w:val="0"/>
          <w:sz w:val="22"/>
          <w:lang w:val="ro-RO"/>
        </w:rPr>
        <w:t xml:space="preserve"> reprezentantului legal însoțită de declarațiile membrilor comisiei de recepție/comisiei tehnico-economice, după caz. Acestea vor fi anexate documentației </w:t>
      </w:r>
      <w:r w:rsidR="00182F8F" w:rsidRPr="00D94220">
        <w:rPr>
          <w:rFonts w:cstheme="minorHAnsi"/>
          <w:bCs/>
          <w:snapToGrid w:val="0"/>
          <w:sz w:val="22"/>
          <w:lang w:val="ro-RO"/>
        </w:rPr>
        <w:t>tehnico-</w:t>
      </w:r>
      <w:r w:rsidRPr="00D94220">
        <w:rPr>
          <w:rFonts w:cstheme="minorHAnsi"/>
          <w:bCs/>
          <w:snapToGrid w:val="0"/>
          <w:sz w:val="22"/>
          <w:lang w:val="ro-RO"/>
        </w:rPr>
        <w:t xml:space="preserve"> economice. </w:t>
      </w:r>
    </w:p>
    <w:p w14:paraId="4AE75343" w14:textId="77777777" w:rsidR="00182F8F" w:rsidRPr="00D94220" w:rsidRDefault="00182F8F" w:rsidP="001D74E9">
      <w:pPr>
        <w:rPr>
          <w:rFonts w:cstheme="minorHAnsi"/>
          <w:bCs/>
          <w:snapToGrid w:val="0"/>
          <w:sz w:val="22"/>
          <w:lang w:val="ro-RO"/>
        </w:rPr>
      </w:pPr>
    </w:p>
    <w:p w14:paraId="6624008F" w14:textId="1E8DE208" w:rsidR="005B0F06" w:rsidRPr="00D94220" w:rsidRDefault="005B0F06" w:rsidP="00D97438">
      <w:pPr>
        <w:pStyle w:val="ListParagraph"/>
        <w:numPr>
          <w:ilvl w:val="0"/>
          <w:numId w:val="53"/>
        </w:numPr>
        <w:shd w:val="clear" w:color="auto" w:fill="FFFFFF" w:themeFill="background1"/>
        <w:spacing w:after="120" w:line="23" w:lineRule="atLeast"/>
        <w:rPr>
          <w:rFonts w:cstheme="minorHAnsi"/>
          <w:bCs/>
          <w:snapToGrid w:val="0"/>
          <w:sz w:val="22"/>
          <w:lang w:val="ro-RO"/>
        </w:rPr>
      </w:pPr>
      <w:r w:rsidRPr="00D94220">
        <w:rPr>
          <w:rFonts w:cstheme="minorHAnsi"/>
          <w:b/>
          <w:color w:val="002060"/>
          <w:lang w:val="ro-RO"/>
        </w:rPr>
        <w:t>(Dacă este cazul) C</w:t>
      </w:r>
      <w:r w:rsidRPr="00D94220">
        <w:rPr>
          <w:rFonts w:cstheme="minorHAnsi"/>
          <w:b/>
          <w:bCs/>
          <w:snapToGrid w:val="0"/>
          <w:color w:val="002060"/>
          <w:lang w:val="ro-RO"/>
        </w:rPr>
        <w:t>ontractul încheiat pentru finanțarea unui proiect din FSE+, cu care prezentul proiect este complementar</w:t>
      </w:r>
    </w:p>
    <w:p w14:paraId="3D107E46" w14:textId="5B690757" w:rsidR="001B5E27" w:rsidRPr="00D94220" w:rsidRDefault="00182F8F" w:rsidP="00182F8F">
      <w:pPr>
        <w:shd w:val="clear" w:color="auto" w:fill="FFFFFF" w:themeFill="background1"/>
        <w:spacing w:after="120" w:line="23" w:lineRule="atLeast"/>
        <w:rPr>
          <w:rFonts w:cstheme="minorHAnsi"/>
          <w:bCs/>
          <w:snapToGrid w:val="0"/>
          <w:sz w:val="22"/>
          <w:lang w:val="ro-RO"/>
        </w:rPr>
      </w:pPr>
      <w:r w:rsidRPr="00D94220">
        <w:rPr>
          <w:rFonts w:cstheme="minorHAnsi"/>
          <w:bCs/>
          <w:snapToGrid w:val="0"/>
          <w:sz w:val="22"/>
          <w:lang w:val="ro-RO"/>
        </w:rPr>
        <w:t>Dacă solicitantul are încheiat un contract finanțat din FSE+, cu care proiectul este complementar, se va depune o dată cu Cererea de finanțare și va fi notat în etapa de evaluare tehnică și financiară.</w:t>
      </w:r>
    </w:p>
    <w:p w14:paraId="5CA052A2" w14:textId="6629A597" w:rsidR="008F25FD" w:rsidRPr="00D94220" w:rsidRDefault="008529FE" w:rsidP="00D97438">
      <w:pPr>
        <w:pStyle w:val="Heading3"/>
        <w:numPr>
          <w:ilvl w:val="1"/>
          <w:numId w:val="32"/>
        </w:numPr>
        <w:rPr>
          <w:rFonts w:cstheme="minorHAnsi"/>
          <w:color w:val="17365D" w:themeColor="text2" w:themeShade="BF"/>
          <w:szCs w:val="26"/>
          <w:lang w:val="ro-RO"/>
        </w:rPr>
      </w:pPr>
      <w:bookmarkStart w:id="338" w:name="_Toc134094280"/>
      <w:bookmarkStart w:id="339" w:name="_Toc134108645"/>
      <w:bookmarkStart w:id="340" w:name="_Toc136183079"/>
      <w:r w:rsidRPr="00D94220">
        <w:rPr>
          <w:rFonts w:cstheme="minorHAnsi"/>
          <w:color w:val="17365D" w:themeColor="text2" w:themeShade="BF"/>
          <w:szCs w:val="26"/>
          <w:lang w:val="ro-RO"/>
        </w:rPr>
        <w:t>A</w:t>
      </w:r>
      <w:r w:rsidR="0008796E" w:rsidRPr="00D94220">
        <w:rPr>
          <w:rFonts w:cstheme="minorHAnsi"/>
          <w:color w:val="17365D" w:themeColor="text2" w:themeShade="BF"/>
          <w:szCs w:val="26"/>
          <w:lang w:val="ro-RO"/>
        </w:rPr>
        <w:t>SPECTE ADMINISTRATIVE PRIVIND DEPUNEREA CERERII DE FINANȚARE</w:t>
      </w:r>
      <w:bookmarkEnd w:id="338"/>
      <w:bookmarkEnd w:id="339"/>
      <w:bookmarkEnd w:id="340"/>
    </w:p>
    <w:p w14:paraId="6E84A4CC" w14:textId="77777777" w:rsidR="009160C1" w:rsidRPr="00D94220" w:rsidRDefault="009160C1" w:rsidP="009160C1">
      <w:pPr>
        <w:rPr>
          <w:rFonts w:cstheme="minorHAnsi"/>
          <w:sz w:val="22"/>
          <w:lang w:val="ro-RO"/>
        </w:rPr>
      </w:pPr>
    </w:p>
    <w:p w14:paraId="7035F2BF" w14:textId="75F2611E" w:rsidR="009160C1" w:rsidRPr="00D94220" w:rsidRDefault="009160C1" w:rsidP="009160C1">
      <w:pPr>
        <w:rPr>
          <w:rFonts w:cstheme="minorHAnsi"/>
          <w:sz w:val="22"/>
          <w:lang w:val="ro-RO"/>
        </w:rPr>
      </w:pPr>
      <w:r w:rsidRPr="00D94220">
        <w:rPr>
          <w:rFonts w:cstheme="minorHAnsi"/>
          <w:sz w:val="22"/>
          <w:lang w:val="ro-RO"/>
        </w:rPr>
        <w:t>Cererea de finanțare este compusă din:</w:t>
      </w:r>
    </w:p>
    <w:p w14:paraId="60AE889D" w14:textId="77777777" w:rsidR="009160C1" w:rsidRPr="00D94220" w:rsidRDefault="009160C1" w:rsidP="009160C1">
      <w:pPr>
        <w:rPr>
          <w:rFonts w:cstheme="minorHAnsi"/>
          <w:sz w:val="22"/>
          <w:lang w:val="ro-RO"/>
        </w:rPr>
      </w:pPr>
    </w:p>
    <w:p w14:paraId="22BBD95C" w14:textId="77777777" w:rsidR="009160C1" w:rsidRPr="00D94220" w:rsidRDefault="009160C1" w:rsidP="00D97438">
      <w:pPr>
        <w:pStyle w:val="NoSpacing"/>
        <w:numPr>
          <w:ilvl w:val="0"/>
          <w:numId w:val="78"/>
        </w:numPr>
        <w:rPr>
          <w:sz w:val="22"/>
          <w:lang w:val="ro-RO"/>
        </w:rPr>
      </w:pPr>
      <w:r w:rsidRPr="00D94220">
        <w:rPr>
          <w:b/>
          <w:color w:val="002060"/>
          <w:sz w:val="22"/>
          <w:lang w:val="ro-RO"/>
        </w:rPr>
        <w:t>Formularul Cererii de finanțare</w:t>
      </w:r>
      <w:r w:rsidRPr="00D94220">
        <w:rPr>
          <w:sz w:val="22"/>
          <w:lang w:val="ro-RO"/>
        </w:rPr>
        <w:t xml:space="preserve"> ale cărei secțiuni se completează exclusiv în aplicația MySMIS2021/SMIS2021+. Anexa Formularul cererii de finanțare la acest ghid prezintă aceste secțiuni și include instrucțiuni, recomandări și clarificări privind modul de completare. Certificarea aplicației va fi semnată numai de către reprezentantul legal al solicitantului cu semnătură electronică extinsă, bazată pe un certificat calificat nesuspendat sau nerevocat la momentul respectiv și generată cu ajutorul unui dispozitiv securizat de creare a semnăturii electronice, conform Legii nr. 455/2001, cu modificările și completările ulterioare.</w:t>
      </w:r>
    </w:p>
    <w:p w14:paraId="1B8E6E99" w14:textId="77777777" w:rsidR="009160C1" w:rsidRPr="00D94220" w:rsidRDefault="009160C1" w:rsidP="009160C1">
      <w:pPr>
        <w:ind w:left="360"/>
        <w:rPr>
          <w:rFonts w:cstheme="minorHAnsi"/>
          <w:sz w:val="22"/>
          <w:lang w:val="ro-RO"/>
        </w:rPr>
      </w:pPr>
    </w:p>
    <w:p w14:paraId="4235A4B2" w14:textId="2243893B" w:rsidR="009160C1" w:rsidRPr="00D94220" w:rsidRDefault="009160C1" w:rsidP="00D97438">
      <w:pPr>
        <w:pStyle w:val="NoSpacing"/>
        <w:numPr>
          <w:ilvl w:val="0"/>
          <w:numId w:val="79"/>
        </w:numPr>
        <w:rPr>
          <w:sz w:val="22"/>
          <w:lang w:val="ro-RO"/>
        </w:rPr>
      </w:pPr>
      <w:r w:rsidRPr="00D94220">
        <w:rPr>
          <w:b/>
          <w:color w:val="002060"/>
          <w:sz w:val="22"/>
          <w:lang w:val="ro-RO"/>
        </w:rPr>
        <w:t>Anexele la cererea de finanțare</w:t>
      </w:r>
      <w:r w:rsidR="00146DC8" w:rsidRPr="00D94220">
        <w:rPr>
          <w:b/>
          <w:color w:val="002060"/>
          <w:sz w:val="22"/>
          <w:lang w:val="ro-RO"/>
        </w:rPr>
        <w:t xml:space="preserve"> </w:t>
      </w:r>
      <w:r w:rsidRPr="00D94220">
        <w:rPr>
          <w:sz w:val="22"/>
          <w:lang w:val="ro-RO"/>
        </w:rPr>
        <w:t>vor fi încărcate în aplicația informatică, în format PDF, semnate cu o semnătură electronică extinsă, bazată pe un certificat calificat nesuspendat sau nerevocat la momentul respectiv și generată cu ajutorul unui dispozitiv securizat de creare a semnăturii electronice, conform Legii nr. 455/2001, cu modificările și completările ulterioare.</w:t>
      </w:r>
    </w:p>
    <w:p w14:paraId="1EFC1496" w14:textId="77777777" w:rsidR="009160C1" w:rsidRPr="00D94220" w:rsidRDefault="009160C1" w:rsidP="009160C1">
      <w:pPr>
        <w:rPr>
          <w:rFonts w:cstheme="minorHAnsi"/>
          <w:sz w:val="22"/>
          <w:lang w:val="ro-RO"/>
        </w:rPr>
      </w:pPr>
    </w:p>
    <w:p w14:paraId="4095DC80" w14:textId="77777777" w:rsidR="009160C1" w:rsidRPr="00D94220" w:rsidRDefault="009160C1" w:rsidP="00664FE5">
      <w:pPr>
        <w:pStyle w:val="NoSpacing"/>
        <w:rPr>
          <w:sz w:val="22"/>
          <w:lang w:val="ro-RO"/>
        </w:rPr>
      </w:pPr>
      <w:r w:rsidRPr="00D94220">
        <w:rPr>
          <w:sz w:val="22"/>
          <w:lang w:val="ro-RO"/>
        </w:rPr>
        <w:t>Pentru unele din anexele la cererea de finanțare, acest ghid conține modele standard sau anexe/modele recomandate/orientative.</w:t>
      </w:r>
    </w:p>
    <w:p w14:paraId="5038FFBA" w14:textId="77777777" w:rsidR="009160C1" w:rsidRPr="00D94220" w:rsidRDefault="009160C1" w:rsidP="00664FE5">
      <w:pPr>
        <w:pStyle w:val="NoSpacing"/>
        <w:rPr>
          <w:sz w:val="22"/>
          <w:lang w:val="ro-RO"/>
        </w:rPr>
      </w:pPr>
    </w:p>
    <w:p w14:paraId="35B76B9F" w14:textId="77777777" w:rsidR="009160C1" w:rsidRPr="00D94220" w:rsidRDefault="009160C1" w:rsidP="00664FE5">
      <w:pPr>
        <w:pStyle w:val="NoSpacing"/>
        <w:rPr>
          <w:sz w:val="22"/>
          <w:lang w:val="ro-RO"/>
        </w:rPr>
      </w:pPr>
      <w:r w:rsidRPr="00D94220">
        <w:rPr>
          <w:sz w:val="22"/>
          <w:lang w:val="ro-RO"/>
        </w:rPr>
        <w:t>Celelalte documente (ex. documentația tehnico-economică) vor fi scanate, salvate în format pdf, semnate digital și încărcate în sistemul informatic MySMIS2021/SMIS2021+, la completarea cererii de finanțare.</w:t>
      </w:r>
    </w:p>
    <w:p w14:paraId="58A87F90" w14:textId="77777777" w:rsidR="009160C1" w:rsidRPr="00D94220" w:rsidRDefault="009160C1" w:rsidP="00664FE5">
      <w:pPr>
        <w:pStyle w:val="NoSpacing"/>
        <w:rPr>
          <w:sz w:val="22"/>
          <w:lang w:val="ro-RO"/>
        </w:rPr>
      </w:pPr>
    </w:p>
    <w:p w14:paraId="5332981E" w14:textId="1DF04806" w:rsidR="009160C1" w:rsidRPr="00D94220" w:rsidRDefault="00146DC8" w:rsidP="00664FE5">
      <w:pPr>
        <w:pStyle w:val="NoSpacing"/>
        <w:rPr>
          <w:sz w:val="22"/>
          <w:lang w:val="ro-RO"/>
        </w:rPr>
      </w:pPr>
      <w:r w:rsidRPr="00D94220">
        <w:rPr>
          <w:sz w:val="22"/>
          <w:lang w:val="ro-RO"/>
        </w:rPr>
        <w:t>Declarațiile</w:t>
      </w:r>
      <w:r w:rsidR="009160C1" w:rsidRPr="00D94220">
        <w:rPr>
          <w:sz w:val="22"/>
          <w:lang w:val="ro-RO"/>
        </w:rPr>
        <w:t xml:space="preserve"> în nume propriu, inclusiv declarația unică solicitată a fi anexată la cererea de </w:t>
      </w:r>
      <w:r w:rsidRPr="00D94220">
        <w:rPr>
          <w:sz w:val="22"/>
          <w:lang w:val="ro-RO"/>
        </w:rPr>
        <w:t>finanțare</w:t>
      </w:r>
      <w:r w:rsidR="009160C1" w:rsidRPr="00D94220">
        <w:rPr>
          <w:sz w:val="22"/>
          <w:lang w:val="ro-RO"/>
        </w:rPr>
        <w:t xml:space="preserve"> vor fi semnate numai de către reprezentantul legal al solicitantului cu semnătură electronică extinsă, certificată în conformitate cu prevederile legale în vigoare.</w:t>
      </w:r>
    </w:p>
    <w:p w14:paraId="5702AAD0" w14:textId="77777777" w:rsidR="009160C1" w:rsidRPr="00D94220" w:rsidRDefault="009160C1" w:rsidP="00664FE5">
      <w:pPr>
        <w:pStyle w:val="NoSpacing"/>
        <w:rPr>
          <w:sz w:val="22"/>
          <w:lang w:val="ro-RO"/>
        </w:rPr>
      </w:pPr>
    </w:p>
    <w:p w14:paraId="1C5FC754" w14:textId="77777777" w:rsidR="009160C1" w:rsidRPr="00D94220" w:rsidRDefault="009160C1" w:rsidP="00664FE5">
      <w:pPr>
        <w:pStyle w:val="NoSpacing"/>
        <w:rPr>
          <w:sz w:val="22"/>
          <w:lang w:val="ro-RO"/>
        </w:rPr>
      </w:pPr>
      <w:r w:rsidRPr="00D94220">
        <w:rPr>
          <w:sz w:val="22"/>
          <w:lang w:val="ro-RO"/>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216EAC39" w14:textId="77777777" w:rsidR="009160C1" w:rsidRPr="00D94220" w:rsidRDefault="009160C1" w:rsidP="00664FE5">
      <w:pPr>
        <w:pStyle w:val="NoSpacing"/>
        <w:rPr>
          <w:sz w:val="22"/>
          <w:lang w:val="ro-RO"/>
        </w:rPr>
      </w:pPr>
    </w:p>
    <w:p w14:paraId="2DD1BDDB" w14:textId="5D5F95A6" w:rsidR="009160C1" w:rsidRPr="00D94220" w:rsidRDefault="009160C1" w:rsidP="00664FE5">
      <w:pPr>
        <w:pStyle w:val="NoSpacing"/>
        <w:rPr>
          <w:sz w:val="22"/>
          <w:lang w:val="ro-RO"/>
        </w:rPr>
      </w:pPr>
      <w:r w:rsidRPr="00D94220">
        <w:rPr>
          <w:sz w:val="22"/>
          <w:lang w:val="ro-RO"/>
        </w:rPr>
        <w:t xml:space="preserve">Completarea corectă și completă a tuturor secțiunilor din cererea de finanțare, precum și anexarea tuturor documentelor solicitate este </w:t>
      </w:r>
      <w:r w:rsidR="00182F8F" w:rsidRPr="00D94220">
        <w:rPr>
          <w:sz w:val="22"/>
          <w:lang w:val="ro-RO"/>
        </w:rPr>
        <w:t>obligatorie pentru</w:t>
      </w:r>
      <w:r w:rsidRPr="00D94220">
        <w:rPr>
          <w:sz w:val="22"/>
          <w:lang w:val="ro-RO"/>
        </w:rPr>
        <w:t xml:space="preserve"> menținerea cererii de finanțare în procesul de verificare, evaluare și selecție. Pentru unele din anexele enumerate mai jos, acest ghid conține modele standard (ex. declarația unică) sau anexe/modele recomandate/orientative.</w:t>
      </w:r>
    </w:p>
    <w:p w14:paraId="626D4868" w14:textId="77777777" w:rsidR="009160C1" w:rsidRPr="00D94220" w:rsidRDefault="009160C1" w:rsidP="00664FE5">
      <w:pPr>
        <w:pStyle w:val="NoSpacing"/>
        <w:rPr>
          <w:sz w:val="22"/>
          <w:lang w:val="ro-RO"/>
        </w:rPr>
      </w:pPr>
    </w:p>
    <w:p w14:paraId="157FB36C" w14:textId="77777777" w:rsidR="009160C1" w:rsidRPr="00D94220" w:rsidRDefault="009160C1" w:rsidP="00664FE5">
      <w:pPr>
        <w:pStyle w:val="NoSpacing"/>
        <w:rPr>
          <w:sz w:val="22"/>
          <w:lang w:val="ro-RO"/>
        </w:rPr>
      </w:pPr>
      <w:r w:rsidRPr="00D94220">
        <w:rPr>
          <w:sz w:val="22"/>
          <w:lang w:val="ro-RO"/>
        </w:rPr>
        <w:t xml:space="preserve">Cererea de finanțare cuprinde atât anexe care sunt obligatorii, anexe care sunt obligatorii în anumite situații specifice (menționate), cât și anexe facultative/opționale (de ex. documentele care atestă un anumit grad de maturitate al proiectului). </w:t>
      </w:r>
    </w:p>
    <w:p w14:paraId="5F12F074" w14:textId="77777777" w:rsidR="009160C1" w:rsidRPr="00D94220" w:rsidRDefault="009160C1" w:rsidP="00664FE5">
      <w:pPr>
        <w:pStyle w:val="NoSpacing"/>
        <w:rPr>
          <w:sz w:val="22"/>
          <w:lang w:val="ro-RO"/>
        </w:rPr>
      </w:pPr>
    </w:p>
    <w:p w14:paraId="749F7126" w14:textId="77777777" w:rsidR="009160C1" w:rsidRPr="00D94220" w:rsidRDefault="009160C1" w:rsidP="00664FE5">
      <w:pPr>
        <w:pStyle w:val="NoSpacing"/>
        <w:rPr>
          <w:sz w:val="22"/>
          <w:lang w:val="ro-RO"/>
        </w:rPr>
      </w:pPr>
      <w:r w:rsidRPr="00D94220">
        <w:rPr>
          <w:sz w:val="22"/>
          <w:lang w:val="ro-RO"/>
        </w:rPr>
        <w:t xml:space="preserve">De asemenea, unele anexe sunt solicitate la momentul depunerii cererii de finanțare, în mod obligatoriu sau opțional </w:t>
      </w:r>
      <w:r w:rsidRPr="00D94220">
        <w:rPr>
          <w:b/>
          <w:color w:val="002060"/>
          <w:sz w:val="22"/>
          <w:lang w:val="ro-RO"/>
        </w:rPr>
        <w:t>(</w:t>
      </w:r>
      <w:r w:rsidRPr="00D94220">
        <w:rPr>
          <w:b/>
          <w:sz w:val="22"/>
          <w:lang w:val="ro-RO"/>
        </w:rPr>
        <w:t>A se vedea secțiunea 7.4)</w:t>
      </w:r>
      <w:r w:rsidRPr="00D94220">
        <w:rPr>
          <w:sz w:val="22"/>
          <w:lang w:val="ro-RO"/>
        </w:rPr>
        <w:t xml:space="preserve">, iar altele în etapa de contractare </w:t>
      </w:r>
      <w:r w:rsidRPr="00D94220">
        <w:rPr>
          <w:b/>
          <w:sz w:val="22"/>
          <w:lang w:val="ro-RO"/>
        </w:rPr>
        <w:t>(secțiunea 7.6).</w:t>
      </w:r>
    </w:p>
    <w:p w14:paraId="23C4A4EF" w14:textId="77777777" w:rsidR="009160C1" w:rsidRPr="00D94220" w:rsidRDefault="009160C1" w:rsidP="009160C1">
      <w:pPr>
        <w:rPr>
          <w:rFonts w:cstheme="minorHAnsi"/>
          <w:sz w:val="22"/>
          <w:lang w:val="ro-RO"/>
        </w:rPr>
      </w:pPr>
    </w:p>
    <w:p w14:paraId="49F82E7A" w14:textId="08232C7B" w:rsidR="009160C1" w:rsidRPr="00D94220" w:rsidRDefault="009160C1" w:rsidP="00664FE5">
      <w:pPr>
        <w:pStyle w:val="NoSpacing"/>
        <w:rPr>
          <w:sz w:val="22"/>
          <w:lang w:val="ro-RO"/>
        </w:rPr>
      </w:pPr>
      <w:r w:rsidRPr="00D94220">
        <w:rPr>
          <w:sz w:val="22"/>
          <w:lang w:val="ro-RO"/>
        </w:rPr>
        <w:t xml:space="preserve">În cazul în care solicitantul consideră că poate explica o anumită situație și prin alte documente, </w:t>
      </w:r>
      <w:r w:rsidR="00182F8F" w:rsidRPr="00D94220">
        <w:rPr>
          <w:sz w:val="22"/>
          <w:lang w:val="ro-RO"/>
        </w:rPr>
        <w:t xml:space="preserve">decât cele solicitate prin ghid, acestea pot fi atașate la cererea de finanțare. </w:t>
      </w:r>
    </w:p>
    <w:p w14:paraId="3EF9BDDB" w14:textId="486E1C83" w:rsidR="008529FE" w:rsidRPr="00D94220" w:rsidRDefault="009160C1" w:rsidP="00664FE5">
      <w:pPr>
        <w:pStyle w:val="NoSpacing"/>
        <w:rPr>
          <w:sz w:val="22"/>
          <w:lang w:val="ro-RO"/>
        </w:rPr>
      </w:pPr>
      <w:r w:rsidRPr="00D94220">
        <w:rPr>
          <w:sz w:val="22"/>
          <w:lang w:val="ro-RO"/>
        </w:rPr>
        <w:t>Formatul cererii de finanțare cuprinde toate informațiile necesare pentru completarea corectă și completă a aplicației. Secțiunile cererii de finanțare se completează exclusiv în aplicația electronică MySMIS2021/SMIS2021+ .</w:t>
      </w:r>
      <w:bookmarkStart w:id="341" w:name="_Toc134094281"/>
      <w:bookmarkStart w:id="342" w:name="_Toc134108646"/>
    </w:p>
    <w:p w14:paraId="54186678" w14:textId="77777777" w:rsidR="00182F8F" w:rsidRPr="00D94220" w:rsidRDefault="00182F8F" w:rsidP="008529FE">
      <w:pPr>
        <w:rPr>
          <w:rFonts w:cstheme="minorHAnsi"/>
          <w:sz w:val="22"/>
          <w:lang w:val="ro-RO"/>
        </w:rPr>
      </w:pPr>
    </w:p>
    <w:p w14:paraId="3F614723" w14:textId="1AD24D30" w:rsidR="00B9460B" w:rsidRPr="00D94220" w:rsidRDefault="0008796E" w:rsidP="00D97438">
      <w:pPr>
        <w:pStyle w:val="Heading3"/>
        <w:numPr>
          <w:ilvl w:val="1"/>
          <w:numId w:val="63"/>
        </w:numPr>
        <w:rPr>
          <w:rFonts w:cstheme="minorBidi"/>
          <w:lang w:val="ro-RO"/>
        </w:rPr>
      </w:pPr>
      <w:bookmarkStart w:id="343" w:name="_Toc136183080"/>
      <w:r w:rsidRPr="00D94220">
        <w:rPr>
          <w:rFonts w:cstheme="minorBidi"/>
          <w:lang w:val="ro-RO"/>
        </w:rPr>
        <w:t>ANEXELE ȘI DOCUMENTE OBLIGATORII LA MOMENTUL CONTRACTĂRII</w:t>
      </w:r>
      <w:bookmarkEnd w:id="341"/>
      <w:bookmarkEnd w:id="342"/>
      <w:bookmarkEnd w:id="343"/>
    </w:p>
    <w:p w14:paraId="4796F961" w14:textId="77777777" w:rsidR="00146DC8" w:rsidRPr="00D94220" w:rsidRDefault="00146DC8" w:rsidP="00146DC8">
      <w:pPr>
        <w:spacing w:after="120"/>
        <w:ind w:firstLine="720"/>
        <w:rPr>
          <w:rFonts w:cstheme="minorHAnsi"/>
          <w:b/>
          <w:snapToGrid w:val="0"/>
          <w:lang w:val="ro-RO"/>
        </w:rPr>
      </w:pPr>
    </w:p>
    <w:p w14:paraId="4BD31294" w14:textId="77777777" w:rsidR="00182F8F" w:rsidRPr="00D94220" w:rsidRDefault="00182F8F" w:rsidP="00182F8F">
      <w:pPr>
        <w:pStyle w:val="NoSpacing"/>
        <w:rPr>
          <w:b/>
          <w:bCs/>
          <w:snapToGrid w:val="0"/>
          <w:sz w:val="22"/>
          <w:lang w:val="ro-RO"/>
        </w:rPr>
      </w:pPr>
      <w:r w:rsidRPr="00D94220">
        <w:rPr>
          <w:b/>
          <w:bCs/>
          <w:snapToGrid w:val="0"/>
          <w:sz w:val="22"/>
          <w:lang w:val="ro-RO"/>
        </w:rPr>
        <w:t xml:space="preserve">ATENȚIE! </w:t>
      </w:r>
    </w:p>
    <w:p w14:paraId="7B7C828A" w14:textId="77777777" w:rsidR="00182F8F" w:rsidRPr="00D94220" w:rsidRDefault="00182F8F" w:rsidP="00182F8F">
      <w:pPr>
        <w:pStyle w:val="NoSpacing"/>
        <w:rPr>
          <w:b/>
          <w:bCs/>
          <w:snapToGrid w:val="0"/>
          <w:sz w:val="22"/>
          <w:lang w:val="ro-RO"/>
        </w:rPr>
      </w:pPr>
      <w:r w:rsidRPr="00D94220">
        <w:rPr>
          <w:b/>
          <w:bCs/>
          <w:snapToGrid w:val="0"/>
          <w:sz w:val="22"/>
          <w:lang w:val="ro-RO"/>
        </w:rPr>
        <w:t>Netransmiterea unuia dintre documentele obligatorii solicitate, în termenul maxim procedural, atrage automat respingerea cererii de finanțare și încetarea procesului de contractare.</w:t>
      </w:r>
    </w:p>
    <w:p w14:paraId="702F1FF5" w14:textId="6B3159AD" w:rsidR="00146DC8" w:rsidRPr="00D94220" w:rsidRDefault="00182F8F" w:rsidP="00182F8F">
      <w:pPr>
        <w:pStyle w:val="NoSpacing"/>
        <w:rPr>
          <w:b/>
          <w:bCs/>
          <w:snapToGrid w:val="0"/>
          <w:sz w:val="22"/>
          <w:lang w:val="ro-RO"/>
        </w:rPr>
      </w:pPr>
      <w:r w:rsidRPr="00D94220">
        <w:rPr>
          <w:b/>
          <w:bCs/>
          <w:snapToGrid w:val="0"/>
          <w:sz w:val="22"/>
          <w:lang w:val="ro-RO"/>
        </w:rPr>
        <w:t>Documentele solicitate în etapa de contractare trebuie să fie valabile conform mențiunilor de mai jos .</w:t>
      </w:r>
    </w:p>
    <w:p w14:paraId="73D54A25" w14:textId="77777777" w:rsidR="00182F8F" w:rsidRPr="00D94220" w:rsidRDefault="00182F8F" w:rsidP="00182F8F">
      <w:pPr>
        <w:pStyle w:val="NoSpacing"/>
        <w:rPr>
          <w:b/>
          <w:bCs/>
          <w:snapToGrid w:val="0"/>
          <w:sz w:val="22"/>
          <w:lang w:val="ro-RO"/>
        </w:rPr>
      </w:pPr>
    </w:p>
    <w:p w14:paraId="5E438389" w14:textId="77777777" w:rsidR="00146DC8" w:rsidRPr="00D94220" w:rsidRDefault="00146DC8" w:rsidP="00D97438">
      <w:pPr>
        <w:numPr>
          <w:ilvl w:val="0"/>
          <w:numId w:val="54"/>
        </w:numPr>
        <w:spacing w:after="200" w:line="23" w:lineRule="atLeast"/>
        <w:contextualSpacing/>
        <w:jc w:val="left"/>
        <w:rPr>
          <w:rFonts w:cstheme="minorHAnsi"/>
          <w:b/>
          <w:color w:val="17365D" w:themeColor="text2" w:themeShade="BF"/>
          <w:szCs w:val="24"/>
          <w:lang w:val="ro-RO"/>
        </w:rPr>
      </w:pPr>
      <w:r w:rsidRPr="00D94220">
        <w:rPr>
          <w:rFonts w:cstheme="minorHAnsi"/>
          <w:b/>
          <w:color w:val="17365D" w:themeColor="text2" w:themeShade="BF"/>
          <w:szCs w:val="24"/>
          <w:lang w:val="ro-RO"/>
        </w:rPr>
        <w:t>Documente statutare</w:t>
      </w:r>
    </w:p>
    <w:p w14:paraId="411F6D0F" w14:textId="77777777" w:rsidR="0080061A" w:rsidRPr="00D94220" w:rsidRDefault="0080061A" w:rsidP="00146DC8">
      <w:pPr>
        <w:spacing w:after="200" w:line="23" w:lineRule="atLeast"/>
        <w:rPr>
          <w:rFonts w:cstheme="minorHAnsi"/>
          <w:sz w:val="22"/>
          <w:lang w:val="ro-RO"/>
        </w:rPr>
      </w:pPr>
    </w:p>
    <w:p w14:paraId="5F1A0AE4" w14:textId="72A50E38" w:rsidR="00146DC8" w:rsidRPr="00D94220" w:rsidRDefault="00146DC8" w:rsidP="00146DC8">
      <w:pPr>
        <w:spacing w:after="200" w:line="23" w:lineRule="atLeast"/>
        <w:rPr>
          <w:rFonts w:cstheme="minorHAnsi"/>
          <w:sz w:val="22"/>
          <w:lang w:val="ro-RO"/>
        </w:rPr>
      </w:pPr>
      <w:r w:rsidRPr="00D94220">
        <w:rPr>
          <w:rFonts w:cstheme="minorHAnsi"/>
          <w:sz w:val="22"/>
          <w:lang w:val="ro-RO"/>
        </w:rPr>
        <w:t>Va fi prezentat Documentul legal privind înființarea și funcționarea instituției de învățământ superior, inclusiv documentul din care să rezulte tipul, modul de constituire, responsabilitățile organelor de conducere (dacă documentele sunt diferite).</w:t>
      </w:r>
    </w:p>
    <w:p w14:paraId="0520AACB" w14:textId="78BFBAC3" w:rsidR="00146DC8" w:rsidRPr="00D94220" w:rsidRDefault="00146DC8" w:rsidP="00146DC8">
      <w:pPr>
        <w:spacing w:after="200" w:line="23" w:lineRule="atLeast"/>
        <w:rPr>
          <w:rFonts w:cstheme="minorHAnsi"/>
          <w:sz w:val="22"/>
          <w:lang w:val="ro-RO"/>
        </w:rPr>
      </w:pPr>
      <w:r w:rsidRPr="00D94220">
        <w:rPr>
          <w:rFonts w:cstheme="minorHAnsi"/>
          <w:sz w:val="22"/>
          <w:lang w:val="ro-RO"/>
        </w:rPr>
        <w:t>Suplimentar, în situația cererilor de finanțare cu locul de implementare situat în regiunea Nord Vest, depuse pentru extensia universitară a instituției de învățământ superior de stat de către instituțiile de învățământ superior cu sediul social situat înafara regiunii Nord Vest, va fi prezentată autorizația de funcționare conform HG.nr.</w:t>
      </w:r>
      <w:r w:rsidR="00925B26" w:rsidRPr="00D94220">
        <w:rPr>
          <w:rFonts w:cstheme="minorHAnsi"/>
          <w:sz w:val="22"/>
          <w:lang w:val="ro-RO"/>
        </w:rPr>
        <w:t>433/2022</w:t>
      </w:r>
      <w:r w:rsidR="00241FE2" w:rsidRPr="00D94220">
        <w:rPr>
          <w:rFonts w:cstheme="minorHAnsi"/>
          <w:sz w:val="22"/>
          <w:lang w:val="ro-RO"/>
        </w:rPr>
        <w:t xml:space="preserve"> cu modificările și completările ulterioare,</w:t>
      </w:r>
      <w:r w:rsidRPr="00D94220">
        <w:rPr>
          <w:rFonts w:cstheme="minorHAnsi"/>
          <w:sz w:val="22"/>
          <w:lang w:val="ro-RO"/>
        </w:rPr>
        <w:t xml:space="preserve"> pentru locul de implementare a proiectului și dovada funcționării extensiei universitare la locul de implementare a proiectului.</w:t>
      </w:r>
    </w:p>
    <w:p w14:paraId="4962E982" w14:textId="67C23E63" w:rsidR="0080061A" w:rsidRPr="00D94220" w:rsidRDefault="0024383A" w:rsidP="0024383A">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 xml:space="preserve">ATENȚIE - Aceste documente </w:t>
      </w:r>
      <w:r w:rsidR="003021FC" w:rsidRPr="00D94220">
        <w:rPr>
          <w:rFonts w:cstheme="minorHAnsi"/>
          <w:b/>
          <w:snapToGrid w:val="0"/>
          <w:color w:val="17365D" w:themeColor="text2" w:themeShade="BF"/>
          <w:sz w:val="22"/>
          <w:lang w:val="ro-RO"/>
        </w:rPr>
        <w:t xml:space="preserve">trebuie să fie </w:t>
      </w:r>
      <w:r w:rsidRPr="00D94220">
        <w:rPr>
          <w:rFonts w:cstheme="minorHAnsi"/>
          <w:b/>
          <w:snapToGrid w:val="0"/>
          <w:color w:val="17365D" w:themeColor="text2" w:themeShade="BF"/>
          <w:sz w:val="22"/>
          <w:lang w:val="ro-RO"/>
        </w:rPr>
        <w:t>valabile la data depunerii cererii de finanțare, iar în cazul modificării acestora, se vor depune și documentele actualizate, dacă este cazul.</w:t>
      </w:r>
    </w:p>
    <w:p w14:paraId="3ADAFDE8" w14:textId="77777777" w:rsidR="0024383A" w:rsidRPr="00D94220" w:rsidRDefault="0024383A" w:rsidP="0024383A">
      <w:pPr>
        <w:spacing w:after="120"/>
        <w:rPr>
          <w:rFonts w:cstheme="minorHAnsi"/>
          <w:b/>
          <w:snapToGrid w:val="0"/>
          <w:color w:val="17365D" w:themeColor="text2" w:themeShade="BF"/>
          <w:sz w:val="22"/>
          <w:lang w:val="ro-RO"/>
        </w:rPr>
      </w:pPr>
    </w:p>
    <w:p w14:paraId="52F42F82" w14:textId="77777777" w:rsidR="00146DC8" w:rsidRPr="00D94220" w:rsidRDefault="00146DC8" w:rsidP="00D97438">
      <w:pPr>
        <w:numPr>
          <w:ilvl w:val="0"/>
          <w:numId w:val="55"/>
        </w:numPr>
        <w:spacing w:after="200" w:line="23" w:lineRule="atLeast"/>
        <w:contextualSpacing/>
        <w:jc w:val="left"/>
        <w:rPr>
          <w:rFonts w:cstheme="minorHAnsi"/>
          <w:b/>
          <w:color w:val="17365D" w:themeColor="text2" w:themeShade="BF"/>
          <w:szCs w:val="24"/>
          <w:lang w:val="ro-RO"/>
        </w:rPr>
      </w:pPr>
      <w:r w:rsidRPr="00D94220">
        <w:rPr>
          <w:rFonts w:cstheme="minorHAnsi"/>
          <w:b/>
          <w:color w:val="17365D" w:themeColor="text2" w:themeShade="BF"/>
          <w:szCs w:val="24"/>
          <w:lang w:val="ro-RO"/>
        </w:rPr>
        <w:t xml:space="preserve">Documente privind identificarea reprezentantului legal al solicitantului </w:t>
      </w:r>
    </w:p>
    <w:p w14:paraId="6855C853" w14:textId="77777777" w:rsidR="00664FE5" w:rsidRPr="00D94220" w:rsidRDefault="00664FE5" w:rsidP="00146DC8">
      <w:pPr>
        <w:spacing w:after="200" w:line="23" w:lineRule="atLeast"/>
        <w:rPr>
          <w:rFonts w:cstheme="minorHAnsi"/>
          <w:sz w:val="22"/>
          <w:lang w:val="ro-RO"/>
        </w:rPr>
      </w:pPr>
    </w:p>
    <w:p w14:paraId="7CCF5D7F" w14:textId="3142BCE7" w:rsidR="00146DC8" w:rsidRPr="00D94220" w:rsidRDefault="00146DC8" w:rsidP="00146DC8">
      <w:pPr>
        <w:spacing w:after="200" w:line="23" w:lineRule="atLeast"/>
        <w:rPr>
          <w:rFonts w:cstheme="minorHAnsi"/>
          <w:b/>
          <w:sz w:val="22"/>
          <w:lang w:val="ro-RO"/>
        </w:rPr>
      </w:pPr>
      <w:r w:rsidRPr="00D94220">
        <w:rPr>
          <w:rFonts w:cstheme="minorHAnsi"/>
          <w:sz w:val="22"/>
          <w:lang w:val="ro-RO"/>
        </w:rPr>
        <w:t>Se va anexa în mod obligatoriu la cererea de finanțare un act de identificare a reprezentantului legal.</w:t>
      </w:r>
    </w:p>
    <w:p w14:paraId="5548FBC3" w14:textId="6049CFC1" w:rsidR="00146DC8" w:rsidRPr="00D94220" w:rsidRDefault="0024383A" w:rsidP="003242E9">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 xml:space="preserve">ATENȚIE – Acest document trebuie să fie valabil </w:t>
      </w:r>
      <w:r w:rsidR="00182F8F" w:rsidRPr="00D94220">
        <w:rPr>
          <w:rFonts w:cstheme="minorHAnsi"/>
          <w:b/>
          <w:snapToGrid w:val="0"/>
          <w:color w:val="17365D" w:themeColor="text2" w:themeShade="BF"/>
          <w:sz w:val="22"/>
          <w:lang w:val="ro-RO"/>
        </w:rPr>
        <w:t>în etapa de contractare</w:t>
      </w:r>
      <w:r w:rsidR="00277321" w:rsidRPr="00D94220">
        <w:rPr>
          <w:rFonts w:cstheme="minorHAnsi"/>
          <w:b/>
          <w:snapToGrid w:val="0"/>
          <w:color w:val="17365D" w:themeColor="text2" w:themeShade="BF"/>
          <w:sz w:val="22"/>
          <w:lang w:val="ro-RO"/>
        </w:rPr>
        <w:t>.</w:t>
      </w:r>
    </w:p>
    <w:p w14:paraId="3136B587" w14:textId="77777777" w:rsidR="00664FE5" w:rsidRPr="00D94220" w:rsidRDefault="00664FE5" w:rsidP="003242E9">
      <w:pPr>
        <w:spacing w:after="120"/>
        <w:rPr>
          <w:rFonts w:cstheme="minorHAnsi"/>
          <w:b/>
          <w:snapToGrid w:val="0"/>
          <w:color w:val="17365D" w:themeColor="text2" w:themeShade="BF"/>
          <w:sz w:val="22"/>
          <w:lang w:val="ro-RO"/>
        </w:rPr>
      </w:pPr>
    </w:p>
    <w:p w14:paraId="123A50D5" w14:textId="77777777" w:rsidR="0080061A" w:rsidRPr="00D94220" w:rsidRDefault="0080061A" w:rsidP="00D97438">
      <w:pPr>
        <w:numPr>
          <w:ilvl w:val="0"/>
          <w:numId w:val="57"/>
        </w:numPr>
        <w:spacing w:after="200" w:line="23" w:lineRule="atLeast"/>
        <w:contextualSpacing/>
        <w:jc w:val="left"/>
        <w:rPr>
          <w:rFonts w:cstheme="minorHAnsi"/>
          <w:b/>
          <w:color w:val="17365D" w:themeColor="text2" w:themeShade="BF"/>
          <w:sz w:val="22"/>
          <w:lang w:val="ro-RO"/>
        </w:rPr>
      </w:pPr>
      <w:r w:rsidRPr="00D94220">
        <w:rPr>
          <w:rFonts w:cstheme="minorHAnsi"/>
          <w:b/>
          <w:color w:val="17365D" w:themeColor="text2" w:themeShade="BF"/>
          <w:szCs w:val="24"/>
          <w:lang w:val="ro-RO"/>
        </w:rPr>
        <w:t>Hotărârea de aprobare a proiectului (cererii de finanțare) și a cheltuielilor aferente, în conformitate cu ultima forma a bugetului rezultat în urma etapei de evaluare și selecție</w:t>
      </w:r>
      <w:r w:rsidRPr="00D94220">
        <w:rPr>
          <w:rFonts w:cstheme="minorHAnsi"/>
          <w:b/>
          <w:color w:val="17365D" w:themeColor="text2" w:themeShade="BF"/>
          <w:sz w:val="22"/>
          <w:lang w:val="ro-RO"/>
        </w:rPr>
        <w:t>.</w:t>
      </w:r>
    </w:p>
    <w:p w14:paraId="2320AA47" w14:textId="77777777" w:rsidR="0024383A" w:rsidRPr="00D94220" w:rsidRDefault="0024383A" w:rsidP="0080061A">
      <w:pPr>
        <w:spacing w:after="120" w:line="23" w:lineRule="atLeast"/>
        <w:rPr>
          <w:rFonts w:cstheme="minorHAnsi"/>
          <w:sz w:val="22"/>
          <w:lang w:val="ro-RO"/>
        </w:rPr>
      </w:pPr>
    </w:p>
    <w:p w14:paraId="623BB90B" w14:textId="3C97B5A7" w:rsidR="0080061A" w:rsidRPr="00D94220" w:rsidRDefault="0080061A" w:rsidP="0080061A">
      <w:pPr>
        <w:spacing w:after="120" w:line="23" w:lineRule="atLeast"/>
        <w:rPr>
          <w:rFonts w:cstheme="minorHAnsi"/>
          <w:sz w:val="22"/>
          <w:lang w:val="ro-RO"/>
        </w:rPr>
      </w:pPr>
      <w:r w:rsidRPr="00D94220">
        <w:rPr>
          <w:rFonts w:cstheme="minorHAnsi"/>
          <w:sz w:val="22"/>
          <w:lang w:val="ro-RO"/>
        </w:rPr>
        <w:t>În conformitate cu ultima formă a bugetului se va transmite decizia/hotărârea de aprobare a proiectului şi a cheltuielilor aferente  (se va vedea Model - Model orientativ de hotărâre de aprobare a proiectului din cadrul Anexei III.2 la prezentul ghid).</w:t>
      </w:r>
    </w:p>
    <w:p w14:paraId="2836C7A5" w14:textId="77777777" w:rsidR="0080061A" w:rsidRPr="00D94220" w:rsidRDefault="0080061A" w:rsidP="0080061A">
      <w:pPr>
        <w:spacing w:after="120" w:line="23" w:lineRule="atLeast"/>
        <w:rPr>
          <w:rFonts w:cstheme="minorHAnsi"/>
          <w:sz w:val="22"/>
          <w:lang w:val="ro-RO"/>
        </w:rPr>
      </w:pPr>
      <w:r w:rsidRPr="00D94220">
        <w:rPr>
          <w:rFonts w:cstheme="minorHAnsi"/>
          <w:sz w:val="22"/>
          <w:lang w:val="ro-RO"/>
        </w:rPr>
        <w:t>În hotărârea sus-menționată trebuie să fie incluse toate cheltuielile pe care solicitantul trebuie să le asigure pentru implementarea proiectului, în condițiile rambursării/decontării ulterioare a cheltuielilor eligibile din instrumente structurale.</w:t>
      </w:r>
    </w:p>
    <w:p w14:paraId="5895C6F4" w14:textId="77777777" w:rsidR="0080061A" w:rsidRPr="00D94220" w:rsidRDefault="0080061A" w:rsidP="0080061A">
      <w:pPr>
        <w:spacing w:after="120" w:line="23" w:lineRule="atLeast"/>
        <w:rPr>
          <w:rFonts w:cstheme="minorHAnsi"/>
          <w:sz w:val="22"/>
          <w:lang w:val="ro-RO"/>
        </w:rPr>
      </w:pPr>
      <w:r w:rsidRPr="00D94220">
        <w:rPr>
          <w:rFonts w:cstheme="minorHAnsi"/>
          <w:sz w:val="22"/>
          <w:lang w:val="ro-RO"/>
        </w:rPr>
        <w:t>Hotărârea de aprobare a  cererii de finanțare și a cheltuielilor aferente va conține următoarele informații minime:</w:t>
      </w:r>
    </w:p>
    <w:p w14:paraId="04FE5975" w14:textId="77777777" w:rsidR="0080061A" w:rsidRPr="00D94220" w:rsidRDefault="0080061A" w:rsidP="00D97438">
      <w:pPr>
        <w:numPr>
          <w:ilvl w:val="1"/>
          <w:numId w:val="56"/>
        </w:numPr>
        <w:spacing w:after="120" w:line="23" w:lineRule="atLeast"/>
        <w:contextualSpacing/>
        <w:rPr>
          <w:rFonts w:cstheme="minorHAnsi"/>
          <w:sz w:val="22"/>
          <w:lang w:val="ro-RO"/>
        </w:rPr>
      </w:pPr>
      <w:r w:rsidRPr="00D94220">
        <w:rPr>
          <w:rFonts w:cstheme="minorHAnsi"/>
          <w:sz w:val="22"/>
          <w:lang w:val="ro-RO"/>
        </w:rPr>
        <w:t>valoarea totală a proiectului (cererii de finanțare) &lt;Titlu proiect&gt;, în cuantum de &lt;suma în cifre&gt; lei (inclusiv TVA), din care valoare totală eligibilă &lt;suma în cifre&gt; lei şi valoare totală neeligibilă de &lt;suma în cifre&gt; lei;</w:t>
      </w:r>
    </w:p>
    <w:p w14:paraId="2CBA96AD" w14:textId="77777777" w:rsidR="0080061A" w:rsidRPr="00D94220" w:rsidRDefault="0080061A" w:rsidP="00D97438">
      <w:pPr>
        <w:numPr>
          <w:ilvl w:val="1"/>
          <w:numId w:val="56"/>
        </w:numPr>
        <w:spacing w:after="120" w:line="23" w:lineRule="atLeast"/>
        <w:contextualSpacing/>
        <w:rPr>
          <w:rFonts w:cstheme="minorHAnsi"/>
          <w:sz w:val="22"/>
          <w:lang w:val="ro-RO"/>
        </w:rPr>
      </w:pPr>
      <w:r w:rsidRPr="00D94220">
        <w:rPr>
          <w:rFonts w:cstheme="minorHAnsi"/>
          <w:sz w:val="22"/>
          <w:lang w:val="ro-RO"/>
        </w:rPr>
        <w:t>contribuția proprie în proiect a &lt;.................&gt;, reprezentând achitarea tuturor cheltuielilor neeligibile ale proiectului, cât și din cofinanțarea proiectului, reprezentând contribuția de minim 2 % din valoarea eligibilă a proiectului, în cuantum de &lt;suma în cifre&gt;, cu titlul &lt;Titlu proiect&gt;.</w:t>
      </w:r>
    </w:p>
    <w:p w14:paraId="364829B6" w14:textId="74419348" w:rsidR="0080061A" w:rsidRPr="00D94220" w:rsidRDefault="0080061A" w:rsidP="0080061A">
      <w:pPr>
        <w:spacing w:after="120"/>
        <w:rPr>
          <w:rFonts w:cstheme="minorHAnsi"/>
          <w:sz w:val="22"/>
          <w:lang w:val="ro-RO"/>
        </w:rPr>
      </w:pPr>
      <w:r w:rsidRPr="00D94220">
        <w:rPr>
          <w:rFonts w:cstheme="minorHAnsi"/>
          <w:sz w:val="22"/>
          <w:lang w:val="ro-RO"/>
        </w:rPr>
        <w:t>Pentru proiectele de investiții pentru care execuția de lucrări a fost demarată, însă proiectele nu au fost încheiate în mod fizic sau financiar înainte de depunerea cererii de finanțare, Hotărârea de aprobare a bugetului proiectului va cuprinde și asumarea suportării din bugetul propriu a oricăror reduceri de cheltuieli eligibile ce pot apărea pe durata implementării proiectului, inclusiv a celor datorate nerespectării prevederilor legislației naționale în vigoare în domeniul achizițiilor publice</w:t>
      </w:r>
      <w:r w:rsidR="00DA5592" w:rsidRPr="00D94220">
        <w:rPr>
          <w:rFonts w:cstheme="minorHAnsi"/>
          <w:sz w:val="22"/>
          <w:lang w:val="ro-RO"/>
        </w:rPr>
        <w:t>.</w:t>
      </w:r>
    </w:p>
    <w:p w14:paraId="1F1FB23B" w14:textId="53B64F2D" w:rsidR="0080061A" w:rsidRPr="00D94220" w:rsidRDefault="006E6A58" w:rsidP="0080061A">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ATENȚIE – Acest document trebuie să fie valabil în etapa de contractare</w:t>
      </w:r>
    </w:p>
    <w:p w14:paraId="27700AE2" w14:textId="1ADEBAC3" w:rsidR="0080061A" w:rsidRPr="00D94220" w:rsidRDefault="0080061A" w:rsidP="00D97438">
      <w:pPr>
        <w:pStyle w:val="ListParagraph"/>
        <w:numPr>
          <w:ilvl w:val="0"/>
          <w:numId w:val="59"/>
        </w:numPr>
        <w:spacing w:after="200" w:line="23" w:lineRule="atLeast"/>
        <w:rPr>
          <w:rFonts w:cstheme="minorHAnsi"/>
          <w:b/>
          <w:color w:val="17365D" w:themeColor="text2" w:themeShade="BF"/>
          <w:szCs w:val="24"/>
          <w:lang w:val="ro-RO"/>
        </w:rPr>
      </w:pPr>
      <w:r w:rsidRPr="00D94220">
        <w:rPr>
          <w:rFonts w:cstheme="minorHAnsi"/>
          <w:b/>
          <w:snapToGrid w:val="0"/>
          <w:lang w:val="ro-RO"/>
        </w:rPr>
        <w:tab/>
      </w:r>
      <w:r w:rsidRPr="00D94220">
        <w:rPr>
          <w:rFonts w:cstheme="minorHAnsi"/>
          <w:b/>
          <w:color w:val="17365D" w:themeColor="text2" w:themeShade="BF"/>
          <w:szCs w:val="24"/>
          <w:lang w:val="ro-RO"/>
        </w:rPr>
        <w:t>Documente privind dreptul de proprietate / administrare, după caz</w:t>
      </w:r>
    </w:p>
    <w:p w14:paraId="105E4411" w14:textId="2AFC8FB0" w:rsidR="0080061A" w:rsidRPr="00D94220" w:rsidRDefault="0080061A" w:rsidP="0080061A">
      <w:pPr>
        <w:spacing w:after="200" w:line="23" w:lineRule="atLeast"/>
        <w:rPr>
          <w:rFonts w:cstheme="minorHAnsi"/>
          <w:sz w:val="22"/>
          <w:lang w:val="ro-RO"/>
        </w:rPr>
      </w:pPr>
      <w:r w:rsidRPr="00D94220">
        <w:rPr>
          <w:rFonts w:cstheme="minorHAnsi"/>
          <w:sz w:val="22"/>
          <w:lang w:val="ro-RO"/>
        </w:rPr>
        <w:t>Pentru dovedirea dreptului de proprietate /administrare solicitantul va depune  următoarele documente</w:t>
      </w:r>
      <w:r w:rsidR="00664FE5" w:rsidRPr="00D94220">
        <w:rPr>
          <w:rFonts w:cstheme="minorHAnsi"/>
          <w:sz w:val="22"/>
          <w:lang w:val="ro-RO"/>
        </w:rPr>
        <w:t xml:space="preserve"> </w:t>
      </w:r>
      <w:r w:rsidRPr="00D94220">
        <w:rPr>
          <w:rFonts w:cstheme="minorHAnsi"/>
          <w:sz w:val="22"/>
          <w:lang w:val="ro-RO"/>
        </w:rPr>
        <w:t>după caz :</w:t>
      </w:r>
    </w:p>
    <w:p w14:paraId="0B65E9FD" w14:textId="7BD681A3" w:rsidR="0080061A" w:rsidRPr="00D94220" w:rsidRDefault="0080061A" w:rsidP="0080061A">
      <w:pPr>
        <w:spacing w:after="200" w:line="23" w:lineRule="atLeast"/>
        <w:rPr>
          <w:rFonts w:cstheme="minorHAnsi"/>
          <w:b/>
          <w:bCs/>
          <w:color w:val="17365D" w:themeColor="text2" w:themeShade="BF"/>
          <w:sz w:val="22"/>
          <w:lang w:val="ro-RO"/>
        </w:rPr>
      </w:pPr>
      <w:r w:rsidRPr="00D94220">
        <w:rPr>
          <w:rFonts w:cstheme="minorHAnsi"/>
          <w:b/>
          <w:bCs/>
          <w:color w:val="17365D" w:themeColor="text2" w:themeShade="BF"/>
          <w:sz w:val="22"/>
          <w:lang w:val="ro-RO"/>
        </w:rPr>
        <w:t>Pentru proprietate:</w:t>
      </w:r>
    </w:p>
    <w:p w14:paraId="5FCE5005" w14:textId="667B6AC9" w:rsidR="0080061A" w:rsidRPr="00D94220" w:rsidRDefault="0080061A" w:rsidP="00D97438">
      <w:pPr>
        <w:numPr>
          <w:ilvl w:val="1"/>
          <w:numId w:val="58"/>
        </w:numPr>
        <w:spacing w:after="200" w:line="23" w:lineRule="atLeast"/>
        <w:ind w:left="2160"/>
        <w:contextualSpacing/>
        <w:rPr>
          <w:rFonts w:cstheme="minorHAnsi"/>
          <w:sz w:val="22"/>
          <w:lang w:val="ro-RO"/>
        </w:rPr>
      </w:pPr>
      <w:r w:rsidRPr="00D94220">
        <w:rPr>
          <w:rFonts w:cstheme="minorHAnsi"/>
          <w:sz w:val="22"/>
          <w:lang w:val="ro-RO"/>
        </w:rPr>
        <w:t>Extras de carte funciară din care să rezulte intabularea, emis cu maxim 30 de  la primirea notificării privind demararea etapei contractuale</w:t>
      </w:r>
      <w:bookmarkStart w:id="344" w:name="_Hlk135305941"/>
      <w:r w:rsidRPr="00D94220">
        <w:rPr>
          <w:rFonts w:cstheme="minorHAnsi"/>
          <w:sz w:val="22"/>
          <w:lang w:val="ro-RO"/>
        </w:rPr>
        <w:t>, care să ateste dreptul de proprietate și absența sarcinilor incompatibile cu investiția</w:t>
      </w:r>
      <w:bookmarkEnd w:id="344"/>
      <w:r w:rsidRPr="00D94220">
        <w:rPr>
          <w:rFonts w:cstheme="minorHAnsi"/>
          <w:sz w:val="22"/>
          <w:lang w:val="ro-RO"/>
        </w:rPr>
        <w:t>.</w:t>
      </w:r>
    </w:p>
    <w:p w14:paraId="08E0CA1A" w14:textId="683A5086" w:rsidR="0080061A" w:rsidRPr="00D94220" w:rsidRDefault="0080061A" w:rsidP="00D97438">
      <w:pPr>
        <w:numPr>
          <w:ilvl w:val="1"/>
          <w:numId w:val="58"/>
        </w:numPr>
        <w:spacing w:after="200" w:line="23" w:lineRule="atLeast"/>
        <w:ind w:left="2160"/>
        <w:contextualSpacing/>
        <w:rPr>
          <w:rFonts w:cstheme="minorHAnsi"/>
          <w:sz w:val="22"/>
          <w:lang w:val="ro-RO"/>
        </w:rPr>
      </w:pPr>
      <w:r w:rsidRPr="00D94220">
        <w:rPr>
          <w:rFonts w:cstheme="minorHAnsi"/>
          <w:sz w:val="22"/>
          <w:lang w:val="ro-RO"/>
        </w:rPr>
        <w:t>Plan de amplasament vizat de OCPI, pentru imobilele pe care se propune a se realiza investiția în cadrul proiectului, plan în care să fie evidențiate numerele cadastrale</w:t>
      </w:r>
      <w:r w:rsidR="00DA5592" w:rsidRPr="00D94220">
        <w:rPr>
          <w:rFonts w:cstheme="minorHAnsi"/>
          <w:sz w:val="22"/>
          <w:lang w:val="ro-RO"/>
        </w:rPr>
        <w:t>.</w:t>
      </w:r>
    </w:p>
    <w:p w14:paraId="32B60BB5" w14:textId="747A030A" w:rsidR="0080061A" w:rsidRPr="00D94220" w:rsidRDefault="0080061A" w:rsidP="0080061A">
      <w:pPr>
        <w:spacing w:after="200" w:line="23" w:lineRule="atLeast"/>
        <w:rPr>
          <w:rFonts w:cstheme="minorHAnsi"/>
          <w:b/>
          <w:bCs/>
          <w:color w:val="17365D" w:themeColor="text2" w:themeShade="BF"/>
          <w:sz w:val="22"/>
          <w:lang w:val="ro-RO"/>
        </w:rPr>
      </w:pPr>
      <w:r w:rsidRPr="00D94220">
        <w:rPr>
          <w:rFonts w:cstheme="minorHAnsi"/>
          <w:b/>
          <w:bCs/>
          <w:color w:val="17365D" w:themeColor="text2" w:themeShade="BF"/>
          <w:sz w:val="22"/>
          <w:lang w:val="ro-RO"/>
        </w:rPr>
        <w:t>Pentru administrarea aferentă proprietății  :</w:t>
      </w:r>
    </w:p>
    <w:p w14:paraId="0CEBE471" w14:textId="21A82B44" w:rsidR="0080061A" w:rsidRPr="00D94220" w:rsidRDefault="0080061A" w:rsidP="0080061A">
      <w:pPr>
        <w:spacing w:after="200" w:line="23" w:lineRule="atLeast"/>
        <w:ind w:left="2160" w:hanging="360"/>
        <w:contextualSpacing/>
        <w:rPr>
          <w:rFonts w:cstheme="minorHAnsi"/>
          <w:sz w:val="22"/>
          <w:lang w:val="ro-RO"/>
        </w:rPr>
      </w:pPr>
      <w:r w:rsidRPr="00D94220">
        <w:rPr>
          <w:rFonts w:cstheme="minorHAnsi"/>
          <w:sz w:val="22"/>
          <w:lang w:val="ro-RO"/>
        </w:rPr>
        <w:t>•</w:t>
      </w:r>
      <w:r w:rsidRPr="00D94220">
        <w:rPr>
          <w:rFonts w:cstheme="minorHAnsi"/>
          <w:sz w:val="22"/>
          <w:lang w:val="ro-RO"/>
        </w:rPr>
        <w:tab/>
        <w:t xml:space="preserve">Extras de carte funciară din care să reiasă dreptul de administrare aferent proprietăți , emis cu maxim 30 de </w:t>
      </w:r>
      <w:r w:rsidR="007F4961" w:rsidRPr="00D94220">
        <w:rPr>
          <w:rFonts w:cstheme="minorHAnsi"/>
          <w:sz w:val="22"/>
          <w:lang w:val="ro-RO"/>
        </w:rPr>
        <w:t>zile de</w:t>
      </w:r>
      <w:r w:rsidRPr="00D94220">
        <w:rPr>
          <w:rFonts w:cstheme="minorHAnsi"/>
          <w:sz w:val="22"/>
          <w:lang w:val="ro-RO"/>
        </w:rPr>
        <w:t xml:space="preserve"> la primirea notificării privind demararea etapei contractuale, care să ateste dreptul de administrare și absența sarcinilor incompatibile cu investiția.</w:t>
      </w:r>
    </w:p>
    <w:p w14:paraId="50A773AE" w14:textId="5817AFAB" w:rsidR="0080061A" w:rsidRPr="00D94220" w:rsidRDefault="0080061A" w:rsidP="0080061A">
      <w:pPr>
        <w:spacing w:after="200" w:line="23" w:lineRule="atLeast"/>
        <w:ind w:left="2160" w:hanging="360"/>
        <w:contextualSpacing/>
        <w:rPr>
          <w:rFonts w:cstheme="minorHAnsi"/>
          <w:sz w:val="22"/>
          <w:lang w:val="ro-RO"/>
        </w:rPr>
      </w:pPr>
      <w:r w:rsidRPr="00D94220">
        <w:rPr>
          <w:rFonts w:cstheme="minorHAnsi"/>
          <w:sz w:val="22"/>
          <w:lang w:val="ro-RO"/>
        </w:rPr>
        <w:t>•</w:t>
      </w:r>
      <w:r w:rsidRPr="00D94220">
        <w:rPr>
          <w:rFonts w:cstheme="minorHAnsi"/>
          <w:sz w:val="22"/>
          <w:lang w:val="ro-RO"/>
        </w:rPr>
        <w:tab/>
        <w:t>Actul juridic prin care se conferă dreptul de administrare pe o perioadă estimată acoperitoare până la împlinirea a cel puțin cinci ani de la efectuarea plății finale după finalizarea proiectului pentru care se solicită finanțare</w:t>
      </w:r>
      <w:r w:rsidR="00DA5592" w:rsidRPr="00D94220">
        <w:rPr>
          <w:rFonts w:cstheme="minorHAnsi"/>
          <w:sz w:val="22"/>
          <w:lang w:val="ro-RO"/>
        </w:rPr>
        <w:t>.</w:t>
      </w:r>
    </w:p>
    <w:p w14:paraId="430DAFA1" w14:textId="30DBD6F3" w:rsidR="0080061A" w:rsidRPr="00D94220" w:rsidRDefault="0080061A">
      <w:pPr>
        <w:numPr>
          <w:ilvl w:val="1"/>
          <w:numId w:val="4"/>
        </w:numPr>
        <w:spacing w:after="200" w:line="23" w:lineRule="atLeast"/>
        <w:ind w:left="2127" w:hanging="284"/>
        <w:contextualSpacing/>
        <w:jc w:val="left"/>
        <w:rPr>
          <w:rFonts w:cstheme="minorHAnsi"/>
          <w:sz w:val="22"/>
          <w:lang w:val="ro-RO"/>
        </w:rPr>
      </w:pPr>
      <w:r w:rsidRPr="00D94220">
        <w:rPr>
          <w:rFonts w:cstheme="minorHAnsi"/>
          <w:sz w:val="22"/>
          <w:lang w:val="ro-RO"/>
        </w:rPr>
        <w:t>Plan de amplasament vizat de OCPI, pentru imobilele pe care se propune a se realiza investiția în cadrul proiectului, plan în care să fie evidențiate numerele cadastrale</w:t>
      </w:r>
      <w:r w:rsidR="00DA5592" w:rsidRPr="00D94220">
        <w:rPr>
          <w:rFonts w:cstheme="minorHAnsi"/>
          <w:sz w:val="22"/>
          <w:lang w:val="ro-RO"/>
        </w:rPr>
        <w:t>.</w:t>
      </w:r>
      <w:r w:rsidRPr="00D94220">
        <w:rPr>
          <w:rFonts w:cstheme="minorHAnsi"/>
          <w:sz w:val="22"/>
          <w:lang w:val="ro-RO"/>
        </w:rPr>
        <w:t xml:space="preserve"> </w:t>
      </w:r>
    </w:p>
    <w:p w14:paraId="7F179005" w14:textId="77777777" w:rsidR="0080061A" w:rsidRPr="00D94220" w:rsidRDefault="0080061A" w:rsidP="0080061A">
      <w:pPr>
        <w:spacing w:after="120" w:line="23" w:lineRule="atLeast"/>
        <w:rPr>
          <w:rFonts w:cstheme="minorHAnsi"/>
          <w:sz w:val="22"/>
          <w:lang w:val="ro-RO"/>
        </w:rPr>
      </w:pPr>
      <w:r w:rsidRPr="00D94220">
        <w:rPr>
          <w:rFonts w:cstheme="minorHAnsi"/>
          <w:sz w:val="22"/>
          <w:lang w:val="ro-RO"/>
        </w:rPr>
        <w:t>Dacă solicitantul va depune mai multe documente pentru dovedirea dreptului de proprietate va completa și Anexa III.5 – Tabel centralizator pentru documente ce dovedesc dreptul de proprietate/administrare</w:t>
      </w:r>
    </w:p>
    <w:p w14:paraId="2B0D4F14" w14:textId="5BFF9748" w:rsidR="00E13010" w:rsidRPr="00D94220" w:rsidRDefault="00E13010" w:rsidP="00664FE5">
      <w:pPr>
        <w:pStyle w:val="NoSpacing"/>
        <w:rPr>
          <w:sz w:val="22"/>
          <w:lang w:val="ro-RO"/>
        </w:rPr>
      </w:pPr>
      <w:r w:rsidRPr="00D94220">
        <w:rPr>
          <w:snapToGrid w:val="0"/>
          <w:sz w:val="22"/>
          <w:lang w:val="ro-RO"/>
        </w:rPr>
        <w:t>Se poate accepta ca înscrierea dreptului de proprietate să fie provizorie, urmând să se încheie contractul de finanțare, respectiv să se emită decizia de finanțare, cu clauză rezolutorie de a cărei îndeplinire, în termenul prevăzut în contractul/decizia de finanțare, de maximum 1 an de la semnarea contractului/emiterea deciziei de finanțare, depinde finanțarea proiectului.</w:t>
      </w:r>
    </w:p>
    <w:p w14:paraId="115BA3B2" w14:textId="0DC93D1D" w:rsidR="007F4961" w:rsidRPr="00D94220" w:rsidRDefault="0024383A" w:rsidP="003242E9">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 xml:space="preserve">ATENȚIE : Aceste documente </w:t>
      </w:r>
      <w:r w:rsidR="00FC04F2" w:rsidRPr="00D94220">
        <w:rPr>
          <w:rFonts w:cstheme="minorHAnsi"/>
          <w:b/>
          <w:snapToGrid w:val="0"/>
          <w:color w:val="17365D" w:themeColor="text2" w:themeShade="BF"/>
          <w:sz w:val="22"/>
          <w:lang w:val="ro-RO"/>
        </w:rPr>
        <w:t>trebuie să fie</w:t>
      </w:r>
      <w:r w:rsidRPr="00D94220">
        <w:rPr>
          <w:rFonts w:cstheme="minorHAnsi"/>
          <w:b/>
          <w:snapToGrid w:val="0"/>
          <w:color w:val="17365D" w:themeColor="text2" w:themeShade="BF"/>
          <w:sz w:val="22"/>
          <w:lang w:val="ro-RO"/>
        </w:rPr>
        <w:t xml:space="preserve"> valabile în etapa de contractare </w:t>
      </w:r>
    </w:p>
    <w:p w14:paraId="0CF159A8" w14:textId="77777777" w:rsidR="006E6A58" w:rsidRPr="00D94220" w:rsidRDefault="006E6A58" w:rsidP="003242E9">
      <w:pPr>
        <w:spacing w:after="120"/>
        <w:rPr>
          <w:rFonts w:cstheme="minorHAnsi"/>
          <w:b/>
          <w:snapToGrid w:val="0"/>
          <w:color w:val="17365D" w:themeColor="text2" w:themeShade="BF"/>
          <w:sz w:val="22"/>
          <w:lang w:val="ro-RO"/>
        </w:rPr>
      </w:pPr>
    </w:p>
    <w:p w14:paraId="46851052" w14:textId="77777777" w:rsidR="006E6A58" w:rsidRPr="00D94220" w:rsidRDefault="006E6A58" w:rsidP="00D97438">
      <w:pPr>
        <w:numPr>
          <w:ilvl w:val="0"/>
          <w:numId w:val="60"/>
        </w:numPr>
        <w:spacing w:after="200" w:line="23" w:lineRule="atLeast"/>
        <w:contextualSpacing/>
        <w:jc w:val="left"/>
        <w:rPr>
          <w:rFonts w:cstheme="minorHAnsi"/>
          <w:b/>
          <w:color w:val="17365D" w:themeColor="text2" w:themeShade="BF"/>
          <w:sz w:val="22"/>
          <w:lang w:val="ro-RO"/>
        </w:rPr>
      </w:pPr>
      <w:r w:rsidRPr="00D94220">
        <w:rPr>
          <w:rFonts w:cstheme="minorHAnsi"/>
          <w:b/>
          <w:color w:val="17365D" w:themeColor="text2" w:themeShade="BF"/>
          <w:sz w:val="22"/>
          <w:lang w:val="ro-RO"/>
        </w:rPr>
        <w:t>Certificat de atestare fiscală, referitor la obligațiile de plată la bugetul local, precum și la bugetul de stat din care să reiasă că solicitantul și-a achitat obligațiile de plată nete la bugetul de stat și respectiv bugetul local, în cuantumul stabilit de legislația în vigoare.</w:t>
      </w:r>
    </w:p>
    <w:p w14:paraId="204F6A51" w14:textId="712C53E9" w:rsidR="006E6A58" w:rsidRPr="00D94220" w:rsidRDefault="006E6A58" w:rsidP="006E6A58">
      <w:pPr>
        <w:spacing w:after="120"/>
        <w:rPr>
          <w:rFonts w:cstheme="minorHAnsi"/>
          <w:b/>
          <w:snapToGrid w:val="0"/>
          <w:color w:val="17365D" w:themeColor="text2" w:themeShade="BF"/>
          <w:sz w:val="22"/>
          <w:lang w:val="ro-RO"/>
        </w:rPr>
      </w:pPr>
      <w:r w:rsidRPr="00D94220">
        <w:rPr>
          <w:rFonts w:cstheme="minorHAnsi"/>
          <w:sz w:val="22"/>
          <w:lang w:val="ro-RO"/>
        </w:rPr>
        <w:t>Certificatele de atestare fiscală trebuie să fie în termen de valabilitate</w:t>
      </w:r>
    </w:p>
    <w:p w14:paraId="1245C4F9" w14:textId="25F7ECD6" w:rsidR="006E6A58" w:rsidRPr="00D94220" w:rsidRDefault="006E6A58" w:rsidP="006E6A58">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 xml:space="preserve">ATENȚIE : Aceste documente trebuie să fie valabile în etapa de contractare </w:t>
      </w:r>
    </w:p>
    <w:p w14:paraId="70623155" w14:textId="77777777" w:rsidR="006E6A58" w:rsidRPr="00D94220" w:rsidRDefault="006E6A58" w:rsidP="006E6A58">
      <w:pPr>
        <w:spacing w:after="120"/>
        <w:rPr>
          <w:rFonts w:cstheme="minorHAnsi"/>
          <w:b/>
          <w:snapToGrid w:val="0"/>
          <w:color w:val="17365D" w:themeColor="text2" w:themeShade="BF"/>
          <w:sz w:val="22"/>
          <w:lang w:val="ro-RO"/>
        </w:rPr>
      </w:pPr>
    </w:p>
    <w:p w14:paraId="79906CD2" w14:textId="77777777" w:rsidR="006E6A58" w:rsidRPr="00D94220" w:rsidRDefault="006E6A58" w:rsidP="00D97438">
      <w:pPr>
        <w:numPr>
          <w:ilvl w:val="0"/>
          <w:numId w:val="61"/>
        </w:numPr>
        <w:spacing w:after="200" w:line="23" w:lineRule="atLeast"/>
        <w:contextualSpacing/>
        <w:jc w:val="left"/>
        <w:rPr>
          <w:rFonts w:cstheme="minorHAnsi"/>
          <w:b/>
          <w:color w:val="17365D" w:themeColor="text2" w:themeShade="BF"/>
          <w:sz w:val="22"/>
          <w:lang w:val="ro-RO"/>
        </w:rPr>
      </w:pPr>
      <w:bookmarkStart w:id="345" w:name="_Hlk135314184"/>
      <w:r w:rsidRPr="00D94220">
        <w:rPr>
          <w:rFonts w:cstheme="minorHAnsi"/>
          <w:b/>
          <w:color w:val="17365D" w:themeColor="text2" w:themeShade="BF"/>
          <w:sz w:val="22"/>
          <w:lang w:val="ro-RO"/>
        </w:rPr>
        <w:t>Certificatul de cazier fiscal al solicitantului</w:t>
      </w:r>
    </w:p>
    <w:p w14:paraId="5F8652F2" w14:textId="77777777" w:rsidR="006E6A58" w:rsidRPr="00D94220" w:rsidRDefault="006E6A58" w:rsidP="006E6A58">
      <w:pPr>
        <w:spacing w:after="120"/>
        <w:rPr>
          <w:rFonts w:cstheme="minorHAnsi"/>
          <w:sz w:val="22"/>
          <w:lang w:val="ro-RO"/>
        </w:rPr>
      </w:pPr>
    </w:p>
    <w:p w14:paraId="29D96926" w14:textId="1D0B8F54" w:rsidR="006E6A58" w:rsidRPr="00D94220" w:rsidRDefault="006E6A58" w:rsidP="00664FE5">
      <w:pPr>
        <w:pStyle w:val="NoSpacing"/>
        <w:rPr>
          <w:sz w:val="22"/>
          <w:lang w:val="ro-RO"/>
        </w:rPr>
      </w:pPr>
      <w:r w:rsidRPr="00D94220">
        <w:rPr>
          <w:sz w:val="22"/>
          <w:lang w:val="ro-RO"/>
        </w:rPr>
        <w:t>Certificatul de cazier fiscal trebuie să fie în termen de valabilitate, conform prevederilor OG nr. 39/2015 privind cazierul fiscal, cu modificările și completările ulterioare</w:t>
      </w:r>
      <w:bookmarkEnd w:id="345"/>
    </w:p>
    <w:p w14:paraId="632D8446" w14:textId="74161923" w:rsidR="006E6A58" w:rsidRPr="00D94220" w:rsidRDefault="006E6A58" w:rsidP="006E6A58">
      <w:pPr>
        <w:spacing w:after="120"/>
        <w:rPr>
          <w:rFonts w:cstheme="minorHAnsi"/>
          <w:b/>
          <w:snapToGrid w:val="0"/>
          <w:color w:val="17365D" w:themeColor="text2" w:themeShade="BF"/>
          <w:sz w:val="22"/>
          <w:lang w:val="ro-RO"/>
        </w:rPr>
      </w:pPr>
      <w:bookmarkStart w:id="346" w:name="_Hlk135314481"/>
      <w:r w:rsidRPr="00D94220">
        <w:rPr>
          <w:rFonts w:cstheme="minorHAnsi"/>
          <w:b/>
          <w:snapToGrid w:val="0"/>
          <w:color w:val="17365D" w:themeColor="text2" w:themeShade="BF"/>
          <w:sz w:val="22"/>
          <w:lang w:val="ro-RO"/>
        </w:rPr>
        <w:t xml:space="preserve">ATENȚIE : Acest </w:t>
      </w:r>
      <w:r w:rsidR="003943FA" w:rsidRPr="00D94220">
        <w:rPr>
          <w:rFonts w:cstheme="minorHAnsi"/>
          <w:b/>
          <w:snapToGrid w:val="0"/>
          <w:color w:val="17365D" w:themeColor="text2" w:themeShade="BF"/>
          <w:sz w:val="22"/>
          <w:lang w:val="ro-RO"/>
        </w:rPr>
        <w:t xml:space="preserve">document </w:t>
      </w:r>
      <w:r w:rsidRPr="00D94220">
        <w:rPr>
          <w:rFonts w:cstheme="minorHAnsi"/>
          <w:b/>
          <w:snapToGrid w:val="0"/>
          <w:color w:val="17365D" w:themeColor="text2" w:themeShade="BF"/>
          <w:sz w:val="22"/>
          <w:lang w:val="ro-RO"/>
        </w:rPr>
        <w:t xml:space="preserve">trebuie să fie valabil în etapa de contractare </w:t>
      </w:r>
      <w:bookmarkEnd w:id="346"/>
    </w:p>
    <w:p w14:paraId="3F4C98BA" w14:textId="77777777" w:rsidR="003943FA" w:rsidRPr="00D94220" w:rsidRDefault="003943FA" w:rsidP="006E6A58">
      <w:pPr>
        <w:spacing w:after="120"/>
        <w:rPr>
          <w:rFonts w:cstheme="minorHAnsi"/>
          <w:b/>
          <w:snapToGrid w:val="0"/>
          <w:color w:val="17365D" w:themeColor="text2" w:themeShade="BF"/>
          <w:sz w:val="22"/>
          <w:lang w:val="ro-RO"/>
        </w:rPr>
      </w:pPr>
    </w:p>
    <w:p w14:paraId="4A2E0974" w14:textId="7AC76045" w:rsidR="006E6A58" w:rsidRPr="00D94220" w:rsidRDefault="006E6A58" w:rsidP="00D97438">
      <w:pPr>
        <w:pStyle w:val="ListParagraph"/>
        <w:numPr>
          <w:ilvl w:val="0"/>
          <w:numId w:val="61"/>
        </w:numPr>
        <w:spacing w:after="120" w:line="240" w:lineRule="auto"/>
        <w:rPr>
          <w:rFonts w:cstheme="minorHAnsi"/>
          <w:b/>
          <w:snapToGrid w:val="0"/>
          <w:color w:val="17365D" w:themeColor="text2" w:themeShade="BF"/>
          <w:szCs w:val="24"/>
          <w:lang w:val="ro-RO"/>
        </w:rPr>
      </w:pPr>
      <w:r w:rsidRPr="00D94220">
        <w:rPr>
          <w:rFonts w:cstheme="minorHAnsi"/>
          <w:b/>
          <w:color w:val="17365D" w:themeColor="text2" w:themeShade="BF"/>
          <w:szCs w:val="24"/>
          <w:lang w:val="ro-RO"/>
        </w:rPr>
        <w:t>Formularul bugetar "Fișa proiectului finanțat/propus la finanțare în cadrul programelor aferente Politicii de coeziune a Uniunii Europene" (cod 23), prevăzut de Scrisoarea-cadru privind contextul macroeconomic</w:t>
      </w:r>
    </w:p>
    <w:p w14:paraId="36662414" w14:textId="78EAD538" w:rsidR="006E6A58" w:rsidRPr="00D94220" w:rsidRDefault="006E6A58" w:rsidP="006E6A58">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ATENȚIE : Acest</w:t>
      </w:r>
      <w:r w:rsidR="003943FA" w:rsidRPr="00D94220">
        <w:rPr>
          <w:rFonts w:cstheme="minorHAnsi"/>
          <w:b/>
          <w:snapToGrid w:val="0"/>
          <w:color w:val="17365D" w:themeColor="text2" w:themeShade="BF"/>
          <w:sz w:val="22"/>
          <w:lang w:val="ro-RO"/>
        </w:rPr>
        <w:t xml:space="preserve"> document </w:t>
      </w:r>
      <w:r w:rsidRPr="00D94220">
        <w:rPr>
          <w:rFonts w:cstheme="minorHAnsi"/>
          <w:b/>
          <w:snapToGrid w:val="0"/>
          <w:color w:val="17365D" w:themeColor="text2" w:themeShade="BF"/>
          <w:sz w:val="22"/>
          <w:lang w:val="ro-RO"/>
        </w:rPr>
        <w:t>trebuie să fie valabil în etapa de contractare</w:t>
      </w:r>
    </w:p>
    <w:p w14:paraId="70684F44" w14:textId="77777777" w:rsidR="006E6A58" w:rsidRPr="00D94220" w:rsidRDefault="006E6A58" w:rsidP="006E6A58">
      <w:pPr>
        <w:spacing w:after="120"/>
        <w:rPr>
          <w:rFonts w:cstheme="minorHAnsi"/>
          <w:b/>
          <w:snapToGrid w:val="0"/>
          <w:color w:val="17365D" w:themeColor="text2" w:themeShade="BF"/>
          <w:sz w:val="22"/>
          <w:lang w:val="ro-RO"/>
        </w:rPr>
      </w:pPr>
    </w:p>
    <w:p w14:paraId="5411E934" w14:textId="77777777" w:rsidR="006E6A58" w:rsidRPr="00D94220" w:rsidRDefault="006E6A58" w:rsidP="00D97438">
      <w:pPr>
        <w:pStyle w:val="ListParagraph"/>
        <w:numPr>
          <w:ilvl w:val="0"/>
          <w:numId w:val="61"/>
        </w:numPr>
        <w:rPr>
          <w:rFonts w:cstheme="minorHAnsi"/>
          <w:b/>
          <w:snapToGrid w:val="0"/>
          <w:color w:val="17365D" w:themeColor="text2" w:themeShade="BF"/>
          <w:szCs w:val="24"/>
          <w:lang w:val="ro-RO"/>
        </w:rPr>
      </w:pPr>
      <w:r w:rsidRPr="00D94220">
        <w:rPr>
          <w:rFonts w:cstheme="minorHAnsi"/>
          <w:b/>
          <w:snapToGrid w:val="0"/>
          <w:color w:val="17365D" w:themeColor="text2" w:themeShade="BF"/>
          <w:szCs w:val="24"/>
          <w:lang w:val="ro-RO"/>
        </w:rPr>
        <w:t>Formularul - Fișă de fundamentare. Proiect propus la finanțare/finanțat din fonduri europene</w:t>
      </w:r>
    </w:p>
    <w:p w14:paraId="495031C1" w14:textId="6BD51683" w:rsidR="006E6A58" w:rsidRPr="00D94220" w:rsidRDefault="006E6A58" w:rsidP="006E6A58">
      <w:pPr>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 xml:space="preserve">ATENȚIE : Acest </w:t>
      </w:r>
      <w:r w:rsidR="003943FA" w:rsidRPr="00D94220">
        <w:rPr>
          <w:rFonts w:cstheme="minorHAnsi"/>
          <w:b/>
          <w:snapToGrid w:val="0"/>
          <w:color w:val="17365D" w:themeColor="text2" w:themeShade="BF"/>
          <w:sz w:val="22"/>
          <w:lang w:val="ro-RO"/>
        </w:rPr>
        <w:t xml:space="preserve">document </w:t>
      </w:r>
      <w:r w:rsidRPr="00D94220">
        <w:rPr>
          <w:rFonts w:cstheme="minorHAnsi"/>
          <w:b/>
          <w:snapToGrid w:val="0"/>
          <w:color w:val="17365D" w:themeColor="text2" w:themeShade="BF"/>
          <w:sz w:val="22"/>
          <w:lang w:val="ro-RO"/>
        </w:rPr>
        <w:t>trebuie să fie valabil în etapa de contractare</w:t>
      </w:r>
    </w:p>
    <w:p w14:paraId="16B626E5" w14:textId="77777777" w:rsidR="006E6A58" w:rsidRPr="00D94220" w:rsidRDefault="006E6A58" w:rsidP="006E6A58">
      <w:pPr>
        <w:rPr>
          <w:rFonts w:cstheme="minorHAnsi"/>
          <w:b/>
          <w:snapToGrid w:val="0"/>
          <w:color w:val="17365D" w:themeColor="text2" w:themeShade="BF"/>
          <w:sz w:val="22"/>
          <w:lang w:val="ro-RO"/>
        </w:rPr>
      </w:pPr>
    </w:p>
    <w:p w14:paraId="42C98DC2" w14:textId="77777777" w:rsidR="006E6A58" w:rsidRPr="00D94220" w:rsidRDefault="006E6A58" w:rsidP="006E6A58">
      <w:pPr>
        <w:pStyle w:val="ListParagraph"/>
        <w:ind w:left="1080"/>
        <w:rPr>
          <w:rFonts w:cstheme="minorHAnsi"/>
          <w:b/>
          <w:snapToGrid w:val="0"/>
          <w:color w:val="17365D" w:themeColor="text2" w:themeShade="BF"/>
          <w:szCs w:val="24"/>
          <w:lang w:val="ro-RO"/>
        </w:rPr>
      </w:pPr>
    </w:p>
    <w:p w14:paraId="3FF3E629" w14:textId="3C0B4E05" w:rsidR="006E6A58" w:rsidRPr="00D94220" w:rsidRDefault="006E6A58" w:rsidP="00D97438">
      <w:pPr>
        <w:pStyle w:val="ListParagraph"/>
        <w:numPr>
          <w:ilvl w:val="0"/>
          <w:numId w:val="61"/>
        </w:numPr>
        <w:spacing w:after="120" w:line="240" w:lineRule="auto"/>
        <w:rPr>
          <w:rFonts w:cstheme="minorHAnsi"/>
          <w:b/>
          <w:snapToGrid w:val="0"/>
          <w:color w:val="17365D" w:themeColor="text2" w:themeShade="BF"/>
          <w:szCs w:val="24"/>
          <w:lang w:val="ro-RO"/>
        </w:rPr>
      </w:pPr>
      <w:r w:rsidRPr="00D94220">
        <w:rPr>
          <w:rFonts w:cstheme="minorHAnsi"/>
          <w:b/>
          <w:color w:val="17365D" w:themeColor="text2" w:themeShade="BF"/>
          <w:szCs w:val="24"/>
          <w:lang w:val="ro-RO"/>
        </w:rPr>
        <w:t>(după caz)  Adresa eliberată de către Agenția pentru protecția mediului prin care să se precizeze dacă investiția propusă se regăsește în arii protejate, sau Avizul Natura 2000,  în conformitate cu prevederile OUG 57/2007 privind regimul ariilor naturale protejate, conservarea habitatelor naturale, a florei şi faunei sălbatice, cu modificările și completările ulterioare</w:t>
      </w:r>
    </w:p>
    <w:p w14:paraId="63AE9ECA" w14:textId="7C4A7EA0" w:rsidR="006E6A58" w:rsidRPr="00D94220" w:rsidRDefault="006E6A58" w:rsidP="003242E9">
      <w:pPr>
        <w:spacing w:after="120"/>
        <w:rPr>
          <w:rFonts w:cstheme="minorHAnsi"/>
          <w:b/>
          <w:snapToGrid w:val="0"/>
          <w:color w:val="17365D" w:themeColor="text2" w:themeShade="BF"/>
          <w:sz w:val="22"/>
          <w:lang w:val="ro-RO"/>
        </w:rPr>
      </w:pPr>
      <w:r w:rsidRPr="00D94220">
        <w:rPr>
          <w:rFonts w:cstheme="minorHAnsi"/>
          <w:b/>
          <w:snapToGrid w:val="0"/>
          <w:color w:val="17365D" w:themeColor="text2" w:themeShade="BF"/>
          <w:sz w:val="22"/>
          <w:lang w:val="ro-RO"/>
        </w:rPr>
        <w:t xml:space="preserve">ATENȚIE : Acest </w:t>
      </w:r>
      <w:r w:rsidR="003943FA" w:rsidRPr="00D94220">
        <w:rPr>
          <w:rFonts w:cstheme="minorHAnsi"/>
          <w:b/>
          <w:snapToGrid w:val="0"/>
          <w:color w:val="17365D" w:themeColor="text2" w:themeShade="BF"/>
          <w:sz w:val="22"/>
          <w:lang w:val="ro-RO"/>
        </w:rPr>
        <w:t xml:space="preserve">document </w:t>
      </w:r>
      <w:r w:rsidRPr="00D94220">
        <w:rPr>
          <w:rFonts w:cstheme="minorHAnsi"/>
          <w:b/>
          <w:snapToGrid w:val="0"/>
          <w:color w:val="17365D" w:themeColor="text2" w:themeShade="BF"/>
          <w:sz w:val="22"/>
          <w:lang w:val="ro-RO"/>
        </w:rPr>
        <w:t>trebuie să fie valabil în etapa de contractare</w:t>
      </w:r>
    </w:p>
    <w:p w14:paraId="22AA9057" w14:textId="77777777" w:rsidR="006E6A58" w:rsidRPr="00D94220" w:rsidRDefault="006E6A58" w:rsidP="003242E9">
      <w:pPr>
        <w:spacing w:after="120"/>
        <w:rPr>
          <w:rFonts w:cstheme="minorHAnsi"/>
          <w:b/>
          <w:snapToGrid w:val="0"/>
          <w:color w:val="17365D" w:themeColor="text2" w:themeShade="BF"/>
          <w:sz w:val="22"/>
          <w:lang w:val="ro-RO"/>
        </w:rPr>
      </w:pPr>
    </w:p>
    <w:p w14:paraId="0C67BF24" w14:textId="77777777" w:rsidR="003943FA" w:rsidRPr="00D94220" w:rsidRDefault="003943FA" w:rsidP="00D97438">
      <w:pPr>
        <w:numPr>
          <w:ilvl w:val="0"/>
          <w:numId w:val="61"/>
        </w:numPr>
        <w:spacing w:after="200" w:line="23" w:lineRule="atLeast"/>
        <w:contextualSpacing/>
        <w:jc w:val="left"/>
        <w:rPr>
          <w:rFonts w:cstheme="minorHAnsi"/>
          <w:b/>
          <w:color w:val="17365D" w:themeColor="text2" w:themeShade="BF"/>
          <w:szCs w:val="24"/>
          <w:lang w:val="ro-RO"/>
        </w:rPr>
      </w:pPr>
      <w:r w:rsidRPr="00D94220">
        <w:rPr>
          <w:rFonts w:cstheme="minorHAnsi"/>
          <w:b/>
          <w:color w:val="17365D" w:themeColor="text2" w:themeShade="BF"/>
          <w:szCs w:val="24"/>
          <w:lang w:val="ro-RO"/>
        </w:rPr>
        <w:t>Documente strategice relevante</w:t>
      </w:r>
    </w:p>
    <w:p w14:paraId="6A410200" w14:textId="77777777" w:rsidR="003943FA" w:rsidRPr="00D94220" w:rsidRDefault="003943FA" w:rsidP="003943FA">
      <w:pPr>
        <w:spacing w:after="120" w:line="23" w:lineRule="atLeast"/>
        <w:rPr>
          <w:rFonts w:eastAsia="Times New Roman" w:cstheme="minorHAnsi"/>
          <w:sz w:val="22"/>
          <w:lang w:val="ro-RO"/>
        </w:rPr>
      </w:pPr>
    </w:p>
    <w:p w14:paraId="031C8EE4" w14:textId="5F5B4473" w:rsidR="003943FA" w:rsidRPr="00D94220" w:rsidRDefault="003943FA" w:rsidP="003943FA">
      <w:pPr>
        <w:spacing w:after="120" w:line="23" w:lineRule="atLeast"/>
        <w:rPr>
          <w:rFonts w:eastAsia="Times New Roman" w:cstheme="minorHAnsi"/>
          <w:sz w:val="22"/>
          <w:lang w:val="ro-RO"/>
        </w:rPr>
      </w:pPr>
      <w:r w:rsidRPr="00D94220">
        <w:rPr>
          <w:rFonts w:eastAsia="Times New Roman" w:cstheme="minorHAnsi"/>
          <w:sz w:val="22"/>
          <w:lang w:val="ro-RO"/>
        </w:rPr>
        <w:t xml:space="preserve">Se va depune un extras relevant din documentele strategice menționate în secțiunea </w:t>
      </w:r>
      <w:r w:rsidR="00CD37FB" w:rsidRPr="00D94220">
        <w:rPr>
          <w:rFonts w:eastAsia="Times New Roman" w:cstheme="minorHAnsi"/>
          <w:sz w:val="22"/>
          <w:lang w:val="ro-RO"/>
        </w:rPr>
        <w:t>5.2.1.7</w:t>
      </w:r>
      <w:r w:rsidRPr="00D94220">
        <w:rPr>
          <w:rFonts w:eastAsia="Times New Roman" w:cstheme="minorHAnsi"/>
          <w:sz w:val="22"/>
          <w:lang w:val="ro-RO"/>
        </w:rPr>
        <w:t xml:space="preserve">  din ghidul solicitantului și în Formularul Cererii de finanțare la secțiunea Relevanță . </w:t>
      </w:r>
    </w:p>
    <w:p w14:paraId="79A266E3" w14:textId="77777777" w:rsidR="003943FA" w:rsidRPr="00D94220" w:rsidRDefault="003943FA" w:rsidP="003943FA">
      <w:pPr>
        <w:spacing w:after="120" w:line="23" w:lineRule="atLeast"/>
        <w:rPr>
          <w:rFonts w:eastAsia="Times New Roman" w:cstheme="minorHAnsi"/>
          <w:sz w:val="22"/>
          <w:lang w:val="ro-RO"/>
        </w:rPr>
      </w:pPr>
      <w:r w:rsidRPr="00D94220">
        <w:rPr>
          <w:rFonts w:eastAsia="Times New Roman" w:cstheme="minorHAnsi"/>
          <w:sz w:val="22"/>
          <w:lang w:val="ro-RO"/>
        </w:rPr>
        <w:t>Documente strategice relevante la nivel național, fără a se limita la acestea, sunt : Strategia Națională pentru Dezvoltare Durabilă a României 2030, Documentul Programatic Romania Educată – viziune și strategie 2018-2030, Raportul Proiectului România Educată.</w:t>
      </w:r>
    </w:p>
    <w:p w14:paraId="66521D28" w14:textId="77777777" w:rsidR="003943FA" w:rsidRPr="00D94220" w:rsidRDefault="003943FA" w:rsidP="003943FA">
      <w:pPr>
        <w:spacing w:after="200" w:line="23" w:lineRule="atLeast"/>
        <w:rPr>
          <w:rFonts w:eastAsia="Times New Roman" w:cstheme="minorHAnsi"/>
          <w:sz w:val="22"/>
          <w:lang w:val="ro-RO"/>
        </w:rPr>
      </w:pPr>
      <w:r w:rsidRPr="00D94220">
        <w:rPr>
          <w:rFonts w:eastAsia="Times New Roman" w:cstheme="minorHAnsi"/>
          <w:sz w:val="22"/>
          <w:lang w:val="ro-RO"/>
        </w:rPr>
        <w:t>Documente strategice relevante la nivel regional și local, fără a se limita la acestea, sunt : Planul de dezvoltare regională Nord-Vest 2021-2027, Strategii la nivel local sau regional</w:t>
      </w:r>
    </w:p>
    <w:p w14:paraId="37C2E9AD" w14:textId="7AB1085C" w:rsidR="007640B5" w:rsidRPr="00D94220" w:rsidRDefault="007640B5" w:rsidP="00D97438">
      <w:pPr>
        <w:pStyle w:val="ListParagraph"/>
        <w:numPr>
          <w:ilvl w:val="0"/>
          <w:numId w:val="61"/>
        </w:numPr>
        <w:spacing w:after="200" w:line="23" w:lineRule="atLeast"/>
        <w:rPr>
          <w:rFonts w:cstheme="minorHAnsi"/>
          <w:b/>
          <w:color w:val="17365D" w:themeColor="text2" w:themeShade="BF"/>
          <w:szCs w:val="24"/>
          <w:lang w:val="ro-RO"/>
        </w:rPr>
      </w:pPr>
      <w:r w:rsidRPr="00D94220">
        <w:rPr>
          <w:rFonts w:cstheme="minorHAnsi"/>
          <w:b/>
          <w:color w:val="17365D" w:themeColor="text2" w:themeShade="BF"/>
          <w:szCs w:val="24"/>
          <w:lang w:val="ro-RO"/>
        </w:rPr>
        <w:t>Certificat de înregistrare în scopuri de TVA ( dacă este cazul)</w:t>
      </w:r>
    </w:p>
    <w:p w14:paraId="5B0A8B0B" w14:textId="01ECC2B7" w:rsidR="003943FA" w:rsidRPr="00D94220" w:rsidRDefault="007640B5" w:rsidP="003943FA">
      <w:pPr>
        <w:spacing w:after="120"/>
        <w:rPr>
          <w:rFonts w:cstheme="minorHAnsi"/>
          <w:bCs/>
          <w:snapToGrid w:val="0"/>
          <w:sz w:val="22"/>
          <w:lang w:val="ro-RO"/>
        </w:rPr>
      </w:pPr>
      <w:r w:rsidRPr="00D94220">
        <w:rPr>
          <w:rFonts w:cstheme="minorHAnsi"/>
          <w:bCs/>
          <w:snapToGrid w:val="0"/>
          <w:sz w:val="22"/>
          <w:lang w:val="ro-RO"/>
        </w:rPr>
        <w:t>Se va depune Certificatul de înregistrare în scopuri de TVA dacă solicitantul a declarat în cererea de finanțare că este înregistrat în scopuri de TVA.</w:t>
      </w:r>
    </w:p>
    <w:p w14:paraId="1E069D63" w14:textId="77777777" w:rsidR="00BD6798" w:rsidRPr="00D94220" w:rsidRDefault="00BD6798" w:rsidP="00BD6798">
      <w:pPr>
        <w:spacing w:after="200"/>
        <w:rPr>
          <w:rFonts w:cstheme="minorHAnsi"/>
          <w:b/>
          <w:color w:val="1F497D" w:themeColor="text2"/>
          <w:sz w:val="26"/>
          <w:szCs w:val="26"/>
          <w:lang w:val="ro-RO"/>
        </w:rPr>
      </w:pPr>
      <w:r w:rsidRPr="00D94220">
        <w:rPr>
          <w:rFonts w:cstheme="minorHAnsi"/>
          <w:b/>
          <w:noProof/>
          <w:color w:val="1F497D" w:themeColor="text2"/>
          <w:sz w:val="26"/>
          <w:szCs w:val="26"/>
          <w:lang w:val="ro-RO"/>
        </w:rPr>
        <mc:AlternateContent>
          <mc:Choice Requires="wps">
            <w:drawing>
              <wp:anchor distT="45720" distB="45720" distL="114300" distR="114300" simplePos="0" relativeHeight="251658240" behindDoc="0" locked="0" layoutInCell="1" allowOverlap="1" wp14:anchorId="7ED0A073" wp14:editId="24A8528A">
                <wp:simplePos x="0" y="0"/>
                <wp:positionH relativeFrom="margin">
                  <wp:posOffset>-76200</wp:posOffset>
                </wp:positionH>
                <wp:positionV relativeFrom="paragraph">
                  <wp:posOffset>294005</wp:posOffset>
                </wp:positionV>
                <wp:extent cx="6019800" cy="1404620"/>
                <wp:effectExtent l="0" t="0" r="19050" b="27940"/>
                <wp:wrapSquare wrapText="bothSides"/>
                <wp:docPr id="194"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1404620"/>
                        </a:xfrm>
                        <a:prstGeom prst="rect">
                          <a:avLst/>
                        </a:prstGeom>
                        <a:solidFill>
                          <a:srgbClr val="EEECE1"/>
                        </a:solidFill>
                        <a:ln w="9525">
                          <a:solidFill>
                            <a:srgbClr val="EEECE1"/>
                          </a:solidFill>
                          <a:miter lim="800000"/>
                          <a:headEnd/>
                          <a:tailEnd/>
                        </a:ln>
                      </wps:spPr>
                      <wps:txbx>
                        <w:txbxContent>
                          <w:p w14:paraId="73EAB077" w14:textId="77777777" w:rsidR="00BD6798" w:rsidRPr="005B5416" w:rsidRDefault="00BD6798" w:rsidP="00BD6798">
                            <w:pPr>
                              <w:rPr>
                                <w:b/>
                                <w:sz w:val="22"/>
                              </w:rPr>
                            </w:pPr>
                            <w:r w:rsidRPr="005B5416">
                              <w:rPr>
                                <w:rFonts w:cstheme="minorHAnsi"/>
                                <w:b/>
                                <w:sz w:val="22"/>
                                <w:lang w:val="ro-RO"/>
                              </w:rPr>
                              <w:t>AM PR NV își rezervă dreptul de a solicita orice tip de informații/documente care pot să conducă la clarificarea unor aspecte identificate pe parcursul procesului de verificare.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D0A073" id="Text Box 194" o:spid="_x0000_s1029" type="#_x0000_t202" style="position:absolute;left:0;text-align:left;margin-left:-6pt;margin-top:23.15pt;width:474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" fillcolor="#eeece1" strokecolor="#eeece1">
                <v:textbox style="mso-fit-shape-to-text:t">
                  <w:txbxContent>
                    <w:p w14:paraId="73EAB077" w14:textId="77777777" w:rsidR="00BD6798" w:rsidRPr="005B5416" w:rsidRDefault="00BD6798" w:rsidP="00BD6798">
                      <w:pPr>
                        <w:rPr>
                          <w:b/>
                          <w:sz w:val="22"/>
                        </w:rPr>
                      </w:pPr>
                      <w:r w:rsidRPr="005B5416">
                        <w:rPr>
                          <w:rFonts w:cstheme="minorHAnsi"/>
                          <w:b/>
                          <w:sz w:val="22"/>
                          <w:lang w:val="ro-RO"/>
                        </w:rPr>
                        <w:t>AM PR NV își rezervă dreptul de a solicita orice tip de informații/documente care pot să conducă la clarificarea unor aspecte identificate pe parcursul procesului de verificare.</w:t>
                      </w:r>
                    </w:p>
                  </w:txbxContent>
                </v:textbox>
                <w10:wrap type="square" anchorx="margin"/>
              </v:shape>
            </w:pict>
          </mc:Fallback>
        </mc:AlternateContent>
      </w:r>
      <w:r w:rsidRPr="00D94220">
        <w:rPr>
          <w:rFonts w:cstheme="minorHAnsi"/>
          <w:b/>
          <w:color w:val="1F497D" w:themeColor="text2"/>
          <w:sz w:val="26"/>
          <w:szCs w:val="26"/>
          <w:lang w:val="ro-RO"/>
        </w:rPr>
        <w:t>NOTĂ!</w:t>
      </w:r>
    </w:p>
    <w:p w14:paraId="14AF239F" w14:textId="65069E0B" w:rsidR="002A76A6" w:rsidRPr="00D94220" w:rsidRDefault="002A76A6" w:rsidP="00721294">
      <w:pPr>
        <w:rPr>
          <w:lang w:val="ro-RO"/>
        </w:rPr>
      </w:pPr>
    </w:p>
    <w:p w14:paraId="51D27670" w14:textId="3E9E0F1B" w:rsidR="003B1503" w:rsidRPr="00D94220" w:rsidRDefault="0008796E" w:rsidP="00D97438">
      <w:pPr>
        <w:pStyle w:val="Heading3"/>
        <w:numPr>
          <w:ilvl w:val="1"/>
          <w:numId w:val="63"/>
        </w:numPr>
        <w:rPr>
          <w:rFonts w:cstheme="minorHAnsi"/>
          <w:szCs w:val="24"/>
          <w:lang w:val="ro-RO"/>
        </w:rPr>
      </w:pPr>
      <w:bookmarkStart w:id="347" w:name="_Toc134094282"/>
      <w:bookmarkStart w:id="348" w:name="_Toc134108647"/>
      <w:bookmarkStart w:id="349" w:name="_Toc136183081"/>
      <w:r w:rsidRPr="00D94220">
        <w:rPr>
          <w:rFonts w:cstheme="minorHAnsi"/>
          <w:szCs w:val="24"/>
          <w:lang w:val="ro-RO"/>
        </w:rPr>
        <w:t>RENUNȚAREA LA CEREREA DE FINANȚARE</w:t>
      </w:r>
      <w:bookmarkEnd w:id="347"/>
      <w:bookmarkEnd w:id="348"/>
      <w:bookmarkEnd w:id="349"/>
    </w:p>
    <w:p w14:paraId="61B4EDA3" w14:textId="77777777" w:rsidR="00DA5592" w:rsidRPr="00D94220" w:rsidRDefault="00DA5592" w:rsidP="00DA5592">
      <w:pPr>
        <w:pStyle w:val="NoSpacing"/>
        <w:rPr>
          <w:sz w:val="22"/>
          <w:lang w:val="ro-RO"/>
        </w:rPr>
      </w:pPr>
    </w:p>
    <w:p w14:paraId="5F893C05" w14:textId="5B5EDF9A" w:rsidR="00936886" w:rsidRPr="00D94220" w:rsidRDefault="00936886" w:rsidP="00DA5592">
      <w:pPr>
        <w:pStyle w:val="NoSpacing"/>
        <w:rPr>
          <w:sz w:val="22"/>
          <w:lang w:val="ro-RO"/>
        </w:rPr>
      </w:pPr>
      <w:r w:rsidRPr="00D94220">
        <w:rPr>
          <w:sz w:val="22"/>
          <w:lang w:val="ro-RO"/>
        </w:rPr>
        <w:t>Pe tot parcursul procesului de evaluare, selecție și contractare, un solicitant are dreptul de a renunța la cererea de finanțare depusă. Renunțarea poate fi făcută doar de reprezentantul legal/persoana împuternicită al/a solicitantului, prin sistemul informatic MySMIS2021/SMIS2021+.</w:t>
      </w:r>
    </w:p>
    <w:p w14:paraId="66E8428B" w14:textId="77777777" w:rsidR="00936886" w:rsidRPr="00D94220" w:rsidRDefault="00936886" w:rsidP="00DA5592">
      <w:pPr>
        <w:pStyle w:val="NoSpacing"/>
        <w:rPr>
          <w:sz w:val="22"/>
          <w:lang w:val="ro-RO"/>
        </w:rPr>
      </w:pPr>
    </w:p>
    <w:p w14:paraId="53D6F310" w14:textId="2C1A97CE" w:rsidR="00A74E8B" w:rsidRPr="00D94220" w:rsidRDefault="00936886" w:rsidP="00DA5592">
      <w:pPr>
        <w:pStyle w:val="NoSpacing"/>
        <w:rPr>
          <w:sz w:val="22"/>
          <w:lang w:val="ro-RO"/>
        </w:rPr>
      </w:pPr>
      <w:r w:rsidRPr="00D94220">
        <w:rPr>
          <w:sz w:val="22"/>
          <w:lang w:val="ro-RO"/>
        </w:rPr>
        <w:t>Documentația cererii de finanțare și a anexelor depuse va fi arhivată corespunzător procedurilor specifice.</w:t>
      </w:r>
    </w:p>
    <w:p w14:paraId="78378CDE" w14:textId="77777777" w:rsidR="00A74E8B" w:rsidRPr="00D94220" w:rsidRDefault="00A74E8B" w:rsidP="00DA5592">
      <w:pPr>
        <w:pStyle w:val="NoSpacing"/>
        <w:rPr>
          <w:sz w:val="22"/>
          <w:lang w:val="ro-RO"/>
        </w:rPr>
      </w:pPr>
    </w:p>
    <w:p w14:paraId="06241B9C" w14:textId="77777777" w:rsidR="00A74E8B" w:rsidRPr="00D94220" w:rsidRDefault="00A74E8B" w:rsidP="00DA5592">
      <w:pPr>
        <w:pStyle w:val="NoSpacing"/>
        <w:rPr>
          <w:sz w:val="22"/>
          <w:lang w:val="ro-RO"/>
        </w:rPr>
      </w:pPr>
      <w:r w:rsidRPr="00D94220">
        <w:rPr>
          <w:sz w:val="22"/>
          <w:lang w:val="ro-RO"/>
        </w:rPr>
        <w:t>Procedura de renunțare la cererea de finanțare depusă, anterior menționată, se aplică pentru toate etapele procesului de evaluare, selecție și contractare.</w:t>
      </w:r>
    </w:p>
    <w:p w14:paraId="0E63A47A" w14:textId="133E7375" w:rsidR="00BC73F3" w:rsidRPr="00D94220" w:rsidRDefault="00BC73F3" w:rsidP="00A5590D">
      <w:pPr>
        <w:spacing w:after="200"/>
        <w:jc w:val="left"/>
        <w:rPr>
          <w:lang w:val="ro-RO"/>
        </w:rPr>
      </w:pPr>
    </w:p>
    <w:p w14:paraId="157759CB" w14:textId="6C2A328A" w:rsidR="00A5590D" w:rsidRPr="00D94220" w:rsidRDefault="00A5590D" w:rsidP="00D97438">
      <w:pPr>
        <w:pStyle w:val="Heading1"/>
        <w:numPr>
          <w:ilvl w:val="0"/>
          <w:numId w:val="63"/>
        </w:numPr>
        <w:jc w:val="center"/>
        <w:rPr>
          <w:sz w:val="28"/>
          <w:lang w:val="ro-RO"/>
        </w:rPr>
      </w:pPr>
      <w:bookmarkStart w:id="350" w:name="_Toc136183082"/>
      <w:r w:rsidRPr="00D94220">
        <w:rPr>
          <w:sz w:val="28"/>
          <w:lang w:val="ro-RO"/>
        </w:rPr>
        <w:t>PROCESUL DE EVALUARE, SELECȚIE ȘI CONTRACTARE A PROIECTELOR</w:t>
      </w:r>
      <w:bookmarkEnd w:id="350"/>
    </w:p>
    <w:p w14:paraId="4FCB71D5" w14:textId="77777777" w:rsidR="00A5590D" w:rsidRPr="00D94220" w:rsidRDefault="00A5590D" w:rsidP="00A5590D">
      <w:pPr>
        <w:spacing w:after="200"/>
        <w:jc w:val="left"/>
        <w:rPr>
          <w:rFonts w:eastAsiaTheme="majorEastAsia" w:cstheme="minorHAnsi"/>
          <w:b/>
          <w:bCs/>
          <w:color w:val="365F91" w:themeColor="accent1" w:themeShade="BF"/>
          <w:sz w:val="26"/>
          <w:szCs w:val="26"/>
          <w:lang w:val="ro-RO"/>
        </w:rPr>
      </w:pPr>
    </w:p>
    <w:p w14:paraId="05C3D06E" w14:textId="6834BC01" w:rsidR="00A5590D" w:rsidRPr="00D94220" w:rsidRDefault="00BE4A89" w:rsidP="00D97438">
      <w:pPr>
        <w:pStyle w:val="Heading3"/>
        <w:numPr>
          <w:ilvl w:val="1"/>
          <w:numId w:val="64"/>
        </w:numPr>
        <w:rPr>
          <w:szCs w:val="26"/>
          <w:lang w:val="ro-RO"/>
        </w:rPr>
      </w:pPr>
      <w:r w:rsidRPr="00D94220">
        <w:rPr>
          <w:szCs w:val="26"/>
          <w:lang w:val="ro-RO"/>
        </w:rPr>
        <w:t xml:space="preserve"> </w:t>
      </w:r>
      <w:bookmarkStart w:id="351" w:name="_Toc136183083"/>
      <w:r w:rsidR="00A5590D" w:rsidRPr="00D94220">
        <w:rPr>
          <w:szCs w:val="26"/>
          <w:lang w:val="ro-RO"/>
        </w:rPr>
        <w:t>PRINCIPALELE ETAPE ALE PROCESULUI DE EVALUARE, SELECȚIE ȘI CONTRACTARE</w:t>
      </w:r>
      <w:bookmarkEnd w:id="351"/>
    </w:p>
    <w:p w14:paraId="27506A92" w14:textId="0617E910" w:rsidR="00A5590D" w:rsidRPr="00D94220" w:rsidRDefault="00A5590D" w:rsidP="00A5590D">
      <w:pPr>
        <w:pStyle w:val="ListParagraph"/>
        <w:rPr>
          <w:sz w:val="22"/>
          <w:lang w:val="ro-RO"/>
        </w:rPr>
      </w:pPr>
    </w:p>
    <w:p w14:paraId="7B06CAEE" w14:textId="77777777" w:rsidR="00DA5592" w:rsidRPr="00D94220" w:rsidRDefault="00DA5592" w:rsidP="00DA5592">
      <w:pPr>
        <w:pStyle w:val="NoSpacing"/>
        <w:rPr>
          <w:sz w:val="22"/>
          <w:lang w:val="ro-RO"/>
        </w:rPr>
      </w:pPr>
      <w:r w:rsidRPr="00D94220">
        <w:rPr>
          <w:sz w:val="22"/>
          <w:lang w:val="ro-RO"/>
        </w:rPr>
        <w:t>Etapele procesului de evaluare, selecție și contractare:</w:t>
      </w:r>
    </w:p>
    <w:p w14:paraId="105C1772" w14:textId="77777777" w:rsidR="00DA5592" w:rsidRPr="00D94220" w:rsidRDefault="00DA5592" w:rsidP="00DA5592">
      <w:pPr>
        <w:pStyle w:val="NoSpacing"/>
        <w:rPr>
          <w:sz w:val="22"/>
          <w:lang w:val="ro-RO"/>
        </w:rPr>
      </w:pPr>
    </w:p>
    <w:p w14:paraId="4EA40997" w14:textId="13AF2B70" w:rsidR="00DA5592" w:rsidRPr="00D94220" w:rsidRDefault="00DA5592" w:rsidP="00DA5592">
      <w:pPr>
        <w:pStyle w:val="NoSpacing"/>
        <w:rPr>
          <w:sz w:val="22"/>
          <w:lang w:val="ro-RO"/>
        </w:rPr>
      </w:pPr>
      <w:r w:rsidRPr="00D94220">
        <w:rPr>
          <w:sz w:val="22"/>
          <w:lang w:val="ro-RO"/>
        </w:rPr>
        <w:t>1. Conformitatea administrativă - etapă complet digitalizată, realizată în mod automat prin sistemul informatic MySMIS2021/SMIS2021+, pe baza declarației unice generată de sistemul informatic MySMIS2021/SMIS2021+, conform formatului și structurii-cadru aprobate prin Ordin al ministrului investițiilor și proiectelor europene, prin care solicitantul confirmă îndeplinirea condițiilor de eligibilitate și a cerințelor de conformitate administrativă.</w:t>
      </w:r>
    </w:p>
    <w:p w14:paraId="61B3EE53" w14:textId="77777777" w:rsidR="00DA5592" w:rsidRPr="00D94220" w:rsidRDefault="00DA5592" w:rsidP="00DA5592">
      <w:pPr>
        <w:pStyle w:val="NoSpacing"/>
        <w:rPr>
          <w:sz w:val="22"/>
          <w:lang w:val="ro-RO"/>
        </w:rPr>
      </w:pPr>
    </w:p>
    <w:p w14:paraId="0610CCE3" w14:textId="4ECAC144" w:rsidR="00DA5592" w:rsidRPr="00D94220" w:rsidRDefault="00DA5592" w:rsidP="00DA5592">
      <w:pPr>
        <w:pStyle w:val="NoSpacing"/>
        <w:rPr>
          <w:sz w:val="22"/>
          <w:lang w:val="ro-RO"/>
        </w:rPr>
      </w:pPr>
      <w:r w:rsidRPr="00D94220">
        <w:rPr>
          <w:sz w:val="22"/>
          <w:lang w:val="ro-RO"/>
        </w:rPr>
        <w:t>2. Evaluarea tehnică și financiară - etapă în cadrul căreia se verifică îndeplinirea criteriilor de evaluare tehnică și financiară;</w:t>
      </w:r>
    </w:p>
    <w:p w14:paraId="69F2D971" w14:textId="77777777" w:rsidR="00DA5592" w:rsidRPr="00D94220" w:rsidRDefault="00DA5592" w:rsidP="00DA5592">
      <w:pPr>
        <w:pStyle w:val="NoSpacing"/>
        <w:rPr>
          <w:sz w:val="22"/>
          <w:lang w:val="ro-RO"/>
        </w:rPr>
      </w:pPr>
    </w:p>
    <w:p w14:paraId="4D90CA93" w14:textId="7F7CAC8F" w:rsidR="00DA5592" w:rsidRPr="00D94220" w:rsidRDefault="00DA5592" w:rsidP="00DA5592">
      <w:pPr>
        <w:pStyle w:val="NoSpacing"/>
        <w:rPr>
          <w:sz w:val="22"/>
          <w:lang w:val="ro-RO"/>
        </w:rPr>
      </w:pPr>
      <w:r w:rsidRPr="00D94220">
        <w:rPr>
          <w:sz w:val="22"/>
          <w:lang w:val="ro-RO"/>
        </w:rPr>
        <w:t>3. Contractarea proiectelor - etapă în cadrul căreia solicitanții de finanțare trebuie să facă dovada celor declarate prin declarația unică, respectiv să prezinte documentele justificative prin care fac dovada îndeplinirii tuturor condițiilor de eligibilitate.</w:t>
      </w:r>
    </w:p>
    <w:p w14:paraId="0ADBCB17" w14:textId="77777777" w:rsidR="00DA5592" w:rsidRPr="00D94220" w:rsidRDefault="00DA5592" w:rsidP="00DA5592">
      <w:pPr>
        <w:pStyle w:val="NoSpacing"/>
        <w:rPr>
          <w:sz w:val="22"/>
          <w:lang w:val="ro-RO"/>
        </w:rPr>
      </w:pPr>
    </w:p>
    <w:p w14:paraId="46B84663" w14:textId="6CF4EAAC" w:rsidR="00DA5592" w:rsidRPr="00D94220" w:rsidRDefault="00DA5592" w:rsidP="00DA5592">
      <w:pPr>
        <w:pStyle w:val="NoSpacing"/>
        <w:rPr>
          <w:sz w:val="22"/>
          <w:lang w:val="ro-RO"/>
        </w:rPr>
      </w:pPr>
      <w:r w:rsidRPr="00D94220">
        <w:rPr>
          <w:sz w:val="22"/>
          <w:lang w:val="ro-RO"/>
        </w:rPr>
        <w:t>Inducerea în eroare a instituțiilor care gestionează fonduri europene inclusiv furnizarea de informații eronate şi/sau contradictorii în mod intenționat, se pedepsesc conform legii.</w:t>
      </w:r>
    </w:p>
    <w:p w14:paraId="26712DC4" w14:textId="77777777" w:rsidR="00DA5592" w:rsidRPr="00D94220" w:rsidRDefault="00DA5592" w:rsidP="00DA5592">
      <w:pPr>
        <w:pStyle w:val="NoSpacing"/>
        <w:rPr>
          <w:sz w:val="22"/>
          <w:lang w:val="ro-RO"/>
        </w:rPr>
      </w:pPr>
    </w:p>
    <w:p w14:paraId="0232AC2D" w14:textId="46888C56" w:rsidR="00A5590D" w:rsidRPr="00D94220" w:rsidRDefault="00DA5592" w:rsidP="00DA5592">
      <w:pPr>
        <w:pStyle w:val="NoSpacing"/>
        <w:rPr>
          <w:sz w:val="22"/>
          <w:lang w:val="ro-RO"/>
        </w:rPr>
      </w:pPr>
      <w:r w:rsidRPr="00D94220">
        <w:rPr>
          <w:sz w:val="22"/>
          <w:lang w:val="ro-RO"/>
        </w:rPr>
        <w:t>Calculul termenelor se realizează în conformitate cu regulile aplicabile prevăzute în  Codul Civil în forma în vigoare la data lansării prezentului ghid</w:t>
      </w:r>
    </w:p>
    <w:p w14:paraId="3852509D" w14:textId="1D770825" w:rsidR="00A832CE" w:rsidRPr="00D94220" w:rsidRDefault="002D6C62" w:rsidP="00D97438">
      <w:pPr>
        <w:pStyle w:val="Heading3"/>
        <w:numPr>
          <w:ilvl w:val="1"/>
          <w:numId w:val="64"/>
        </w:numPr>
        <w:rPr>
          <w:szCs w:val="26"/>
          <w:lang w:val="ro-RO"/>
        </w:rPr>
      </w:pPr>
      <w:bookmarkStart w:id="352" w:name="_Toc134094285"/>
      <w:bookmarkStart w:id="353" w:name="_Toc134108650"/>
      <w:bookmarkStart w:id="354" w:name="_Toc136183084"/>
      <w:r w:rsidRPr="00D94220">
        <w:rPr>
          <w:szCs w:val="26"/>
          <w:lang w:val="ro-RO"/>
        </w:rPr>
        <w:t>CONFORMITATE ADMINISTRATIVĂ – DECLARAȚIA UNICĂ</w:t>
      </w:r>
      <w:bookmarkEnd w:id="352"/>
      <w:bookmarkEnd w:id="353"/>
      <w:bookmarkEnd w:id="354"/>
    </w:p>
    <w:p w14:paraId="6187D28D" w14:textId="77777777" w:rsidR="007F67EA" w:rsidRPr="00D94220" w:rsidRDefault="007F67EA" w:rsidP="007F67EA">
      <w:pPr>
        <w:rPr>
          <w:lang w:val="ro-RO"/>
        </w:rPr>
      </w:pPr>
    </w:p>
    <w:p w14:paraId="3E5693A2" w14:textId="41400630" w:rsidR="007F67EA" w:rsidRPr="00D94220" w:rsidRDefault="007F67EA" w:rsidP="007F67EA">
      <w:pPr>
        <w:rPr>
          <w:rFonts w:cstheme="minorHAnsi"/>
          <w:sz w:val="22"/>
          <w:lang w:val="ro-RO"/>
        </w:rPr>
      </w:pPr>
      <w:r w:rsidRPr="00D94220">
        <w:rPr>
          <w:rFonts w:cstheme="minorHAnsi"/>
          <w:sz w:val="22"/>
          <w:lang w:val="ro-RO"/>
        </w:rPr>
        <w:t xml:space="preserve">Respectarea cerințelor de ordin administrativ </w:t>
      </w:r>
      <w:r w:rsidR="00DA5592" w:rsidRPr="00D94220">
        <w:rPr>
          <w:rFonts w:cstheme="minorHAnsi"/>
          <w:sz w:val="22"/>
          <w:lang w:val="ro-RO"/>
        </w:rPr>
        <w:t xml:space="preserve">și îndeplinirea condițiilor de eligibilitate </w:t>
      </w:r>
      <w:r w:rsidRPr="00D94220">
        <w:rPr>
          <w:rFonts w:cstheme="minorHAnsi"/>
          <w:sz w:val="22"/>
          <w:lang w:val="ro-RO"/>
        </w:rPr>
        <w:t xml:space="preserve">sunt asumate prin declarația unică a solicitantului care </w:t>
      </w:r>
      <w:r w:rsidR="008121DC" w:rsidRPr="00D94220">
        <w:rPr>
          <w:rFonts w:cstheme="minorHAnsi"/>
          <w:sz w:val="22"/>
          <w:lang w:val="ro-RO"/>
        </w:rPr>
        <w:t>se depune odată cu cererea de finanțare.</w:t>
      </w:r>
      <w:r w:rsidRPr="00D94220">
        <w:rPr>
          <w:rFonts w:cstheme="minorHAnsi"/>
          <w:sz w:val="22"/>
          <w:lang w:val="ro-RO"/>
        </w:rPr>
        <w:t xml:space="preserve"> </w:t>
      </w:r>
      <w:r w:rsidR="009C64A6" w:rsidRPr="00D94220">
        <w:rPr>
          <w:rFonts w:cstheme="minorHAnsi"/>
          <w:sz w:val="22"/>
          <w:lang w:val="ro-RO"/>
        </w:rPr>
        <w:t xml:space="preserve">După </w:t>
      </w:r>
      <w:r w:rsidR="00B659B7" w:rsidRPr="00D94220">
        <w:rPr>
          <w:rFonts w:cstheme="minorHAnsi"/>
          <w:sz w:val="22"/>
          <w:lang w:val="ro-RO"/>
        </w:rPr>
        <w:t xml:space="preserve"> </w:t>
      </w:r>
      <w:r w:rsidR="00175432" w:rsidRPr="00D94220">
        <w:rPr>
          <w:rFonts w:cstheme="minorHAnsi"/>
          <w:sz w:val="22"/>
          <w:lang w:val="ro-RO"/>
        </w:rPr>
        <w:t>complet</w:t>
      </w:r>
      <w:r w:rsidR="009C64A6" w:rsidRPr="00D94220">
        <w:rPr>
          <w:rFonts w:cstheme="minorHAnsi"/>
          <w:sz w:val="22"/>
          <w:lang w:val="ro-RO"/>
        </w:rPr>
        <w:t>area</w:t>
      </w:r>
      <w:r w:rsidR="00175432" w:rsidRPr="00D94220">
        <w:rPr>
          <w:rFonts w:cstheme="minorHAnsi"/>
          <w:sz w:val="22"/>
          <w:lang w:val="ro-RO"/>
        </w:rPr>
        <w:t xml:space="preserve"> acesteia</w:t>
      </w:r>
      <w:r w:rsidR="009C64A6" w:rsidRPr="00D94220">
        <w:rPr>
          <w:rFonts w:cstheme="minorHAnsi"/>
          <w:sz w:val="22"/>
          <w:lang w:val="ro-RO"/>
        </w:rPr>
        <w:t>, se poate genera</w:t>
      </w:r>
      <w:r w:rsidR="002D3E0C" w:rsidRPr="00D94220">
        <w:rPr>
          <w:rFonts w:cstheme="minorHAnsi"/>
          <w:sz w:val="22"/>
          <w:lang w:val="ro-RO"/>
        </w:rPr>
        <w:t xml:space="preserve">, semna și încărca în </w:t>
      </w:r>
      <w:r w:rsidR="00EE54DD" w:rsidRPr="00D94220">
        <w:rPr>
          <w:rFonts w:cstheme="minorHAnsi"/>
          <w:sz w:val="22"/>
          <w:lang w:val="ro-RO"/>
        </w:rPr>
        <w:t>sistemul informatic MySMIS2021/SMIS2021+</w:t>
      </w:r>
      <w:r w:rsidR="008A3F20" w:rsidRPr="00D94220">
        <w:rPr>
          <w:rFonts w:cstheme="minorHAnsi"/>
          <w:sz w:val="22"/>
          <w:lang w:val="ro-RO"/>
        </w:rPr>
        <w:t>, moment în care se poate valida cererea de finanțare</w:t>
      </w:r>
      <w:r w:rsidR="00990F7F" w:rsidRPr="00D94220">
        <w:rPr>
          <w:rFonts w:cstheme="minorHAnsi"/>
          <w:sz w:val="22"/>
          <w:lang w:val="ro-RO"/>
        </w:rPr>
        <w:t>.</w:t>
      </w:r>
      <w:r w:rsidR="005A232F" w:rsidRPr="00D94220">
        <w:rPr>
          <w:rFonts w:cstheme="minorHAnsi"/>
          <w:sz w:val="22"/>
          <w:lang w:val="ro-RO"/>
        </w:rPr>
        <w:t xml:space="preserve"> </w:t>
      </w:r>
      <w:r w:rsidR="00444C1E" w:rsidRPr="00D94220">
        <w:rPr>
          <w:rFonts w:cstheme="minorHAnsi"/>
          <w:sz w:val="22"/>
          <w:lang w:val="ro-RO"/>
        </w:rPr>
        <w:t xml:space="preserve">Dacă </w:t>
      </w:r>
      <w:r w:rsidR="00E43523" w:rsidRPr="00D94220">
        <w:rPr>
          <w:rFonts w:cstheme="minorHAnsi"/>
          <w:sz w:val="22"/>
          <w:lang w:val="ro-RO"/>
        </w:rPr>
        <w:t xml:space="preserve">solicitantul nu </w:t>
      </w:r>
      <w:r w:rsidR="00407F6C" w:rsidRPr="00D94220">
        <w:rPr>
          <w:rFonts w:cstheme="minorHAnsi"/>
          <w:sz w:val="22"/>
          <w:lang w:val="ro-RO"/>
        </w:rPr>
        <w:t xml:space="preserve">completează integral </w:t>
      </w:r>
      <w:r w:rsidR="00BE7B34" w:rsidRPr="00D94220">
        <w:rPr>
          <w:rFonts w:cstheme="minorHAnsi"/>
          <w:sz w:val="22"/>
          <w:lang w:val="ro-RO"/>
        </w:rPr>
        <w:t>declarația unică</w:t>
      </w:r>
      <w:r w:rsidR="002F309B" w:rsidRPr="00D94220">
        <w:rPr>
          <w:rFonts w:cstheme="minorHAnsi"/>
          <w:sz w:val="22"/>
          <w:lang w:val="ro-RO"/>
        </w:rPr>
        <w:t>, a</w:t>
      </w:r>
      <w:r w:rsidR="00286CF0" w:rsidRPr="00D94220">
        <w:rPr>
          <w:rFonts w:cstheme="minorHAnsi"/>
          <w:sz w:val="22"/>
          <w:lang w:val="ro-RO"/>
        </w:rPr>
        <w:t>ceasta</w:t>
      </w:r>
      <w:r w:rsidR="0017432A" w:rsidRPr="00D94220">
        <w:rPr>
          <w:rFonts w:cstheme="minorHAnsi"/>
          <w:sz w:val="22"/>
          <w:lang w:val="ro-RO"/>
        </w:rPr>
        <w:t xml:space="preserve"> </w:t>
      </w:r>
      <w:r w:rsidR="00AE1EC2" w:rsidRPr="00D94220">
        <w:rPr>
          <w:rFonts w:cstheme="minorHAnsi"/>
          <w:sz w:val="22"/>
          <w:lang w:val="ro-RO"/>
        </w:rPr>
        <w:t xml:space="preserve">nu va putea fi generată și </w:t>
      </w:r>
      <w:r w:rsidR="00407F25" w:rsidRPr="00D94220">
        <w:rPr>
          <w:rFonts w:cstheme="minorHAnsi"/>
          <w:sz w:val="22"/>
          <w:lang w:val="ro-RO"/>
        </w:rPr>
        <w:t>prin urmare nu va putea fi validată cererea de finanțare pentru încărcarea ei în sistemul</w:t>
      </w:r>
      <w:r w:rsidR="00F41086" w:rsidRPr="00D94220">
        <w:rPr>
          <w:rFonts w:cstheme="minorHAnsi"/>
          <w:sz w:val="22"/>
          <w:lang w:val="ro-RO"/>
        </w:rPr>
        <w:t xml:space="preserve"> MySMIS2021/SMIS2021+. </w:t>
      </w:r>
    </w:p>
    <w:p w14:paraId="1A6A7902" w14:textId="18ADB12E" w:rsidR="007F67EA" w:rsidRPr="00D94220" w:rsidRDefault="008121DC" w:rsidP="007F67EA">
      <w:pPr>
        <w:rPr>
          <w:rFonts w:cstheme="minorHAnsi"/>
          <w:sz w:val="22"/>
          <w:lang w:val="ro-RO"/>
        </w:rPr>
      </w:pPr>
      <w:r w:rsidRPr="00D94220">
        <w:rPr>
          <w:rFonts w:cstheme="minorHAnsi"/>
          <w:sz w:val="22"/>
          <w:lang w:val="ro-RO"/>
        </w:rPr>
        <w:t>În situațiile în care cererea de finanțare și anexele acesteia sunt transmise de către o persoană împuternicită, Declarația/Declarațiile unică/unice vor fi semnate și cu semnătură electronică extinsă a împuternicitului.</w:t>
      </w:r>
    </w:p>
    <w:p w14:paraId="61607FF4" w14:textId="2E2A152C" w:rsidR="007F67EA" w:rsidRPr="00D94220" w:rsidRDefault="008121DC" w:rsidP="007F67EA">
      <w:pPr>
        <w:rPr>
          <w:rFonts w:cstheme="minorHAnsi"/>
          <w:sz w:val="22"/>
          <w:lang w:val="ro-RO"/>
        </w:rPr>
      </w:pPr>
      <w:r w:rsidRPr="00D94220">
        <w:rPr>
          <w:rFonts w:cstheme="minorHAnsi"/>
          <w:sz w:val="22"/>
          <w:lang w:val="ro-RO"/>
        </w:rPr>
        <w:t>Verificarea conformității administrative este complet digitalizată, respectiv este realizată în mod automat prin sistemul informatic MySMIS2021/SMIS2021+, pe baza declarației unice generată de sistemul informatic MySMIS2021/SMIS2021+</w:t>
      </w:r>
    </w:p>
    <w:p w14:paraId="4E19AE5F" w14:textId="6649328F" w:rsidR="001B4EA3" w:rsidRPr="00D94220" w:rsidRDefault="007F67EA" w:rsidP="001B4EA3">
      <w:pPr>
        <w:rPr>
          <w:rFonts w:cstheme="minorHAnsi"/>
          <w:sz w:val="22"/>
          <w:lang w:val="ro-RO"/>
        </w:rPr>
      </w:pPr>
      <w:r w:rsidRPr="00D94220">
        <w:rPr>
          <w:rFonts w:cstheme="minorHAnsi"/>
          <w:sz w:val="22"/>
          <w:lang w:val="ro-RO"/>
        </w:rPr>
        <w:t xml:space="preserve">Numai cererile de finanțare conforme din punct de vedere administrativ sunt admise </w:t>
      </w:r>
      <w:r w:rsidR="008A4A18" w:rsidRPr="00D94220">
        <w:rPr>
          <w:rFonts w:cstheme="minorHAnsi"/>
          <w:sz w:val="22"/>
          <w:lang w:val="ro-RO"/>
        </w:rPr>
        <w:t xml:space="preserve">pentru încărcare </w:t>
      </w:r>
      <w:r w:rsidR="00D6262C" w:rsidRPr="00D94220">
        <w:rPr>
          <w:rFonts w:cstheme="minorHAnsi"/>
          <w:sz w:val="22"/>
          <w:lang w:val="ro-RO"/>
        </w:rPr>
        <w:t xml:space="preserve">în sistemul </w:t>
      </w:r>
      <w:r w:rsidR="005344E8" w:rsidRPr="00D94220">
        <w:rPr>
          <w:rFonts w:cstheme="minorHAnsi"/>
          <w:sz w:val="22"/>
          <w:lang w:val="ro-RO"/>
        </w:rPr>
        <w:t>informatic MySMIS2021/SMIS2021+</w:t>
      </w:r>
      <w:r w:rsidR="001F376B" w:rsidRPr="00D94220">
        <w:rPr>
          <w:rFonts w:cstheme="minorHAnsi"/>
          <w:sz w:val="22"/>
          <w:lang w:val="ro-RO"/>
        </w:rPr>
        <w:t xml:space="preserve"> </w:t>
      </w:r>
      <w:r w:rsidR="00542B1C" w:rsidRPr="00D94220">
        <w:rPr>
          <w:rFonts w:cstheme="minorHAnsi"/>
          <w:sz w:val="22"/>
          <w:lang w:val="ro-RO"/>
        </w:rPr>
        <w:t xml:space="preserve">și </w:t>
      </w:r>
      <w:r w:rsidR="007439A9" w:rsidRPr="00D94220">
        <w:rPr>
          <w:rFonts w:cstheme="minorHAnsi"/>
          <w:sz w:val="22"/>
          <w:lang w:val="ro-RO"/>
        </w:rPr>
        <w:t xml:space="preserve">vor intra </w:t>
      </w:r>
      <w:r w:rsidRPr="00D94220">
        <w:rPr>
          <w:rFonts w:cstheme="minorHAnsi"/>
          <w:sz w:val="22"/>
          <w:lang w:val="ro-RO"/>
        </w:rPr>
        <w:t>în procesul de evaluare tehnică și financiară.</w:t>
      </w:r>
      <w:bookmarkStart w:id="355" w:name="_Toc134094286"/>
      <w:bookmarkStart w:id="356" w:name="_Toc134108651"/>
    </w:p>
    <w:p w14:paraId="5945ABE6" w14:textId="77777777" w:rsidR="001B4EA3" w:rsidRPr="00D94220" w:rsidRDefault="001B4EA3" w:rsidP="001B4EA3">
      <w:pPr>
        <w:rPr>
          <w:rFonts w:cstheme="minorHAnsi"/>
          <w:sz w:val="22"/>
          <w:lang w:val="ro-RO"/>
        </w:rPr>
      </w:pPr>
    </w:p>
    <w:p w14:paraId="2B62C74A" w14:textId="3F9AA11D" w:rsidR="001D5E98" w:rsidRPr="00D94220" w:rsidRDefault="002D6C62" w:rsidP="00D97438">
      <w:pPr>
        <w:pStyle w:val="Heading3"/>
        <w:numPr>
          <w:ilvl w:val="1"/>
          <w:numId w:val="64"/>
        </w:numPr>
        <w:rPr>
          <w:szCs w:val="26"/>
          <w:lang w:val="ro-RO"/>
        </w:rPr>
      </w:pPr>
      <w:bookmarkStart w:id="357" w:name="_Toc136183085"/>
      <w:r w:rsidRPr="00D94220">
        <w:rPr>
          <w:szCs w:val="26"/>
          <w:lang w:val="ro-RO"/>
        </w:rPr>
        <w:t>ETAPA DE EVALUARE PRELIMINARĂ – DACĂ ESTE CAZUL (SPECIFIC PENTRU INTERVENȚIILE FSE+)</w:t>
      </w:r>
      <w:bookmarkEnd w:id="355"/>
      <w:bookmarkEnd w:id="356"/>
      <w:bookmarkEnd w:id="357"/>
    </w:p>
    <w:p w14:paraId="4DB11727" w14:textId="317C70C8" w:rsidR="00335D11" w:rsidRPr="00D94220" w:rsidRDefault="00335D11" w:rsidP="00335D11">
      <w:pPr>
        <w:rPr>
          <w:lang w:val="ro-RO"/>
        </w:rPr>
      </w:pPr>
      <w:r w:rsidRPr="00D94220">
        <w:rPr>
          <w:lang w:val="ro-RO"/>
        </w:rPr>
        <w:t>Nu este cazul.</w:t>
      </w:r>
    </w:p>
    <w:p w14:paraId="0C13B39B" w14:textId="704898E0" w:rsidR="00510864" w:rsidRPr="00D94220" w:rsidRDefault="002D6C62" w:rsidP="00D97438">
      <w:pPr>
        <w:pStyle w:val="Heading3"/>
        <w:numPr>
          <w:ilvl w:val="1"/>
          <w:numId w:val="64"/>
        </w:numPr>
        <w:rPr>
          <w:szCs w:val="26"/>
          <w:lang w:val="ro-RO"/>
        </w:rPr>
      </w:pPr>
      <w:bookmarkStart w:id="358" w:name="_Toc134094287"/>
      <w:bookmarkStart w:id="359" w:name="_Toc134108652"/>
      <w:bookmarkStart w:id="360" w:name="_Toc136183086"/>
      <w:r w:rsidRPr="00D94220">
        <w:rPr>
          <w:szCs w:val="26"/>
          <w:lang w:val="ro-RO"/>
        </w:rPr>
        <w:t>EVALUAREA TEHNICĂ ȘI FINANCIARĂ. CRITERII DE EVALUARE TEHNICĂ ȘI FINANCIARĂ</w:t>
      </w:r>
      <w:bookmarkEnd w:id="358"/>
      <w:bookmarkEnd w:id="359"/>
      <w:bookmarkEnd w:id="360"/>
    </w:p>
    <w:p w14:paraId="4DA5504F" w14:textId="77777777" w:rsidR="008121DC" w:rsidRPr="00D94220" w:rsidRDefault="008121DC" w:rsidP="0017432A">
      <w:pPr>
        <w:rPr>
          <w:rFonts w:cstheme="minorHAnsi"/>
          <w:sz w:val="22"/>
          <w:lang w:val="ro-RO"/>
        </w:rPr>
      </w:pPr>
    </w:p>
    <w:p w14:paraId="3F692C55" w14:textId="77777777" w:rsidR="008121DC" w:rsidRPr="00D94220" w:rsidRDefault="008121DC" w:rsidP="0017432A">
      <w:pPr>
        <w:rPr>
          <w:rFonts w:cstheme="minorHAnsi"/>
          <w:sz w:val="22"/>
          <w:lang w:val="ro-RO"/>
        </w:rPr>
      </w:pPr>
      <w:r w:rsidRPr="00D94220">
        <w:rPr>
          <w:rFonts w:cstheme="minorHAnsi"/>
          <w:sz w:val="22"/>
          <w:lang w:val="ro-RO"/>
        </w:rPr>
        <w:t>Evaluarea tehnică și financiară se va realiza în baza grilei de evaluare, care reprezintă Anexa II.1 la prezentul ghid.</w:t>
      </w:r>
    </w:p>
    <w:p w14:paraId="4DDF8FEC" w14:textId="315438E8" w:rsidR="003C452D" w:rsidRPr="00D94220" w:rsidRDefault="003C452D" w:rsidP="0017432A">
      <w:pPr>
        <w:rPr>
          <w:rFonts w:cstheme="minorHAnsi"/>
          <w:sz w:val="22"/>
          <w:lang w:val="ro-RO"/>
        </w:rPr>
      </w:pPr>
      <w:r w:rsidRPr="00D94220">
        <w:rPr>
          <w:rFonts w:cstheme="minorHAnsi"/>
          <w:sz w:val="22"/>
          <w:lang w:val="ro-RO"/>
        </w:rPr>
        <w:t xml:space="preserve">Criteriile de evaluare tehnică și financiară </w:t>
      </w:r>
      <w:r w:rsidR="00DD436A" w:rsidRPr="00D94220">
        <w:rPr>
          <w:rFonts w:cstheme="minorHAnsi"/>
          <w:sz w:val="22"/>
          <w:lang w:val="ro-RO"/>
        </w:rPr>
        <w:t>au fost aprobate</w:t>
      </w:r>
      <w:r w:rsidRPr="00D94220">
        <w:rPr>
          <w:rFonts w:cstheme="minorHAnsi"/>
          <w:sz w:val="22"/>
          <w:lang w:val="ro-RO"/>
        </w:rPr>
        <w:t xml:space="preserve"> în cadrul Comitetului de Monitorizare a PR NV </w:t>
      </w:r>
      <w:r w:rsidR="00E76126" w:rsidRPr="00D94220">
        <w:rPr>
          <w:rFonts w:cstheme="minorHAnsi"/>
          <w:sz w:val="22"/>
          <w:lang w:val="ro-RO"/>
        </w:rPr>
        <w:t>2021-2027</w:t>
      </w:r>
      <w:r w:rsidR="008121DC" w:rsidRPr="00D94220">
        <w:rPr>
          <w:rFonts w:cstheme="minorHAnsi"/>
          <w:sz w:val="22"/>
          <w:lang w:val="ro-RO"/>
        </w:rPr>
        <w:t>.</w:t>
      </w:r>
    </w:p>
    <w:p w14:paraId="17AC7281" w14:textId="56BD2962" w:rsidR="008121DC" w:rsidRPr="00D94220" w:rsidRDefault="008121DC" w:rsidP="0017432A">
      <w:pPr>
        <w:rPr>
          <w:rFonts w:cstheme="minorHAnsi"/>
          <w:sz w:val="22"/>
          <w:lang w:val="ro-RO"/>
        </w:rPr>
      </w:pPr>
      <w:r w:rsidRPr="00D94220">
        <w:rPr>
          <w:rFonts w:cstheme="minorHAnsi"/>
          <w:sz w:val="22"/>
          <w:lang w:val="ro-RO"/>
        </w:rPr>
        <w:t>În baza grilei ETF se va evalua modul în care proiectul răspunde la realizarea obiectivelor specifice priorității și se va puncta nivelul de pregătire/maturitate al proiectului, în conformitate cu secțiunea I din grila de evaluate tehnică și financiară.</w:t>
      </w:r>
    </w:p>
    <w:p w14:paraId="4780EA2F" w14:textId="0CA41444" w:rsidR="00AF68E7" w:rsidRPr="00D94220" w:rsidRDefault="00AF68E7" w:rsidP="0017432A">
      <w:pPr>
        <w:rPr>
          <w:rFonts w:cstheme="minorHAnsi"/>
          <w:sz w:val="22"/>
          <w:lang w:val="ro-RO"/>
        </w:rPr>
      </w:pPr>
      <w:r w:rsidRPr="00D94220">
        <w:rPr>
          <w:rFonts w:cstheme="minorHAnsi"/>
          <w:sz w:val="22"/>
          <w:lang w:val="ro-RO"/>
        </w:rPr>
        <w:t>Calitatea documentației tehnico-economice și a bugetului, capacitatea operațională, respectarea temelor orizontale  și/sau alte cerințe specifice menționate în g</w:t>
      </w:r>
      <w:r w:rsidR="0017432A" w:rsidRPr="00D94220">
        <w:rPr>
          <w:rFonts w:cstheme="minorHAnsi"/>
          <w:sz w:val="22"/>
          <w:lang w:val="ro-RO"/>
        </w:rPr>
        <w:t>r</w:t>
      </w:r>
      <w:r w:rsidRPr="00D94220">
        <w:rPr>
          <w:rFonts w:cstheme="minorHAnsi"/>
          <w:sz w:val="22"/>
          <w:lang w:val="ro-RO"/>
        </w:rPr>
        <w:t xml:space="preserve">ila ETF , sunt criterii obligatoriu de îndeplinit pentru finanțarea proiectului, în conformitate cu </w:t>
      </w:r>
      <w:r w:rsidRPr="00D94220">
        <w:rPr>
          <w:rFonts w:cstheme="minorHAnsi"/>
          <w:b/>
          <w:bCs/>
          <w:sz w:val="22"/>
          <w:lang w:val="ro-RO"/>
        </w:rPr>
        <w:t>secțiunea II</w:t>
      </w:r>
      <w:r w:rsidRPr="00D94220">
        <w:rPr>
          <w:rFonts w:cstheme="minorHAnsi"/>
          <w:sz w:val="22"/>
          <w:lang w:val="ro-RO"/>
        </w:rPr>
        <w:t xml:space="preserve"> din grila de evaluare tehnică și financiară.</w:t>
      </w:r>
    </w:p>
    <w:p w14:paraId="10D4C860" w14:textId="44F2D333" w:rsidR="00C83592" w:rsidRPr="00D94220" w:rsidRDefault="00AF68E7" w:rsidP="0017432A">
      <w:pPr>
        <w:rPr>
          <w:rFonts w:cstheme="minorHAnsi"/>
          <w:sz w:val="22"/>
          <w:lang w:val="ro-RO"/>
        </w:rPr>
      </w:pPr>
      <w:r w:rsidRPr="00D94220">
        <w:rPr>
          <w:rFonts w:cstheme="minorHAnsi"/>
          <w:sz w:val="22"/>
          <w:lang w:val="ro-RO"/>
        </w:rPr>
        <w:t>Evaluarea tehnică și financiară se realizează de către comisiile de evaluare, de regulă compuse din evaluatori independenți, în condițiile menționate în prezentul ghid, inclusiv anexele relevante.</w:t>
      </w:r>
    </w:p>
    <w:p w14:paraId="0192017D" w14:textId="77777777" w:rsidR="00C83592" w:rsidRPr="00D94220" w:rsidRDefault="00C83592" w:rsidP="0017432A">
      <w:pPr>
        <w:rPr>
          <w:rFonts w:cstheme="minorHAnsi"/>
          <w:sz w:val="22"/>
          <w:lang w:val="ro-RO"/>
        </w:rPr>
      </w:pPr>
      <w:r w:rsidRPr="00D94220">
        <w:rPr>
          <w:rFonts w:cstheme="minorHAnsi"/>
          <w:sz w:val="22"/>
          <w:lang w:val="ro-RO"/>
        </w:rPr>
        <w:t>Grilele de evaluare tehnică și financiară se completează și se generează în sistemul informatic MySMIS2021/SMIS2021+.</w:t>
      </w:r>
    </w:p>
    <w:p w14:paraId="29DB4DF7" w14:textId="40A4C107" w:rsidR="009D7131" w:rsidRPr="00D94220" w:rsidRDefault="001B6253" w:rsidP="0017432A">
      <w:pPr>
        <w:rPr>
          <w:rFonts w:cstheme="minorHAnsi"/>
          <w:sz w:val="22"/>
          <w:lang w:val="ro-RO"/>
        </w:rPr>
      </w:pPr>
      <w:r w:rsidRPr="00D94220">
        <w:rPr>
          <w:rFonts w:cstheme="minorHAnsi"/>
          <w:sz w:val="22"/>
          <w:lang w:val="ro-RO"/>
        </w:rPr>
        <w:t xml:space="preserve">La </w:t>
      </w:r>
      <w:r w:rsidR="006B6129" w:rsidRPr="00D94220">
        <w:rPr>
          <w:rFonts w:cstheme="minorHAnsi"/>
          <w:sz w:val="22"/>
          <w:lang w:val="ro-RO"/>
        </w:rPr>
        <w:t xml:space="preserve">încărcarea cererilor de finanțare solicitanții își vor face o autoevaluare a </w:t>
      </w:r>
      <w:r w:rsidR="006255C4" w:rsidRPr="00D94220">
        <w:rPr>
          <w:rFonts w:cstheme="minorHAnsi"/>
          <w:sz w:val="22"/>
          <w:lang w:val="ro-RO"/>
        </w:rPr>
        <w:t xml:space="preserve">acestora în baza </w:t>
      </w:r>
      <w:r w:rsidR="00A87140" w:rsidRPr="00D94220">
        <w:rPr>
          <w:rFonts w:cstheme="minorHAnsi"/>
          <w:sz w:val="22"/>
          <w:lang w:val="ro-RO"/>
        </w:rPr>
        <w:t xml:space="preserve">grilelor </w:t>
      </w:r>
      <w:r w:rsidR="00A258CD" w:rsidRPr="00D94220">
        <w:rPr>
          <w:rFonts w:cstheme="minorHAnsi"/>
          <w:sz w:val="22"/>
          <w:lang w:val="ro-RO"/>
        </w:rPr>
        <w:t xml:space="preserve">ETF </w:t>
      </w:r>
      <w:r w:rsidR="00E7201D" w:rsidRPr="00D94220">
        <w:rPr>
          <w:rFonts w:cstheme="minorHAnsi"/>
          <w:sz w:val="22"/>
          <w:lang w:val="ro-RO"/>
        </w:rPr>
        <w:t>specifice apelului</w:t>
      </w:r>
      <w:r w:rsidR="001D2296" w:rsidRPr="00D94220">
        <w:rPr>
          <w:rFonts w:cstheme="minorHAnsi"/>
          <w:sz w:val="22"/>
          <w:lang w:val="ro-RO"/>
        </w:rPr>
        <w:t xml:space="preserve"> </w:t>
      </w:r>
      <w:r w:rsidR="00536F87" w:rsidRPr="00D94220">
        <w:rPr>
          <w:rFonts w:cstheme="minorHAnsi"/>
          <w:sz w:val="22"/>
          <w:lang w:val="ro-RO"/>
        </w:rPr>
        <w:t xml:space="preserve">in sistemul </w:t>
      </w:r>
      <w:r w:rsidR="008B4D99" w:rsidRPr="00D94220">
        <w:rPr>
          <w:rFonts w:cstheme="minorHAnsi"/>
          <w:sz w:val="22"/>
          <w:lang w:val="ro-RO"/>
        </w:rPr>
        <w:t xml:space="preserve"> </w:t>
      </w:r>
      <w:r w:rsidR="00536F87" w:rsidRPr="00D94220">
        <w:rPr>
          <w:rFonts w:cstheme="minorHAnsi"/>
          <w:sz w:val="22"/>
          <w:lang w:val="ro-RO"/>
        </w:rPr>
        <w:t>informatic MySMIS2021/SMIS2021+.</w:t>
      </w:r>
    </w:p>
    <w:p w14:paraId="168A08C5" w14:textId="77777777" w:rsidR="00536F87" w:rsidRPr="00D94220" w:rsidRDefault="00536F87" w:rsidP="009D7131">
      <w:pPr>
        <w:rPr>
          <w:rFonts w:cstheme="minorHAnsi"/>
          <w:sz w:val="22"/>
          <w:lang w:val="ro-RO"/>
        </w:rPr>
      </w:pPr>
    </w:p>
    <w:p w14:paraId="6265A782" w14:textId="44949E06" w:rsidR="009D7131" w:rsidRPr="00D94220" w:rsidRDefault="0017432A" w:rsidP="009D7131">
      <w:pPr>
        <w:rPr>
          <w:rFonts w:cstheme="minorHAnsi"/>
          <w:sz w:val="22"/>
          <w:lang w:val="ro-RO"/>
        </w:rPr>
      </w:pPr>
      <w:r w:rsidRPr="00D94220">
        <w:rPr>
          <w:rFonts w:cstheme="minorHAnsi"/>
          <w:sz w:val="22"/>
          <w:lang w:val="ro-RO"/>
        </w:rPr>
        <w:t>Punctajele</w:t>
      </w:r>
      <w:r w:rsidR="009D7131" w:rsidRPr="00D94220">
        <w:rPr>
          <w:rFonts w:cstheme="minorHAnsi"/>
          <w:sz w:val="22"/>
          <w:lang w:val="ro-RO"/>
        </w:rPr>
        <w:t xml:space="preserve"> finale ale proiectelor sunt cele obținute ca urmare a evaluării tehnice și financiare realizată de către comisiile de evaluare.</w:t>
      </w:r>
    </w:p>
    <w:p w14:paraId="70DF312F" w14:textId="77777777" w:rsidR="00810EDA" w:rsidRPr="00D94220" w:rsidRDefault="00810EDA" w:rsidP="009D7131">
      <w:pPr>
        <w:rPr>
          <w:rFonts w:cstheme="minorHAnsi"/>
          <w:sz w:val="22"/>
          <w:lang w:val="ro-RO"/>
        </w:rPr>
      </w:pPr>
    </w:p>
    <w:p w14:paraId="670E00F6" w14:textId="066A78B9" w:rsidR="00C83592" w:rsidRPr="00D94220" w:rsidRDefault="00905E8A" w:rsidP="00C83592">
      <w:pPr>
        <w:rPr>
          <w:rFonts w:cstheme="minorHAnsi"/>
          <w:sz w:val="22"/>
          <w:lang w:val="ro-RO"/>
        </w:rPr>
      </w:pPr>
      <w:r w:rsidRPr="00D94220">
        <w:rPr>
          <w:rFonts w:cstheme="minorHAnsi"/>
          <w:sz w:val="22"/>
          <w:lang w:val="ro-RO"/>
        </w:rPr>
        <w:t>Unde este cazul</w:t>
      </w:r>
      <w:r w:rsidR="00703FB1" w:rsidRPr="00D94220">
        <w:rPr>
          <w:rFonts w:cstheme="minorHAnsi"/>
          <w:sz w:val="22"/>
          <w:lang w:val="ro-RO"/>
        </w:rPr>
        <w:t>, p</w:t>
      </w:r>
      <w:r w:rsidR="00C83592" w:rsidRPr="00D94220">
        <w:rPr>
          <w:rFonts w:cstheme="minorHAnsi"/>
          <w:sz w:val="22"/>
          <w:lang w:val="ro-RO"/>
        </w:rPr>
        <w:t>entru criteriile digitalizate, punctajele sunt stabilite pe baza algoritmului elaborat și sunt alocate automat prin sistemul informatic MySMIS2021/SMIS2021+.</w:t>
      </w:r>
    </w:p>
    <w:p w14:paraId="699172F2" w14:textId="77777777" w:rsidR="00703FB1" w:rsidRPr="00D94220" w:rsidRDefault="00703FB1" w:rsidP="00C83592">
      <w:pPr>
        <w:rPr>
          <w:rFonts w:cstheme="minorHAnsi"/>
          <w:sz w:val="22"/>
          <w:lang w:val="ro-RO"/>
        </w:rPr>
      </w:pPr>
    </w:p>
    <w:p w14:paraId="6B85A8AD" w14:textId="57D29F97" w:rsidR="00432ADA" w:rsidRPr="00D94220" w:rsidRDefault="00432ADA" w:rsidP="00432ADA">
      <w:pPr>
        <w:rPr>
          <w:rFonts w:cstheme="minorHAnsi"/>
          <w:sz w:val="22"/>
          <w:lang w:val="ro-RO"/>
        </w:rPr>
      </w:pPr>
      <w:r w:rsidRPr="00D94220">
        <w:rPr>
          <w:rFonts w:cstheme="minorHAnsi"/>
          <w:sz w:val="22"/>
          <w:lang w:val="ro-RO"/>
        </w:rPr>
        <w:t xml:space="preserve">În procesul de evaluare tehnică și financiară, </w:t>
      </w:r>
      <w:r w:rsidR="008952D3" w:rsidRPr="00D94220">
        <w:rPr>
          <w:rFonts w:cstheme="minorHAnsi"/>
          <w:sz w:val="22"/>
          <w:lang w:val="ro-RO"/>
        </w:rPr>
        <w:t xml:space="preserve">dacă </w:t>
      </w:r>
      <w:r w:rsidRPr="00D94220">
        <w:rPr>
          <w:rFonts w:cstheme="minorHAnsi"/>
          <w:sz w:val="22"/>
          <w:lang w:val="ro-RO"/>
        </w:rPr>
        <w:t xml:space="preserve"> este necesar, pot fi transmise solicitări de clarificări cu termen de răspuns de </w:t>
      </w:r>
      <w:r w:rsidR="00D749FF" w:rsidRPr="00D94220">
        <w:rPr>
          <w:rFonts w:cstheme="minorHAnsi"/>
          <w:sz w:val="22"/>
          <w:lang w:val="ro-RO"/>
        </w:rPr>
        <w:t xml:space="preserve">maxim </w:t>
      </w:r>
      <w:r w:rsidRPr="00D94220">
        <w:rPr>
          <w:rFonts w:cstheme="minorHAnsi"/>
          <w:sz w:val="22"/>
          <w:lang w:val="ro-RO"/>
        </w:rPr>
        <w:t>5 zile lucrătoare/solicitare. Termenul de 5 zile lucrătoare acordat pentru răspunsul la o solicitare de clarificări nu poate fi prelungit. Termenul curge din ziua lucrătoare imediat următoare transmiterii solicitării prin sistemul electronic.</w:t>
      </w:r>
    </w:p>
    <w:p w14:paraId="56CBFC8E" w14:textId="77777777" w:rsidR="0067572A" w:rsidRPr="00D94220" w:rsidRDefault="0067572A" w:rsidP="00432ADA">
      <w:pPr>
        <w:rPr>
          <w:rFonts w:cstheme="minorHAnsi"/>
          <w:sz w:val="22"/>
          <w:lang w:val="ro-RO"/>
        </w:rPr>
      </w:pPr>
    </w:p>
    <w:p w14:paraId="69A0D830" w14:textId="11DAAB23" w:rsidR="0067572A" w:rsidRPr="00D94220" w:rsidRDefault="0067572A" w:rsidP="00432ADA">
      <w:pPr>
        <w:rPr>
          <w:rFonts w:cstheme="minorHAnsi"/>
          <w:sz w:val="22"/>
          <w:lang w:val="ro-RO"/>
        </w:rPr>
      </w:pPr>
      <w:r w:rsidRPr="00D94220">
        <w:rPr>
          <w:rFonts w:cstheme="minorHAnsi"/>
          <w:sz w:val="22"/>
          <w:lang w:val="ro-RO"/>
        </w:rPr>
        <w:t xml:space="preserve">Răspunsul la solicitarea de clarificări se va </w:t>
      </w:r>
      <w:r w:rsidR="00F86257" w:rsidRPr="00D94220">
        <w:rPr>
          <w:rFonts w:cstheme="minorHAnsi"/>
          <w:sz w:val="22"/>
          <w:lang w:val="ro-RO"/>
        </w:rPr>
        <w:t>încărca</w:t>
      </w:r>
      <w:r w:rsidRPr="00D94220">
        <w:rPr>
          <w:rFonts w:cstheme="minorHAnsi"/>
          <w:sz w:val="22"/>
          <w:lang w:val="ro-RO"/>
        </w:rPr>
        <w:t xml:space="preserve"> în sistemul informatic MySMIS2021/SMIS2021+ și nu trebuie să introducă elemente/ îmbunătățiri/ documente noi de natură să modifice proiectul inițial, ci trebuie să se refere la informațiile deja existente în cadrul CF și a anexelor acesteia. Punctarea proiectelor se va face </w:t>
      </w:r>
      <w:r w:rsidR="00BD6107" w:rsidRPr="00D94220">
        <w:rPr>
          <w:rFonts w:cstheme="minorHAnsi"/>
          <w:sz w:val="22"/>
          <w:lang w:val="ro-RO"/>
        </w:rPr>
        <w:t>î</w:t>
      </w:r>
      <w:r w:rsidRPr="00D94220">
        <w:rPr>
          <w:rFonts w:cstheme="minorHAnsi"/>
          <w:sz w:val="22"/>
          <w:lang w:val="ro-RO"/>
        </w:rPr>
        <w:t>n baza informațiilor prezentate în cererea de finanțare și a răspunsurilor la solicitările de clarificări. În cazul în care documentele obligatorii la depunerea cererii de finanțare necesare pentru evaluarea tehnică și financiară a proiectului nu au fost atașate la depunerea cererii de finanțare se poate accepta depunerea lor cu condiția ca acestea să fi fost emise până la data depunerii cererii de finanțare.</w:t>
      </w:r>
    </w:p>
    <w:p w14:paraId="301E1BB5" w14:textId="77777777" w:rsidR="00BD6107" w:rsidRPr="00D94220" w:rsidRDefault="00BD6107" w:rsidP="00432ADA">
      <w:pPr>
        <w:rPr>
          <w:rFonts w:cstheme="minorHAnsi"/>
          <w:sz w:val="22"/>
          <w:lang w:val="ro-RO"/>
        </w:rPr>
      </w:pPr>
    </w:p>
    <w:p w14:paraId="01A4EFE2" w14:textId="6CA57C7E" w:rsidR="00432ADA" w:rsidRPr="00D94220" w:rsidRDefault="00432ADA" w:rsidP="00432ADA">
      <w:pPr>
        <w:rPr>
          <w:rFonts w:cstheme="minorHAnsi"/>
          <w:sz w:val="22"/>
          <w:lang w:val="ro-RO"/>
        </w:rPr>
      </w:pPr>
      <w:r w:rsidRPr="00D94220">
        <w:rPr>
          <w:rFonts w:cstheme="minorHAnsi"/>
          <w:sz w:val="22"/>
          <w:lang w:val="ro-RO"/>
        </w:rPr>
        <w:t>Termenul maxim de evaluare tehnică și financiară pentru un proiect nu poate depăși 60 de zile calendaristice, începând cu ziua lucrătoare imediat următoare zilei în care a fost creată comisia de evaluare tehnică și financiară la nivelul AM PR NV și se finalizează odată cu  informarea solicitantului cu privire la rezultatul procesului de evaluare tehnică și financiară.</w:t>
      </w:r>
      <w:r w:rsidR="00667B06" w:rsidRPr="00D94220">
        <w:rPr>
          <w:rFonts w:cstheme="minorHAnsi"/>
          <w:sz w:val="22"/>
          <w:lang w:val="ro-RO"/>
        </w:rPr>
        <w:t xml:space="preserve"> </w:t>
      </w:r>
    </w:p>
    <w:p w14:paraId="20573AE1" w14:textId="419B1E61" w:rsidR="00C83592" w:rsidRPr="00D94220" w:rsidRDefault="003F0EED" w:rsidP="00C83592">
      <w:pPr>
        <w:rPr>
          <w:rFonts w:cstheme="minorHAnsi"/>
          <w:sz w:val="22"/>
          <w:lang w:val="ro-RO"/>
        </w:rPr>
      </w:pPr>
      <w:r w:rsidRPr="00D94220">
        <w:rPr>
          <w:rFonts w:cstheme="minorHAnsi"/>
          <w:sz w:val="22"/>
          <w:lang w:val="ro-RO"/>
        </w:rPr>
        <w:t xml:space="preserve">La </w:t>
      </w:r>
      <w:r w:rsidR="00432ADA" w:rsidRPr="00D94220">
        <w:rPr>
          <w:rFonts w:cstheme="minorHAnsi"/>
          <w:sz w:val="22"/>
          <w:lang w:val="ro-RO"/>
        </w:rPr>
        <w:t xml:space="preserve"> expirarea termenului maxim de evaluare tehnică și financiară, în lipsa unor răspunsuri la clarificările solicitate sau în cazul primirii unor răspunsuri neconcludente, AM PR NV va lua decizia privind rezultatul evaluării pe baza informațiilor existente.</w:t>
      </w:r>
    </w:p>
    <w:p w14:paraId="76C1323E" w14:textId="77777777" w:rsidR="00746386" w:rsidRPr="00D94220" w:rsidRDefault="00746386" w:rsidP="00C83592">
      <w:pPr>
        <w:rPr>
          <w:rFonts w:cstheme="minorHAnsi"/>
          <w:sz w:val="22"/>
          <w:lang w:val="ro-RO"/>
        </w:rPr>
      </w:pPr>
    </w:p>
    <w:p w14:paraId="742D1E95" w14:textId="5988F8E4" w:rsidR="00C83592" w:rsidRPr="00D94220" w:rsidRDefault="00C83592" w:rsidP="00C83592">
      <w:pPr>
        <w:rPr>
          <w:rFonts w:cstheme="minorHAnsi"/>
          <w:sz w:val="22"/>
          <w:lang w:val="ro-RO"/>
        </w:rPr>
      </w:pPr>
      <w:r w:rsidRPr="00D94220">
        <w:rPr>
          <w:rFonts w:cstheme="minorHAnsi"/>
          <w:sz w:val="22"/>
          <w:lang w:val="ro-RO"/>
        </w:rPr>
        <w:t>Clarificările se vor depune urmând modalitatea de depunere a cererii de finanțare, la momentul lansării apelului de proiecte.</w:t>
      </w:r>
    </w:p>
    <w:p w14:paraId="6CC64CDF" w14:textId="77777777" w:rsidR="00746386" w:rsidRPr="00D94220" w:rsidRDefault="00746386" w:rsidP="00C83592">
      <w:pPr>
        <w:rPr>
          <w:rFonts w:cstheme="minorHAnsi"/>
          <w:sz w:val="22"/>
          <w:lang w:val="ro-RO"/>
        </w:rPr>
      </w:pPr>
    </w:p>
    <w:p w14:paraId="459D2288" w14:textId="4852DB09" w:rsidR="00E73E27" w:rsidRPr="00D94220" w:rsidRDefault="00033199" w:rsidP="00C83592">
      <w:pPr>
        <w:rPr>
          <w:rFonts w:cstheme="minorHAnsi"/>
          <w:color w:val="17365D" w:themeColor="text2" w:themeShade="BF"/>
          <w:sz w:val="22"/>
          <w:lang w:val="ro-RO"/>
        </w:rPr>
      </w:pPr>
      <w:r w:rsidRPr="00D94220">
        <w:rPr>
          <w:rFonts w:cstheme="minorHAnsi"/>
          <w:sz w:val="22"/>
          <w:lang w:val="ro-RO"/>
        </w:rPr>
        <w:t xml:space="preserve">Etapa de evaluare tehnică și financiară va include și analiza conformității SF/DALI/PT, după caz, în concordanță cu prevederile </w:t>
      </w:r>
      <w:r w:rsidR="00B92B28" w:rsidRPr="00D94220">
        <w:rPr>
          <w:rFonts w:cstheme="minorHAnsi"/>
          <w:sz w:val="22"/>
          <w:lang w:val="ro-RO"/>
        </w:rPr>
        <w:t>prezentului</w:t>
      </w:r>
      <w:r w:rsidRPr="00D94220">
        <w:rPr>
          <w:rFonts w:cstheme="minorHAnsi"/>
          <w:sz w:val="22"/>
          <w:lang w:val="ro-RO"/>
        </w:rPr>
        <w:t xml:space="preserve"> ghid</w:t>
      </w:r>
      <w:r w:rsidR="00CD37FB" w:rsidRPr="00D94220">
        <w:rPr>
          <w:rFonts w:cstheme="minorHAnsi"/>
          <w:sz w:val="22"/>
          <w:lang w:val="ro-RO"/>
        </w:rPr>
        <w:t>, conform modelelor ( Anexele II.2.a, II.2.b,II.2.c,II.2.d)</w:t>
      </w:r>
      <w:r w:rsidRPr="00D94220">
        <w:rPr>
          <w:rFonts w:cstheme="minorHAnsi"/>
          <w:sz w:val="22"/>
          <w:lang w:val="ro-RO"/>
        </w:rPr>
        <w:t>.</w:t>
      </w:r>
    </w:p>
    <w:p w14:paraId="714D597F" w14:textId="77777777" w:rsidR="00E73E27" w:rsidRPr="00D94220" w:rsidRDefault="00E73E27" w:rsidP="00C83592">
      <w:pPr>
        <w:rPr>
          <w:rFonts w:cstheme="minorHAnsi"/>
          <w:sz w:val="22"/>
          <w:lang w:val="ro-RO"/>
        </w:rPr>
      </w:pPr>
    </w:p>
    <w:p w14:paraId="691BDC00" w14:textId="696D12C4" w:rsidR="0021051C" w:rsidRPr="00D94220" w:rsidRDefault="0021051C" w:rsidP="00C83592">
      <w:pPr>
        <w:rPr>
          <w:rFonts w:cstheme="minorHAnsi"/>
          <w:b/>
          <w:bCs/>
          <w:sz w:val="22"/>
          <w:lang w:val="ro-RO"/>
        </w:rPr>
      </w:pPr>
      <w:r w:rsidRPr="00D94220">
        <w:rPr>
          <w:rFonts w:cstheme="minorHAnsi"/>
          <w:b/>
          <w:bCs/>
          <w:sz w:val="22"/>
          <w:lang w:val="ro-RO"/>
        </w:rPr>
        <w:t>NOTĂ:</w:t>
      </w:r>
    </w:p>
    <w:p w14:paraId="78F5203F" w14:textId="3D831726" w:rsidR="00E73E27" w:rsidRPr="00D94220" w:rsidRDefault="00E73E27" w:rsidP="00C83592">
      <w:pPr>
        <w:rPr>
          <w:rFonts w:cstheme="minorHAnsi"/>
          <w:sz w:val="22"/>
          <w:lang w:val="ro-RO"/>
        </w:rPr>
      </w:pPr>
      <w:r w:rsidRPr="00D94220">
        <w:rPr>
          <w:rFonts w:cstheme="minorHAnsi"/>
          <w:sz w:val="22"/>
          <w:lang w:val="ro-RO"/>
        </w:rPr>
        <w:t>În cazul proiectelor pentru care proiectul tehnic se depune după semnarea contractului de finanțare verificarea acestuia se va face în etapa de monitorizare.</w:t>
      </w:r>
    </w:p>
    <w:p w14:paraId="1C9250DE" w14:textId="63769FCA" w:rsidR="00C83592" w:rsidRPr="00D94220" w:rsidRDefault="00C83592" w:rsidP="00C83592">
      <w:pPr>
        <w:rPr>
          <w:rFonts w:cstheme="minorHAnsi"/>
          <w:sz w:val="22"/>
          <w:lang w:val="ro-RO"/>
        </w:rPr>
      </w:pPr>
    </w:p>
    <w:p w14:paraId="34352606" w14:textId="77777777" w:rsidR="00C83592" w:rsidRPr="00D94220" w:rsidRDefault="00C83592" w:rsidP="00C83592">
      <w:pPr>
        <w:rPr>
          <w:rFonts w:cstheme="minorHAnsi"/>
          <w:sz w:val="22"/>
          <w:lang w:val="ro-RO"/>
        </w:rPr>
      </w:pPr>
    </w:p>
    <w:p w14:paraId="760088B2" w14:textId="77777777" w:rsidR="00C83592" w:rsidRPr="00D94220" w:rsidRDefault="00C83592" w:rsidP="00C83592">
      <w:pPr>
        <w:rPr>
          <w:rFonts w:cstheme="minorHAnsi"/>
          <w:b/>
          <w:color w:val="002060"/>
          <w:sz w:val="22"/>
          <w:lang w:val="ro-RO"/>
        </w:rPr>
      </w:pPr>
      <w:r w:rsidRPr="00D94220">
        <w:rPr>
          <w:rFonts w:cstheme="minorHAnsi"/>
          <w:b/>
          <w:color w:val="002060"/>
          <w:sz w:val="22"/>
          <w:lang w:val="ro-RO"/>
        </w:rPr>
        <w:t xml:space="preserve">NOTĂ! </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919"/>
      </w:tblGrid>
      <w:tr w:rsidR="00C83592" w:rsidRPr="00D94220" w14:paraId="4DC06302" w14:textId="77777777">
        <w:tc>
          <w:tcPr>
            <w:tcW w:w="9072" w:type="dxa"/>
            <w:shd w:val="clear" w:color="auto" w:fill="F2F2F2" w:themeFill="background1" w:themeFillShade="F2"/>
          </w:tcPr>
          <w:p w14:paraId="0D8910AC" w14:textId="77777777" w:rsidR="00C83592" w:rsidRPr="00D94220" w:rsidRDefault="00C83592">
            <w:pPr>
              <w:ind w:right="170"/>
              <w:rPr>
                <w:rFonts w:cstheme="minorHAnsi"/>
                <w:sz w:val="22"/>
                <w:lang w:val="ro-RO"/>
              </w:rPr>
            </w:pPr>
          </w:p>
          <w:p w14:paraId="5E5161A3" w14:textId="77777777" w:rsidR="00C83592" w:rsidRPr="00D94220" w:rsidRDefault="00C83592">
            <w:pPr>
              <w:ind w:left="340" w:right="340"/>
              <w:rPr>
                <w:rFonts w:cstheme="minorHAnsi"/>
                <w:b/>
                <w:sz w:val="22"/>
                <w:lang w:val="ro-RO"/>
              </w:rPr>
            </w:pPr>
            <w:r w:rsidRPr="00D94220">
              <w:rPr>
                <w:rFonts w:cstheme="minorHAnsi"/>
                <w:b/>
                <w:sz w:val="22"/>
                <w:lang w:val="ro-RO"/>
              </w:rPr>
              <w:t>Proiectul este respins în următoarele situații:</w:t>
            </w:r>
          </w:p>
          <w:p w14:paraId="731B8B2B" w14:textId="58DCE61E" w:rsidR="00C83592" w:rsidRPr="00D94220" w:rsidRDefault="00C83592" w:rsidP="00D97438">
            <w:pPr>
              <w:pStyle w:val="ListParagraph"/>
              <w:numPr>
                <w:ilvl w:val="0"/>
                <w:numId w:val="30"/>
              </w:numPr>
              <w:ind w:right="340"/>
              <w:rPr>
                <w:rFonts w:cstheme="minorHAnsi"/>
                <w:b/>
                <w:sz w:val="22"/>
                <w:lang w:val="ro-RO"/>
              </w:rPr>
            </w:pPr>
            <w:r w:rsidRPr="00D94220">
              <w:rPr>
                <w:rFonts w:cstheme="minorHAnsi"/>
                <w:b/>
                <w:sz w:val="22"/>
                <w:lang w:val="ro-RO"/>
              </w:rPr>
              <w:t xml:space="preserve">dacă în urma evaluării tehnico-financiare obține </w:t>
            </w:r>
            <w:r w:rsidR="002D0C78" w:rsidRPr="00D94220">
              <w:rPr>
                <w:rFonts w:cstheme="minorHAnsi"/>
                <w:b/>
                <w:sz w:val="22"/>
                <w:lang w:val="ro-RO"/>
              </w:rPr>
              <w:t>un punctaj sub pragul</w:t>
            </w:r>
            <w:r w:rsidRPr="00D94220">
              <w:rPr>
                <w:rFonts w:cstheme="minorHAnsi"/>
                <w:b/>
                <w:sz w:val="22"/>
                <w:lang w:val="ro-RO"/>
              </w:rPr>
              <w:t xml:space="preserve"> de </w:t>
            </w:r>
            <w:r w:rsidR="002D0C78" w:rsidRPr="00D94220">
              <w:rPr>
                <w:rFonts w:cstheme="minorHAnsi"/>
                <w:b/>
                <w:sz w:val="22"/>
                <w:lang w:val="ro-RO"/>
              </w:rPr>
              <w:t>calitate stabilit pentru prezentul apel</w:t>
            </w:r>
          </w:p>
          <w:p w14:paraId="02B6F27A" w14:textId="2D74EFA8" w:rsidR="00C83592" w:rsidRPr="00D94220" w:rsidRDefault="00C83592" w:rsidP="00D97438">
            <w:pPr>
              <w:pStyle w:val="ListParagraph"/>
              <w:numPr>
                <w:ilvl w:val="0"/>
                <w:numId w:val="31"/>
              </w:numPr>
              <w:ind w:right="340"/>
              <w:rPr>
                <w:rFonts w:cstheme="minorHAnsi"/>
                <w:b/>
                <w:sz w:val="22"/>
                <w:lang w:val="ro-RO"/>
              </w:rPr>
            </w:pPr>
            <w:r w:rsidRPr="00D94220">
              <w:rPr>
                <w:rFonts w:cstheme="minorHAnsi"/>
                <w:b/>
                <w:sz w:val="22"/>
                <w:lang w:val="ro-RO"/>
              </w:rPr>
              <w:t>dacă în urma evaluării tehnico-financiare obține 0 puncte la oricare dintre criteriile din cadrul secțiuni II</w:t>
            </w:r>
            <w:r w:rsidR="00862D40" w:rsidRPr="00D94220">
              <w:rPr>
                <w:rFonts w:cstheme="minorHAnsi"/>
                <w:b/>
                <w:sz w:val="22"/>
                <w:lang w:val="ro-RO"/>
              </w:rPr>
              <w:t xml:space="preserve"> a grilei ETF</w:t>
            </w:r>
          </w:p>
          <w:p w14:paraId="3F80DD8E" w14:textId="77777777" w:rsidR="00C83592" w:rsidRPr="00D94220" w:rsidRDefault="00C83592">
            <w:pPr>
              <w:ind w:left="170" w:right="170"/>
              <w:rPr>
                <w:rFonts w:cstheme="minorHAnsi"/>
                <w:b/>
                <w:color w:val="0070C0"/>
                <w:sz w:val="22"/>
                <w:lang w:val="ro-RO"/>
              </w:rPr>
            </w:pPr>
          </w:p>
        </w:tc>
      </w:tr>
      <w:tr w:rsidR="00C83592" w:rsidRPr="00D94220" w14:paraId="57051A93" w14:textId="77777777">
        <w:tc>
          <w:tcPr>
            <w:tcW w:w="9072" w:type="dxa"/>
            <w:shd w:val="clear" w:color="auto" w:fill="F2F2F2" w:themeFill="background1" w:themeFillShade="F2"/>
          </w:tcPr>
          <w:p w14:paraId="68A32D13" w14:textId="77777777" w:rsidR="00C83592" w:rsidRPr="00D94220" w:rsidRDefault="00C83592">
            <w:pPr>
              <w:ind w:right="170"/>
              <w:rPr>
                <w:rFonts w:cstheme="minorHAnsi"/>
                <w:sz w:val="22"/>
                <w:lang w:val="ro-RO"/>
              </w:rPr>
            </w:pPr>
          </w:p>
        </w:tc>
      </w:tr>
    </w:tbl>
    <w:p w14:paraId="79D97016" w14:textId="77777777" w:rsidR="00C83592" w:rsidRPr="00D94220" w:rsidRDefault="00C83592" w:rsidP="00C83592">
      <w:pPr>
        <w:rPr>
          <w:rFonts w:cstheme="minorHAnsi"/>
          <w:sz w:val="22"/>
          <w:lang w:val="ro-RO"/>
        </w:rPr>
      </w:pPr>
    </w:p>
    <w:p w14:paraId="1D12EE89" w14:textId="600EB633" w:rsidR="00C83592" w:rsidRPr="00D94220" w:rsidRDefault="00C83592" w:rsidP="00C83592">
      <w:pPr>
        <w:rPr>
          <w:rFonts w:cstheme="minorHAnsi"/>
          <w:sz w:val="22"/>
          <w:lang w:val="ro-RO"/>
        </w:rPr>
      </w:pPr>
    </w:p>
    <w:p w14:paraId="7A55C9BE" w14:textId="77777777" w:rsidR="00C83592" w:rsidRPr="00D94220" w:rsidRDefault="00C83592" w:rsidP="00C83592">
      <w:pPr>
        <w:rPr>
          <w:rFonts w:cstheme="minorHAnsi"/>
          <w:sz w:val="22"/>
          <w:lang w:val="ro-RO"/>
        </w:rPr>
      </w:pPr>
    </w:p>
    <w:p w14:paraId="48298545" w14:textId="77777777" w:rsidR="00C83592" w:rsidRPr="00D94220" w:rsidRDefault="00C83592" w:rsidP="00C83592">
      <w:pPr>
        <w:rPr>
          <w:rFonts w:eastAsiaTheme="majorEastAsia" w:cstheme="minorHAnsi"/>
          <w:b/>
          <w:bCs/>
          <w:color w:val="365F91" w:themeColor="accent1" w:themeShade="BF"/>
          <w:sz w:val="22"/>
          <w:lang w:val="ro-RO"/>
        </w:rPr>
      </w:pPr>
      <w:r w:rsidRPr="00D94220">
        <w:rPr>
          <w:rFonts w:eastAsiaTheme="majorEastAsia" w:cstheme="minorHAnsi"/>
          <w:b/>
          <w:bCs/>
          <w:color w:val="365F91" w:themeColor="accent1" w:themeShade="BF"/>
          <w:sz w:val="22"/>
          <w:lang w:val="ro-RO"/>
        </w:rPr>
        <w:t>Vizita pe teren</w:t>
      </w:r>
    </w:p>
    <w:p w14:paraId="7BEA7CA8" w14:textId="77777777" w:rsidR="00C83592" w:rsidRPr="00D94220" w:rsidRDefault="00C83592" w:rsidP="00C83592">
      <w:pPr>
        <w:rPr>
          <w:rFonts w:eastAsiaTheme="majorEastAsia" w:cstheme="minorHAnsi"/>
          <w:b/>
          <w:bCs/>
          <w:color w:val="365F91" w:themeColor="accent1" w:themeShade="BF"/>
          <w:sz w:val="22"/>
          <w:lang w:val="ro-RO"/>
        </w:rPr>
      </w:pPr>
    </w:p>
    <w:p w14:paraId="6DBD3C01" w14:textId="2EF2ED0A" w:rsidR="00C83592" w:rsidRPr="00D94220" w:rsidRDefault="00C83592" w:rsidP="00C83592">
      <w:pPr>
        <w:rPr>
          <w:rFonts w:cstheme="minorHAnsi"/>
          <w:sz w:val="22"/>
          <w:lang w:val="ro-RO"/>
        </w:rPr>
      </w:pPr>
      <w:r w:rsidRPr="00D94220">
        <w:rPr>
          <w:rFonts w:cstheme="minorHAnsi"/>
          <w:sz w:val="22"/>
          <w:lang w:val="ro-RO"/>
        </w:rPr>
        <w:t xml:space="preserve">În cadrul etapei de evaluare tehnică și financiară, se va efectua o vizită la locul de implementare a </w:t>
      </w:r>
      <w:r w:rsidR="003865E6" w:rsidRPr="00D94220">
        <w:rPr>
          <w:rFonts w:cstheme="minorHAnsi"/>
          <w:sz w:val="22"/>
          <w:lang w:val="ro-RO"/>
        </w:rPr>
        <w:t>proiectului</w:t>
      </w:r>
      <w:r w:rsidRPr="00D94220">
        <w:rPr>
          <w:rFonts w:cstheme="minorHAnsi"/>
          <w:sz w:val="22"/>
          <w:lang w:val="ro-RO"/>
        </w:rPr>
        <w:t xml:space="preserve">. Vizita la </w:t>
      </w:r>
      <w:r w:rsidR="00C35AF9" w:rsidRPr="00D94220">
        <w:rPr>
          <w:rFonts w:cstheme="minorHAnsi"/>
          <w:sz w:val="22"/>
          <w:lang w:val="ro-RO"/>
        </w:rPr>
        <w:t>fața</w:t>
      </w:r>
      <w:r w:rsidRPr="00D94220">
        <w:rPr>
          <w:rFonts w:cstheme="minorHAnsi"/>
          <w:sz w:val="22"/>
          <w:lang w:val="ro-RO"/>
        </w:rPr>
        <w:t xml:space="preserve"> locului va fi realizată de către membri ai comisiei de evaluare formată din </w:t>
      </w:r>
      <w:r w:rsidR="00C35AF9" w:rsidRPr="00D94220">
        <w:rPr>
          <w:rFonts w:cstheme="minorHAnsi"/>
          <w:sz w:val="22"/>
          <w:lang w:val="ro-RO"/>
        </w:rPr>
        <w:t>experți</w:t>
      </w:r>
      <w:r w:rsidRPr="00D94220">
        <w:rPr>
          <w:rFonts w:cstheme="minorHAnsi"/>
          <w:sz w:val="22"/>
          <w:lang w:val="ro-RO"/>
        </w:rPr>
        <w:t xml:space="preserve"> </w:t>
      </w:r>
      <w:r w:rsidR="00C35AF9" w:rsidRPr="00D94220">
        <w:rPr>
          <w:rFonts w:cstheme="minorHAnsi"/>
          <w:sz w:val="22"/>
          <w:lang w:val="ro-RO"/>
        </w:rPr>
        <w:t>independenți</w:t>
      </w:r>
      <w:r w:rsidRPr="00D94220">
        <w:rPr>
          <w:rFonts w:cstheme="minorHAnsi"/>
          <w:sz w:val="22"/>
          <w:lang w:val="ro-RO"/>
        </w:rPr>
        <w:t xml:space="preserve"> </w:t>
      </w:r>
      <w:r w:rsidR="00C35AF9" w:rsidRPr="00D94220">
        <w:rPr>
          <w:rFonts w:cstheme="minorHAnsi"/>
          <w:sz w:val="22"/>
          <w:lang w:val="ro-RO"/>
        </w:rPr>
        <w:t>și</w:t>
      </w:r>
      <w:r w:rsidRPr="00D94220">
        <w:rPr>
          <w:rFonts w:cstheme="minorHAnsi"/>
          <w:sz w:val="22"/>
          <w:lang w:val="ro-RO"/>
        </w:rPr>
        <w:t xml:space="preserve"> reprezentantul/ții AM PR NV </w:t>
      </w:r>
      <w:r w:rsidR="00C35AF9" w:rsidRPr="00D94220">
        <w:rPr>
          <w:rFonts w:cstheme="minorHAnsi"/>
          <w:sz w:val="22"/>
          <w:lang w:val="ro-RO"/>
        </w:rPr>
        <w:t>și</w:t>
      </w:r>
      <w:r w:rsidRPr="00D94220">
        <w:rPr>
          <w:rFonts w:cstheme="minorHAnsi"/>
          <w:sz w:val="22"/>
          <w:lang w:val="ro-RO"/>
        </w:rPr>
        <w:t xml:space="preserve"> va avea drept scop stabilirea </w:t>
      </w:r>
      <w:r w:rsidR="00C35AF9" w:rsidRPr="00D94220">
        <w:rPr>
          <w:rFonts w:cstheme="minorHAnsi"/>
          <w:sz w:val="22"/>
          <w:lang w:val="ro-RO"/>
        </w:rPr>
        <w:t>conformității</w:t>
      </w:r>
      <w:r w:rsidRPr="00D94220">
        <w:rPr>
          <w:rFonts w:cstheme="minorHAnsi"/>
          <w:sz w:val="22"/>
          <w:lang w:val="ro-RO"/>
        </w:rPr>
        <w:t xml:space="preserve"> între </w:t>
      </w:r>
      <w:r w:rsidR="00494222" w:rsidRPr="00D94220">
        <w:rPr>
          <w:rFonts w:cstheme="minorHAnsi"/>
          <w:sz w:val="22"/>
          <w:lang w:val="ro-RO"/>
        </w:rPr>
        <w:t xml:space="preserve">situația </w:t>
      </w:r>
      <w:r w:rsidR="002C544E" w:rsidRPr="00D94220">
        <w:rPr>
          <w:rFonts w:cstheme="minorHAnsi"/>
          <w:sz w:val="22"/>
          <w:lang w:val="ro-RO"/>
        </w:rPr>
        <w:t xml:space="preserve">rezultată din </w:t>
      </w:r>
      <w:r w:rsidR="005D6AFB" w:rsidRPr="00D94220">
        <w:rPr>
          <w:rFonts w:cstheme="minorHAnsi"/>
          <w:sz w:val="22"/>
          <w:lang w:val="ro-RO"/>
        </w:rPr>
        <w:t>informațiile prezentate în cererea de finanțare și anexe și realitatea</w:t>
      </w:r>
      <w:r w:rsidRPr="00D94220">
        <w:rPr>
          <w:rFonts w:cstheme="minorHAnsi"/>
          <w:sz w:val="22"/>
          <w:lang w:val="ro-RO"/>
        </w:rPr>
        <w:t xml:space="preserve"> din teren.</w:t>
      </w:r>
    </w:p>
    <w:p w14:paraId="0FB3DFB0" w14:textId="77777777" w:rsidR="00C83592" w:rsidRPr="00D94220" w:rsidRDefault="00C83592" w:rsidP="00C83592">
      <w:pPr>
        <w:rPr>
          <w:rFonts w:cstheme="minorHAnsi"/>
          <w:sz w:val="22"/>
          <w:lang w:val="ro-RO"/>
        </w:rPr>
      </w:pPr>
    </w:p>
    <w:p w14:paraId="02991704" w14:textId="387C6C7A" w:rsidR="00C83592" w:rsidRPr="00D94220" w:rsidRDefault="00C83592" w:rsidP="00C83592">
      <w:pPr>
        <w:rPr>
          <w:rFonts w:cstheme="minorHAnsi"/>
          <w:sz w:val="22"/>
          <w:lang w:val="ro-RO"/>
        </w:rPr>
      </w:pPr>
      <w:r w:rsidRPr="00D94220">
        <w:rPr>
          <w:rFonts w:cstheme="minorHAnsi"/>
          <w:sz w:val="22"/>
          <w:lang w:val="ro-RO"/>
        </w:rPr>
        <w:t xml:space="preserve">În acest sens se va completa </w:t>
      </w:r>
      <w:r w:rsidRPr="00D94220">
        <w:rPr>
          <w:rFonts w:cstheme="minorHAnsi"/>
          <w:i/>
          <w:sz w:val="22"/>
          <w:lang w:val="ro-RO"/>
        </w:rPr>
        <w:t xml:space="preserve">Raportul de vizită </w:t>
      </w:r>
      <w:r w:rsidR="00911147" w:rsidRPr="00D94220">
        <w:rPr>
          <w:rFonts w:cstheme="minorHAnsi"/>
          <w:i/>
          <w:sz w:val="22"/>
          <w:lang w:val="ro-RO"/>
        </w:rPr>
        <w:t>la fața locului</w:t>
      </w:r>
      <w:r w:rsidRPr="00D94220">
        <w:rPr>
          <w:rFonts w:cstheme="minorHAnsi"/>
          <w:sz w:val="22"/>
          <w:lang w:val="ro-RO"/>
        </w:rPr>
        <w:t xml:space="preserve">, care va fi semnat de către membrul/membrii ai comisiei de evaluare, reprezentanții AM PR NV prezenți în teren, cât și de către reprezentantul legal al solicitantului/persoana împuternicită.   </w:t>
      </w:r>
    </w:p>
    <w:p w14:paraId="4614B125" w14:textId="77777777" w:rsidR="00C83592" w:rsidRPr="00D94220" w:rsidRDefault="00C83592" w:rsidP="00C83592">
      <w:pPr>
        <w:rPr>
          <w:rFonts w:cstheme="minorHAnsi"/>
          <w:sz w:val="22"/>
          <w:lang w:val="ro-RO"/>
        </w:rPr>
      </w:pPr>
    </w:p>
    <w:p w14:paraId="4E6A2D11" w14:textId="73EBE282" w:rsidR="00B040D6" w:rsidRPr="00D94220" w:rsidRDefault="00C83592" w:rsidP="00C83592">
      <w:pPr>
        <w:rPr>
          <w:rFonts w:cstheme="minorHAnsi"/>
          <w:sz w:val="22"/>
          <w:lang w:val="ro-RO"/>
        </w:rPr>
      </w:pPr>
      <w:r w:rsidRPr="00D94220">
        <w:rPr>
          <w:rFonts w:cstheme="minorHAnsi"/>
          <w:sz w:val="22"/>
          <w:lang w:val="ro-RO"/>
        </w:rPr>
        <w:t xml:space="preserve">Vizita la </w:t>
      </w:r>
      <w:r w:rsidR="00C35AF9" w:rsidRPr="00D94220">
        <w:rPr>
          <w:rFonts w:cstheme="minorHAnsi"/>
          <w:sz w:val="22"/>
          <w:lang w:val="ro-RO"/>
        </w:rPr>
        <w:t>fața</w:t>
      </w:r>
      <w:r w:rsidRPr="00D94220">
        <w:rPr>
          <w:rFonts w:cstheme="minorHAnsi"/>
          <w:sz w:val="22"/>
          <w:lang w:val="ro-RO"/>
        </w:rPr>
        <w:t xml:space="preserve"> locului va dura maximum 1 zi (sau prin excepție vizita poate dura două sau mai multe zile, pentru cererile de finanțare unde sunt incluse mai multe componente). </w:t>
      </w:r>
      <w:r w:rsidR="00B040D6" w:rsidRPr="00D94220">
        <w:rPr>
          <w:rFonts w:cstheme="minorHAnsi"/>
          <w:sz w:val="22"/>
          <w:lang w:val="ro-RO"/>
        </w:rPr>
        <w:t>Situația constată în teren poate avea impact asupra evaluării tehnice și financiare, în conformitate cu cele menționate în grila ETF anexă la prezentul ghid.</w:t>
      </w:r>
    </w:p>
    <w:p w14:paraId="38C333FE" w14:textId="77777777" w:rsidR="00731B85" w:rsidRPr="00D94220" w:rsidRDefault="00731B85" w:rsidP="00C83592">
      <w:pPr>
        <w:rPr>
          <w:rFonts w:cstheme="minorHAnsi"/>
          <w:sz w:val="22"/>
          <w:lang w:val="ro-RO"/>
        </w:rPr>
      </w:pPr>
    </w:p>
    <w:p w14:paraId="020D747D" w14:textId="641FF33C" w:rsidR="00C83592" w:rsidRPr="00D94220" w:rsidRDefault="00C83592" w:rsidP="00C83592">
      <w:pPr>
        <w:rPr>
          <w:rFonts w:cstheme="minorHAnsi"/>
          <w:sz w:val="22"/>
          <w:lang w:val="ro-RO"/>
        </w:rPr>
      </w:pPr>
      <w:r w:rsidRPr="00D94220">
        <w:rPr>
          <w:rFonts w:cstheme="minorHAnsi"/>
          <w:sz w:val="22"/>
          <w:lang w:val="ro-RO"/>
        </w:rPr>
        <w:t>Vizita la fața locului se va realiza pentru toate proiectele aflate în etapa de evaluare tehnică și financiară.</w:t>
      </w:r>
    </w:p>
    <w:p w14:paraId="593AA0D2" w14:textId="77777777" w:rsidR="00C83592" w:rsidRPr="00D94220" w:rsidRDefault="00C83592" w:rsidP="00C83592">
      <w:pPr>
        <w:rPr>
          <w:rFonts w:cstheme="minorHAnsi"/>
          <w:sz w:val="22"/>
          <w:lang w:val="ro-RO"/>
        </w:rPr>
      </w:pPr>
    </w:p>
    <w:p w14:paraId="6506AEB8" w14:textId="77777777" w:rsidR="007C1074" w:rsidRPr="00D94220" w:rsidRDefault="007C1074" w:rsidP="007C1074">
      <w:pPr>
        <w:rPr>
          <w:rFonts w:cstheme="minorHAnsi"/>
          <w:sz w:val="22"/>
          <w:lang w:val="ro-RO"/>
        </w:rPr>
      </w:pPr>
      <w:r w:rsidRPr="00D94220">
        <w:rPr>
          <w:rFonts w:cstheme="minorHAnsi"/>
          <w:sz w:val="22"/>
          <w:lang w:val="ro-RO"/>
        </w:rPr>
        <w:t xml:space="preserve">Vizita pe teren se va realiza în maxim 15 zile lucrătoare de la transmiterea primei solicitării de clarificări.  </w:t>
      </w:r>
    </w:p>
    <w:p w14:paraId="4FCF971F" w14:textId="77777777" w:rsidR="007C1074" w:rsidRPr="00D94220" w:rsidRDefault="007C1074" w:rsidP="007C1074">
      <w:pPr>
        <w:rPr>
          <w:rFonts w:cstheme="minorHAnsi"/>
          <w:sz w:val="22"/>
          <w:lang w:val="ro-RO"/>
        </w:rPr>
      </w:pPr>
    </w:p>
    <w:p w14:paraId="4C69A53B" w14:textId="17BB87F6" w:rsidR="007C1074" w:rsidRPr="00D94220" w:rsidRDefault="00C83592" w:rsidP="007C1074">
      <w:pPr>
        <w:rPr>
          <w:rFonts w:cstheme="minorHAnsi"/>
          <w:sz w:val="22"/>
          <w:lang w:val="ro-RO"/>
        </w:rPr>
      </w:pPr>
      <w:r w:rsidRPr="00D94220">
        <w:rPr>
          <w:rFonts w:cstheme="minorHAnsi"/>
          <w:sz w:val="22"/>
          <w:lang w:val="ro-RO"/>
        </w:rPr>
        <w:t xml:space="preserve">În cazul în care reprezentantul legal al solicitantului nu poate participa la vizita, acesta poate delega/mandata o altă persoană din cadrul </w:t>
      </w:r>
      <w:r w:rsidR="002E19A7" w:rsidRPr="00D94220">
        <w:rPr>
          <w:rFonts w:cstheme="minorHAnsi"/>
          <w:sz w:val="22"/>
          <w:lang w:val="ro-RO"/>
        </w:rPr>
        <w:t>instituției</w:t>
      </w:r>
      <w:r w:rsidRPr="00D94220">
        <w:rPr>
          <w:rFonts w:cstheme="minorHAnsi"/>
          <w:sz w:val="22"/>
          <w:lang w:val="ro-RO"/>
        </w:rPr>
        <w:t xml:space="preserve"> pentru a participa la vizita la </w:t>
      </w:r>
      <w:r w:rsidR="002E19A7" w:rsidRPr="00D94220">
        <w:rPr>
          <w:rFonts w:cstheme="minorHAnsi"/>
          <w:sz w:val="22"/>
          <w:lang w:val="ro-RO"/>
        </w:rPr>
        <w:t>fața</w:t>
      </w:r>
      <w:r w:rsidRPr="00D94220">
        <w:rPr>
          <w:rFonts w:cstheme="minorHAnsi"/>
          <w:sz w:val="22"/>
          <w:lang w:val="ro-RO"/>
        </w:rPr>
        <w:t xml:space="preserve"> locului.</w:t>
      </w:r>
    </w:p>
    <w:p w14:paraId="21FA8B9D" w14:textId="77777777" w:rsidR="007C1074" w:rsidRPr="00D94220" w:rsidRDefault="007C1074" w:rsidP="007C1074">
      <w:pPr>
        <w:rPr>
          <w:rFonts w:cstheme="minorHAnsi"/>
          <w:sz w:val="22"/>
          <w:lang w:val="ro-RO"/>
        </w:rPr>
      </w:pPr>
    </w:p>
    <w:p w14:paraId="39388816" w14:textId="6E5437D3" w:rsidR="00C83592" w:rsidRPr="00D94220" w:rsidRDefault="007C1074" w:rsidP="00C83592">
      <w:pPr>
        <w:rPr>
          <w:rFonts w:cstheme="minorHAnsi"/>
          <w:sz w:val="22"/>
          <w:lang w:val="ro-RO"/>
        </w:rPr>
      </w:pPr>
      <w:r w:rsidRPr="00D94220">
        <w:rPr>
          <w:rFonts w:cstheme="minorHAnsi"/>
          <w:sz w:val="22"/>
          <w:lang w:val="ro-RO"/>
        </w:rPr>
        <w:t xml:space="preserve">În cazuri justificate, solicitantul poate solicita amânarea datei vizitei la </w:t>
      </w:r>
      <w:r w:rsidR="002E19A7" w:rsidRPr="00D94220">
        <w:rPr>
          <w:rFonts w:cstheme="minorHAnsi"/>
          <w:sz w:val="22"/>
          <w:lang w:val="ro-RO"/>
        </w:rPr>
        <w:t>fața</w:t>
      </w:r>
      <w:r w:rsidRPr="00D94220">
        <w:rPr>
          <w:rFonts w:cstheme="minorHAnsi"/>
          <w:sz w:val="22"/>
          <w:lang w:val="ro-RO"/>
        </w:rPr>
        <w:t xml:space="preserve"> locului cu până la maximum 10 zile lucrătoare de la data propusă inițial, în caz contrar proiectul este respins din cadrul procesului de evaluare </w:t>
      </w:r>
      <w:r w:rsidR="002E19A7" w:rsidRPr="00D94220">
        <w:rPr>
          <w:rFonts w:cstheme="minorHAnsi"/>
          <w:sz w:val="22"/>
          <w:lang w:val="ro-RO"/>
        </w:rPr>
        <w:t>și</w:t>
      </w:r>
      <w:r w:rsidRPr="00D94220">
        <w:rPr>
          <w:rFonts w:cstheme="minorHAnsi"/>
          <w:sz w:val="22"/>
          <w:lang w:val="ro-RO"/>
        </w:rPr>
        <w:t xml:space="preserve"> </w:t>
      </w:r>
      <w:r w:rsidR="002E19A7" w:rsidRPr="00D94220">
        <w:rPr>
          <w:rFonts w:cstheme="minorHAnsi"/>
          <w:sz w:val="22"/>
          <w:lang w:val="ro-RO"/>
        </w:rPr>
        <w:t>selecție</w:t>
      </w:r>
      <w:r w:rsidRPr="00D94220">
        <w:rPr>
          <w:rFonts w:cstheme="minorHAnsi"/>
          <w:sz w:val="22"/>
          <w:lang w:val="ro-RO"/>
        </w:rPr>
        <w:t>.</w:t>
      </w:r>
    </w:p>
    <w:p w14:paraId="48C97EC5" w14:textId="77777777" w:rsidR="00C83592" w:rsidRPr="00D94220" w:rsidRDefault="00C83592" w:rsidP="00C83592">
      <w:pPr>
        <w:rPr>
          <w:rFonts w:cstheme="minorHAnsi"/>
          <w:sz w:val="22"/>
          <w:lang w:val="ro-RO"/>
        </w:rPr>
      </w:pPr>
    </w:p>
    <w:p w14:paraId="04DFC107" w14:textId="051302D0" w:rsidR="00CC22EA" w:rsidRPr="00D94220" w:rsidRDefault="00CC22EA" w:rsidP="00CC22EA">
      <w:pPr>
        <w:rPr>
          <w:rFonts w:cstheme="minorHAnsi"/>
          <w:sz w:val="22"/>
          <w:lang w:val="ro-RO"/>
        </w:rPr>
      </w:pPr>
      <w:r w:rsidRPr="00D94220">
        <w:rPr>
          <w:rFonts w:cstheme="minorHAnsi"/>
          <w:sz w:val="22"/>
          <w:lang w:val="ro-RO"/>
        </w:rPr>
        <w:t xml:space="preserve">În situația în care ca urmare a vizitei în teren se identifică neconcordanțe între cele menționate în cererea de finanțare și anexele depuse și cele constatate în teren, acestea se vor consemna în formularul de vizită în teren. Ulterior vizitei, dacă este cazul, pot fi solicitate clarificări pentru remedierea aspectelor identificate, până cel </w:t>
      </w:r>
      <w:r w:rsidR="00FC04F2" w:rsidRPr="00D94220">
        <w:rPr>
          <w:rFonts w:cstheme="minorHAnsi"/>
          <w:sz w:val="22"/>
          <w:lang w:val="ro-RO"/>
        </w:rPr>
        <w:t>târziu</w:t>
      </w:r>
      <w:r w:rsidRPr="00D94220">
        <w:rPr>
          <w:rFonts w:cstheme="minorHAnsi"/>
          <w:sz w:val="22"/>
          <w:lang w:val="ro-RO"/>
        </w:rPr>
        <w:t xml:space="preserve"> la finalizarea etapei de evaluare tehnică și financiară. Este răspunderea solicitantului în cazul în care solicită </w:t>
      </w:r>
      <w:r w:rsidR="00FC04F2" w:rsidRPr="00D94220">
        <w:rPr>
          <w:rFonts w:cstheme="minorHAnsi"/>
          <w:sz w:val="22"/>
          <w:lang w:val="ro-RO"/>
        </w:rPr>
        <w:t>amânarea</w:t>
      </w:r>
      <w:r w:rsidRPr="00D94220">
        <w:rPr>
          <w:rFonts w:cstheme="minorHAnsi"/>
          <w:sz w:val="22"/>
          <w:lang w:val="ro-RO"/>
        </w:rPr>
        <w:t xml:space="preserve"> vizitei în teren, iar aspectele identificate în teren nu mai pot fi soluționate pană la expirarea perioadei de evaluare </w:t>
      </w:r>
      <w:r w:rsidR="00F9420D" w:rsidRPr="00D94220">
        <w:rPr>
          <w:rFonts w:cstheme="minorHAnsi"/>
          <w:sz w:val="22"/>
          <w:lang w:val="ro-RO"/>
        </w:rPr>
        <w:t xml:space="preserve">tehnico financiare </w:t>
      </w:r>
      <w:r w:rsidRPr="00D94220">
        <w:rPr>
          <w:rFonts w:cstheme="minorHAnsi"/>
          <w:sz w:val="22"/>
          <w:lang w:val="ro-RO"/>
        </w:rPr>
        <w:t xml:space="preserve"> mai sus menționată.</w:t>
      </w:r>
    </w:p>
    <w:p w14:paraId="5A8B5B7C" w14:textId="77777777" w:rsidR="00260547" w:rsidRPr="00D94220" w:rsidRDefault="00260547" w:rsidP="00CC22EA">
      <w:pPr>
        <w:rPr>
          <w:rFonts w:cstheme="minorHAnsi"/>
          <w:sz w:val="22"/>
          <w:lang w:val="ro-RO"/>
        </w:rPr>
      </w:pPr>
    </w:p>
    <w:p w14:paraId="25AE1451" w14:textId="6A74F171" w:rsidR="00C83592" w:rsidRPr="00D94220" w:rsidRDefault="00CC22EA" w:rsidP="00C83592">
      <w:pPr>
        <w:rPr>
          <w:rFonts w:cstheme="minorHAnsi"/>
          <w:sz w:val="22"/>
          <w:lang w:val="ro-RO"/>
        </w:rPr>
      </w:pPr>
      <w:r w:rsidRPr="00D94220">
        <w:rPr>
          <w:rFonts w:cstheme="minorHAnsi"/>
          <w:sz w:val="22"/>
          <w:lang w:val="ro-RO"/>
        </w:rPr>
        <w:t xml:space="preserve">La vizita în teren nu vor fi preluate documente, cu excepția cazului în care reprezentantul legal al solicitantului mandatează o terță persoană pentru efectuarea vizitei în teren, se va prelua ca anexă la raport </w:t>
      </w:r>
      <w:r w:rsidR="001778B1" w:rsidRPr="00D94220">
        <w:rPr>
          <w:rFonts w:cstheme="minorHAnsi"/>
          <w:sz w:val="22"/>
          <w:lang w:val="ro-RO"/>
        </w:rPr>
        <w:t xml:space="preserve">de vizită </w:t>
      </w:r>
      <w:r w:rsidRPr="00D94220">
        <w:rPr>
          <w:rFonts w:cstheme="minorHAnsi"/>
          <w:sz w:val="22"/>
          <w:lang w:val="ro-RO"/>
        </w:rPr>
        <w:t>mandatul/decizia de împuternicire în acest sens.</w:t>
      </w:r>
    </w:p>
    <w:p w14:paraId="1E9E5A22" w14:textId="77777777" w:rsidR="001F2B39" w:rsidRPr="00D94220" w:rsidRDefault="001F2B39" w:rsidP="00C83592">
      <w:pPr>
        <w:rPr>
          <w:rFonts w:cstheme="minorHAnsi"/>
          <w:sz w:val="22"/>
          <w:lang w:val="ro-RO"/>
        </w:rPr>
      </w:pPr>
    </w:p>
    <w:p w14:paraId="13599A57" w14:textId="7A8BA233" w:rsidR="00510864" w:rsidRPr="00D94220" w:rsidRDefault="002D6C62" w:rsidP="00D97438">
      <w:pPr>
        <w:pStyle w:val="Heading3"/>
        <w:numPr>
          <w:ilvl w:val="1"/>
          <w:numId w:val="64"/>
        </w:numPr>
        <w:rPr>
          <w:lang w:val="ro-RO"/>
        </w:rPr>
      </w:pPr>
      <w:bookmarkStart w:id="361" w:name="_Toc134094288"/>
      <w:bookmarkStart w:id="362" w:name="_Toc134108653"/>
      <w:bookmarkStart w:id="363" w:name="_Toc136183087"/>
      <w:r w:rsidRPr="00D94220">
        <w:rPr>
          <w:lang w:val="ro-RO"/>
        </w:rPr>
        <w:t>APLICAREA PRAGULUI DE CALITATE</w:t>
      </w:r>
      <w:bookmarkEnd w:id="361"/>
      <w:bookmarkEnd w:id="362"/>
      <w:bookmarkEnd w:id="363"/>
    </w:p>
    <w:p w14:paraId="38211CCE" w14:textId="77777777" w:rsidR="00742CDA" w:rsidRPr="00D94220" w:rsidRDefault="00742CDA" w:rsidP="00EB6460">
      <w:pPr>
        <w:rPr>
          <w:lang w:val="ro-RO"/>
        </w:rPr>
      </w:pPr>
    </w:p>
    <w:p w14:paraId="697E5D14" w14:textId="3B5D1B39" w:rsidR="00E75678" w:rsidRPr="00D94220" w:rsidRDefault="00E75678" w:rsidP="00361CFD">
      <w:pPr>
        <w:rPr>
          <w:sz w:val="22"/>
          <w:lang w:val="ro-RO"/>
        </w:rPr>
      </w:pPr>
      <w:r w:rsidRPr="00D94220">
        <w:rPr>
          <w:sz w:val="22"/>
          <w:lang w:val="ro-RO"/>
        </w:rPr>
        <w:t xml:space="preserve">În cazul prezentului apel de proiecte pragul de calitate este de </w:t>
      </w:r>
      <w:r w:rsidR="008529FE" w:rsidRPr="00D94220">
        <w:rPr>
          <w:sz w:val="22"/>
          <w:lang w:val="ro-RO"/>
        </w:rPr>
        <w:t>50</w:t>
      </w:r>
      <w:r w:rsidRPr="00D94220">
        <w:rPr>
          <w:sz w:val="22"/>
          <w:lang w:val="ro-RO"/>
        </w:rPr>
        <w:t xml:space="preserve"> puncte.</w:t>
      </w:r>
    </w:p>
    <w:p w14:paraId="69BBB79B" w14:textId="77777777" w:rsidR="00F72246" w:rsidRPr="00D94220" w:rsidRDefault="00F72246" w:rsidP="009B3A5A">
      <w:pPr>
        <w:rPr>
          <w:sz w:val="22"/>
          <w:lang w:val="ro-RO"/>
        </w:rPr>
      </w:pPr>
    </w:p>
    <w:p w14:paraId="2CE17541" w14:textId="6695201A" w:rsidR="00732B5F" w:rsidRPr="00D94220" w:rsidRDefault="00F72246" w:rsidP="001D76CC">
      <w:pPr>
        <w:rPr>
          <w:sz w:val="22"/>
          <w:lang w:val="ro-RO"/>
        </w:rPr>
      </w:pPr>
      <w:r w:rsidRPr="00D94220">
        <w:rPr>
          <w:sz w:val="22"/>
          <w:lang w:val="ro-RO"/>
        </w:rPr>
        <w:t>Dacă</w:t>
      </w:r>
      <w:r w:rsidR="00670C9A" w:rsidRPr="00D94220">
        <w:rPr>
          <w:sz w:val="22"/>
          <w:lang w:val="ro-RO"/>
        </w:rPr>
        <w:t xml:space="preserve"> în urma evaluării tehnico-financiare </w:t>
      </w:r>
      <w:r w:rsidRPr="00D94220">
        <w:rPr>
          <w:sz w:val="22"/>
          <w:lang w:val="ro-RO"/>
        </w:rPr>
        <w:t xml:space="preserve">proiectul </w:t>
      </w:r>
      <w:r w:rsidR="00670C9A" w:rsidRPr="00D94220">
        <w:rPr>
          <w:sz w:val="22"/>
          <w:lang w:val="ro-RO"/>
        </w:rPr>
        <w:t>obține un punctaj sub pragul de calitate stabilit pentru prezentul apel</w:t>
      </w:r>
      <w:r w:rsidRPr="00D94220">
        <w:rPr>
          <w:sz w:val="22"/>
          <w:lang w:val="ro-RO"/>
        </w:rPr>
        <w:t xml:space="preserve"> acesta</w:t>
      </w:r>
      <w:r w:rsidR="00670C9A" w:rsidRPr="00D94220">
        <w:rPr>
          <w:sz w:val="22"/>
          <w:lang w:val="ro-RO"/>
        </w:rPr>
        <w:t xml:space="preserve"> este respins</w:t>
      </w:r>
      <w:r w:rsidRPr="00D94220">
        <w:rPr>
          <w:sz w:val="22"/>
          <w:lang w:val="ro-RO"/>
        </w:rPr>
        <w:t>.</w:t>
      </w:r>
      <w:r w:rsidR="00FC04F2" w:rsidRPr="00D94220">
        <w:rPr>
          <w:sz w:val="22"/>
          <w:lang w:val="ro-RO"/>
        </w:rPr>
        <w:t xml:space="preserve"> </w:t>
      </w:r>
      <w:r w:rsidR="00732B5F" w:rsidRPr="00D94220">
        <w:rPr>
          <w:sz w:val="22"/>
          <w:lang w:val="ro-RO"/>
        </w:rPr>
        <w:t xml:space="preserve">Proiectele care au obținut un punctaj </w:t>
      </w:r>
      <w:r w:rsidR="00651CF2" w:rsidRPr="00D94220">
        <w:rPr>
          <w:sz w:val="22"/>
          <w:lang w:val="ro-RO"/>
        </w:rPr>
        <w:t>peste pragul de calitate dar sub pragul de excelență</w:t>
      </w:r>
      <w:r w:rsidR="00732B5F" w:rsidRPr="00D94220">
        <w:rPr>
          <w:sz w:val="22"/>
          <w:lang w:val="ro-RO"/>
        </w:rPr>
        <w:t>, la sfârșitul apelului vor fi ierarhizate și propuse spre contractare, în funcție de punctajul obținut pe baza aplicării criteriilor de evaluare tehnico-financiară, în ordine descrescătoare, în limita alocării financiare disponibile pentru acest apel de proiecte.</w:t>
      </w:r>
    </w:p>
    <w:p w14:paraId="1D055E94" w14:textId="77777777" w:rsidR="001E4606" w:rsidRPr="00D94220" w:rsidRDefault="001E4606" w:rsidP="001D76CC">
      <w:pPr>
        <w:rPr>
          <w:lang w:val="ro-RO"/>
        </w:rPr>
      </w:pPr>
    </w:p>
    <w:p w14:paraId="0E2E6ACE" w14:textId="4A72EF2F" w:rsidR="00510864" w:rsidRPr="00D94220" w:rsidRDefault="00BE4A89" w:rsidP="00006D1B">
      <w:pPr>
        <w:pStyle w:val="Heading3"/>
        <w:rPr>
          <w:lang w:val="ro-RO"/>
        </w:rPr>
      </w:pPr>
      <w:bookmarkStart w:id="364" w:name="_Toc134094289"/>
      <w:bookmarkStart w:id="365" w:name="_Toc134108654"/>
      <w:bookmarkStart w:id="366" w:name="_Toc136183088"/>
      <w:r w:rsidRPr="00D94220">
        <w:rPr>
          <w:lang w:val="ro-RO"/>
        </w:rPr>
        <w:t>8.6.</w:t>
      </w:r>
      <w:r w:rsidR="00D9506A" w:rsidRPr="00D94220">
        <w:rPr>
          <w:lang w:val="ro-RO"/>
        </w:rPr>
        <w:tab/>
      </w:r>
      <w:r w:rsidR="002D6C62" w:rsidRPr="00D94220">
        <w:rPr>
          <w:lang w:val="ro-RO"/>
        </w:rPr>
        <w:t>APLICAREA PRAGULUI DE EXCELENȚĂ</w:t>
      </w:r>
      <w:bookmarkEnd w:id="364"/>
      <w:bookmarkEnd w:id="365"/>
      <w:bookmarkEnd w:id="366"/>
    </w:p>
    <w:p w14:paraId="3D431544" w14:textId="77777777" w:rsidR="00C36CFB" w:rsidRPr="00D94220" w:rsidRDefault="00C36CFB" w:rsidP="00C36CFB">
      <w:pPr>
        <w:rPr>
          <w:lang w:val="ro-RO"/>
        </w:rPr>
      </w:pPr>
    </w:p>
    <w:p w14:paraId="4B5E7B47" w14:textId="4091CF33" w:rsidR="006E04D1" w:rsidRPr="00D94220" w:rsidRDefault="00C36CFB" w:rsidP="009B3A5A">
      <w:pPr>
        <w:rPr>
          <w:sz w:val="22"/>
          <w:lang w:val="ro-RO"/>
        </w:rPr>
      </w:pPr>
      <w:r w:rsidRPr="00D94220">
        <w:rPr>
          <w:sz w:val="22"/>
          <w:lang w:val="ro-RO"/>
        </w:rPr>
        <w:t>În cazul prezentului apel de proiecte</w:t>
      </w:r>
      <w:r w:rsidR="002E6573" w:rsidRPr="00D94220">
        <w:rPr>
          <w:sz w:val="22"/>
          <w:lang w:val="ro-RO"/>
        </w:rPr>
        <w:t xml:space="preserve"> </w:t>
      </w:r>
      <w:r w:rsidRPr="00D94220">
        <w:rPr>
          <w:sz w:val="22"/>
          <w:lang w:val="ro-RO"/>
        </w:rPr>
        <w:t xml:space="preserve">pragul de excelență/de etapă este de </w:t>
      </w:r>
      <w:r w:rsidR="008529FE" w:rsidRPr="00D94220">
        <w:rPr>
          <w:sz w:val="22"/>
          <w:lang w:val="ro-RO"/>
        </w:rPr>
        <w:t>70</w:t>
      </w:r>
      <w:r w:rsidRPr="00D94220">
        <w:rPr>
          <w:sz w:val="22"/>
          <w:lang w:val="ro-RO"/>
        </w:rPr>
        <w:t xml:space="preserve"> puncte</w:t>
      </w:r>
    </w:p>
    <w:p w14:paraId="2E749E64" w14:textId="77777777" w:rsidR="00C36CFB" w:rsidRPr="00D94220" w:rsidRDefault="00C36CFB" w:rsidP="009B3A5A">
      <w:pPr>
        <w:rPr>
          <w:sz w:val="22"/>
          <w:lang w:val="ro-RO"/>
        </w:rPr>
      </w:pPr>
    </w:p>
    <w:p w14:paraId="4CB0F25D" w14:textId="339FFF7B" w:rsidR="006E04D1" w:rsidRPr="00D94220" w:rsidRDefault="006E04D1" w:rsidP="00361CFD">
      <w:pPr>
        <w:rPr>
          <w:sz w:val="22"/>
          <w:lang w:val="ro-RO"/>
        </w:rPr>
      </w:pPr>
      <w:r w:rsidRPr="00D94220">
        <w:rPr>
          <w:sz w:val="22"/>
          <w:lang w:val="ro-RO"/>
        </w:rPr>
        <w:t>Ordinea intrării proiectelor în etapa de evaluare tehnică și financiară va ține cont de punctajul autoevaluat al solicitantului</w:t>
      </w:r>
      <w:r w:rsidR="00F9420D" w:rsidRPr="00D94220">
        <w:rPr>
          <w:sz w:val="22"/>
          <w:lang w:val="ro-RO"/>
        </w:rPr>
        <w:t>/alocat automat de sistemul electronic MySMIS2021/SMIS2021+</w:t>
      </w:r>
      <w:r w:rsidRPr="00D94220">
        <w:rPr>
          <w:sz w:val="22"/>
          <w:lang w:val="ro-RO"/>
        </w:rPr>
        <w:t>, punctaj evidențiat în cererea de finanțare depusă.  Astfel, în prima etapă vor intra în evaluare tehnică și financiară doar acele proiecte care în urma autoevaluării ating pragul de excelență ținând cont de ordinea depunerii. În cazul în care după  finalizarea etapei ETF pentru proiectele care prin autoevaluare ating pragul de excelență valoarea alocată nu este acoperită, în etapa a doua vor intra în evaluare tehnică și financiară restul de proiecte (cele care în urma autoevaluării nu au obținut pragul de excelență, dar ating pragul de calitate), în ordinea depunerii acestora, fără a se mai ține cont de punctajul autoevaluat.</w:t>
      </w:r>
    </w:p>
    <w:p w14:paraId="7341AFB5" w14:textId="77777777" w:rsidR="00DC07AA" w:rsidRPr="00D94220" w:rsidRDefault="00DC07AA" w:rsidP="001D76CC">
      <w:pPr>
        <w:rPr>
          <w:sz w:val="22"/>
          <w:lang w:val="ro-RO"/>
        </w:rPr>
      </w:pPr>
    </w:p>
    <w:p w14:paraId="5D111285" w14:textId="49BDB165" w:rsidR="00DC07AA" w:rsidRPr="00D94220" w:rsidRDefault="00DC07AA" w:rsidP="00361CFD">
      <w:pPr>
        <w:rPr>
          <w:lang w:val="ro-RO"/>
        </w:rPr>
      </w:pPr>
      <w:r w:rsidRPr="00D94220">
        <w:rPr>
          <w:b/>
          <w:bCs/>
          <w:sz w:val="22"/>
          <w:lang w:val="ro-RO"/>
        </w:rPr>
        <w:t>NOTĂ:</w:t>
      </w:r>
      <w:r w:rsidRPr="00D94220">
        <w:rPr>
          <w:sz w:val="22"/>
          <w:lang w:val="ro-RO"/>
        </w:rPr>
        <w:t xml:space="preserve"> Proiectele care la depunere, în baza autoevaluării, ating pragul de excelență, însă ca urmare a evaluării tehnice și financiare nu confirmă atingerea acestui prag,  vor intra în competiție cu proiectele care nu au atins pragul de excelență în urma autoevaluării realizată de solicitant.</w:t>
      </w:r>
    </w:p>
    <w:p w14:paraId="19856368" w14:textId="6D8BA087" w:rsidR="00510864" w:rsidRPr="00D94220" w:rsidRDefault="00BE4A89" w:rsidP="00006D1B">
      <w:pPr>
        <w:pStyle w:val="Heading3"/>
        <w:rPr>
          <w:lang w:val="ro-RO"/>
        </w:rPr>
      </w:pPr>
      <w:bookmarkStart w:id="367" w:name="_Toc134094290"/>
      <w:bookmarkStart w:id="368" w:name="_Toc134108655"/>
      <w:bookmarkStart w:id="369" w:name="_Toc136183089"/>
      <w:r w:rsidRPr="00D94220">
        <w:rPr>
          <w:lang w:val="ro-RO"/>
        </w:rPr>
        <w:t>8.7.</w:t>
      </w:r>
      <w:r w:rsidR="00D9506A" w:rsidRPr="00D94220">
        <w:rPr>
          <w:lang w:val="ro-RO"/>
        </w:rPr>
        <w:tab/>
      </w:r>
      <w:r w:rsidR="002D6C62" w:rsidRPr="00D94220">
        <w:rPr>
          <w:lang w:val="ro-RO"/>
        </w:rPr>
        <w:t>NOTIFICAREA REZULTATULUI EVALUĂRII TEHNICE ȘI FINANCIARE</w:t>
      </w:r>
      <w:bookmarkEnd w:id="367"/>
      <w:bookmarkEnd w:id="368"/>
      <w:bookmarkEnd w:id="369"/>
    </w:p>
    <w:p w14:paraId="70336C65" w14:textId="77777777" w:rsidR="00A611FC" w:rsidRPr="00D94220" w:rsidRDefault="00A611FC" w:rsidP="00A611FC">
      <w:pPr>
        <w:rPr>
          <w:lang w:val="ro-RO"/>
        </w:rPr>
      </w:pPr>
    </w:p>
    <w:p w14:paraId="1D2AFB98" w14:textId="1BA3A667" w:rsidR="00A611FC" w:rsidRPr="00D94220" w:rsidRDefault="00A611FC" w:rsidP="00A611FC">
      <w:pPr>
        <w:rPr>
          <w:sz w:val="22"/>
          <w:lang w:val="ro-RO"/>
        </w:rPr>
      </w:pPr>
      <w:r w:rsidRPr="00D94220">
        <w:rPr>
          <w:sz w:val="22"/>
          <w:lang w:val="ro-RO"/>
        </w:rPr>
        <w:t>Rezultatele evaluării tehnice și financiare se comunică solicitantului, indicându-se punctajul obținut și justificarea acordării respectivului punctaj, pentru fiecare criteriu în parte.</w:t>
      </w:r>
    </w:p>
    <w:p w14:paraId="1502ADF8" w14:textId="77777777" w:rsidR="00A611FC" w:rsidRPr="00D94220" w:rsidRDefault="00A611FC" w:rsidP="00A611FC">
      <w:pPr>
        <w:rPr>
          <w:sz w:val="22"/>
          <w:lang w:val="ro-RO"/>
        </w:rPr>
      </w:pPr>
    </w:p>
    <w:p w14:paraId="22D8BBF7" w14:textId="77777777" w:rsidR="00A611FC" w:rsidRPr="00D94220" w:rsidRDefault="00A611FC" w:rsidP="00A611FC">
      <w:pPr>
        <w:rPr>
          <w:sz w:val="22"/>
          <w:lang w:val="ro-RO"/>
        </w:rPr>
      </w:pPr>
      <w:r w:rsidRPr="00D94220">
        <w:rPr>
          <w:sz w:val="22"/>
          <w:lang w:val="ro-RO"/>
        </w:rPr>
        <w:t>Evaluatorii pot formula recomandări pentru etapa de contractare. Recomandările vor fi incluse în grila de evaluare ETF și în scrisoarea de notificare a rezultatului evaluării.</w:t>
      </w:r>
    </w:p>
    <w:p w14:paraId="6FAFC766" w14:textId="77777777" w:rsidR="00A611FC" w:rsidRPr="00D94220" w:rsidRDefault="00A611FC" w:rsidP="00A611FC">
      <w:pPr>
        <w:rPr>
          <w:sz w:val="22"/>
          <w:lang w:val="ro-RO"/>
        </w:rPr>
      </w:pPr>
    </w:p>
    <w:p w14:paraId="637CB777" w14:textId="458177A2" w:rsidR="00632113" w:rsidRPr="00D94220" w:rsidRDefault="00A611FC" w:rsidP="009B3A5A">
      <w:pPr>
        <w:rPr>
          <w:sz w:val="22"/>
          <w:lang w:val="ro-RO"/>
        </w:rPr>
      </w:pPr>
      <w:r w:rsidRPr="00D94220">
        <w:rPr>
          <w:sz w:val="22"/>
          <w:lang w:val="ro-RO"/>
        </w:rPr>
        <w:t>Nu pot face obiectul unor recomandări pentru următoarea etapa de contractare aspecte care privesc eligibilitatea proiectelor sau aspecte care ar putea modifica punctajul obținut la finalizarea evaluării. În acest caz decizia finală se ia în etapa de evaluare tehnică și financiară.</w:t>
      </w:r>
    </w:p>
    <w:p w14:paraId="399624B3" w14:textId="77777777" w:rsidR="00632113" w:rsidRPr="00D94220" w:rsidRDefault="00632113" w:rsidP="00361CFD">
      <w:pPr>
        <w:rPr>
          <w:lang w:val="ro-RO"/>
        </w:rPr>
      </w:pPr>
    </w:p>
    <w:p w14:paraId="22867B99" w14:textId="209A4ECF" w:rsidR="009F3B1A" w:rsidRPr="00D94220" w:rsidRDefault="00BE4A89" w:rsidP="00511813">
      <w:pPr>
        <w:pStyle w:val="Heading3"/>
        <w:rPr>
          <w:lang w:val="ro-RO"/>
        </w:rPr>
      </w:pPr>
      <w:bookmarkStart w:id="370" w:name="_Toc134094291"/>
      <w:bookmarkStart w:id="371" w:name="_Toc134108656"/>
      <w:bookmarkStart w:id="372" w:name="_Toc136183090"/>
      <w:r w:rsidRPr="00D94220">
        <w:rPr>
          <w:lang w:val="ro-RO"/>
        </w:rPr>
        <w:t>8.8.</w:t>
      </w:r>
      <w:r w:rsidR="00D9506A" w:rsidRPr="00D94220">
        <w:rPr>
          <w:lang w:val="ro-RO"/>
        </w:rPr>
        <w:tab/>
      </w:r>
      <w:r w:rsidR="002D6C62" w:rsidRPr="00D94220">
        <w:rPr>
          <w:lang w:val="ro-RO"/>
        </w:rPr>
        <w:t>CONTESTAȚII</w:t>
      </w:r>
      <w:bookmarkEnd w:id="370"/>
      <w:bookmarkEnd w:id="371"/>
      <w:bookmarkEnd w:id="372"/>
      <w:r w:rsidR="009F3B1A" w:rsidRPr="00D94220">
        <w:rPr>
          <w:lang w:val="ro-RO"/>
        </w:rPr>
        <w:t xml:space="preserve"> </w:t>
      </w:r>
    </w:p>
    <w:p w14:paraId="60B20483" w14:textId="77777777" w:rsidR="0064667E" w:rsidRPr="00D94220" w:rsidRDefault="0064667E" w:rsidP="0064667E">
      <w:pPr>
        <w:rPr>
          <w:szCs w:val="24"/>
          <w:lang w:val="ro-RO"/>
        </w:rPr>
      </w:pPr>
    </w:p>
    <w:p w14:paraId="225528EF" w14:textId="45A7F168" w:rsidR="0064667E" w:rsidRPr="00D94220" w:rsidRDefault="0064667E" w:rsidP="0064667E">
      <w:pPr>
        <w:rPr>
          <w:sz w:val="22"/>
          <w:lang w:val="ro-RO"/>
        </w:rPr>
      </w:pPr>
      <w:r w:rsidRPr="00D94220">
        <w:rPr>
          <w:sz w:val="22"/>
          <w:lang w:val="ro-RO"/>
        </w:rPr>
        <w:t xml:space="preserve">Un solicitant de </w:t>
      </w:r>
      <w:r w:rsidR="00FC04F2" w:rsidRPr="00D94220">
        <w:rPr>
          <w:sz w:val="22"/>
          <w:lang w:val="ro-RO"/>
        </w:rPr>
        <w:t>finanțare</w:t>
      </w:r>
      <w:r w:rsidRPr="00D94220">
        <w:rPr>
          <w:sz w:val="22"/>
          <w:lang w:val="ro-RO"/>
        </w:rPr>
        <w:t xml:space="preserve"> nerambursabilă care se consideră </w:t>
      </w:r>
      <w:r w:rsidR="00FC04F2" w:rsidRPr="00D94220">
        <w:rPr>
          <w:sz w:val="22"/>
          <w:lang w:val="ro-RO"/>
        </w:rPr>
        <w:t>nedreptățit</w:t>
      </w:r>
      <w:r w:rsidRPr="00D94220">
        <w:rPr>
          <w:sz w:val="22"/>
          <w:lang w:val="ro-RO"/>
        </w:rPr>
        <w:t xml:space="preserve"> de rezultatele procesului de evaluare, </w:t>
      </w:r>
      <w:r w:rsidR="00FC04F2" w:rsidRPr="00D94220">
        <w:rPr>
          <w:sz w:val="22"/>
          <w:lang w:val="ro-RO"/>
        </w:rPr>
        <w:t>selecție</w:t>
      </w:r>
      <w:r w:rsidRPr="00D94220">
        <w:rPr>
          <w:sz w:val="22"/>
          <w:lang w:val="ro-RO"/>
        </w:rPr>
        <w:t xml:space="preserve"> sau contractare, poate formula</w:t>
      </w:r>
      <w:r w:rsidR="00F9420D" w:rsidRPr="00D94220">
        <w:rPr>
          <w:sz w:val="22"/>
          <w:lang w:val="ro-RO"/>
        </w:rPr>
        <w:t xml:space="preserve"> contestații care vor fi trimise spre soluționare </w:t>
      </w:r>
      <w:r w:rsidRPr="00D94220">
        <w:rPr>
          <w:sz w:val="22"/>
          <w:lang w:val="ro-RO"/>
        </w:rPr>
        <w:t xml:space="preserve"> AM PR NV prin aplicația MySMIS2021/SMIS2021+.</w:t>
      </w:r>
    </w:p>
    <w:p w14:paraId="6BC64042" w14:textId="77777777" w:rsidR="0064667E" w:rsidRPr="00D94220" w:rsidRDefault="0064667E" w:rsidP="0064667E">
      <w:pPr>
        <w:rPr>
          <w:sz w:val="22"/>
          <w:lang w:val="ro-RO"/>
        </w:rPr>
      </w:pPr>
    </w:p>
    <w:p w14:paraId="38102E65" w14:textId="14F6DB4F" w:rsidR="0064667E" w:rsidRPr="00D94220" w:rsidRDefault="00FC04F2" w:rsidP="0064667E">
      <w:pPr>
        <w:rPr>
          <w:sz w:val="22"/>
          <w:lang w:val="ro-RO"/>
        </w:rPr>
      </w:pPr>
      <w:r w:rsidRPr="00D94220">
        <w:rPr>
          <w:sz w:val="22"/>
          <w:lang w:val="ro-RO"/>
        </w:rPr>
        <w:t>Contestația</w:t>
      </w:r>
      <w:r w:rsidR="0064667E" w:rsidRPr="00D94220">
        <w:rPr>
          <w:sz w:val="22"/>
          <w:lang w:val="ro-RO"/>
        </w:rPr>
        <w:t xml:space="preserve"> se formulează în scris</w:t>
      </w:r>
      <w:r w:rsidR="00F47C50" w:rsidRPr="00D94220">
        <w:rPr>
          <w:sz w:val="22"/>
          <w:lang w:val="ro-RO"/>
        </w:rPr>
        <w:t xml:space="preserve">, </w:t>
      </w:r>
      <w:r w:rsidR="00D9371A" w:rsidRPr="00D94220">
        <w:rPr>
          <w:sz w:val="22"/>
          <w:lang w:val="ro-RO"/>
        </w:rPr>
        <w:t>se va încărca în format pdf în sistemul informatic MySMIS2021/SMIS2021+</w:t>
      </w:r>
      <w:r w:rsidR="0064667E" w:rsidRPr="00D94220">
        <w:rPr>
          <w:sz w:val="22"/>
          <w:lang w:val="ro-RO"/>
        </w:rPr>
        <w:t xml:space="preserve"> și va cuprinde:</w:t>
      </w:r>
    </w:p>
    <w:p w14:paraId="5FD09CCD" w14:textId="77777777" w:rsidR="0064667E" w:rsidRPr="00D94220" w:rsidRDefault="0064667E" w:rsidP="0064667E">
      <w:pPr>
        <w:rPr>
          <w:sz w:val="22"/>
          <w:lang w:val="ro-RO"/>
        </w:rPr>
      </w:pPr>
    </w:p>
    <w:p w14:paraId="5885B68E" w14:textId="4E71C2F9" w:rsidR="00AC0AE2" w:rsidRPr="00D94220" w:rsidRDefault="00AC0AE2" w:rsidP="00D97438">
      <w:pPr>
        <w:pStyle w:val="ListParagraph"/>
        <w:numPr>
          <w:ilvl w:val="0"/>
          <w:numId w:val="72"/>
        </w:numPr>
        <w:rPr>
          <w:sz w:val="22"/>
          <w:lang w:val="ro-RO"/>
        </w:rPr>
      </w:pPr>
      <w:r w:rsidRPr="00D94220">
        <w:rPr>
          <w:sz w:val="22"/>
          <w:lang w:val="ro-RO"/>
        </w:rPr>
        <w:t>Opis</w:t>
      </w:r>
    </w:p>
    <w:p w14:paraId="5FA59B76" w14:textId="77777777" w:rsidR="00F9420D" w:rsidRPr="00D94220" w:rsidRDefault="00F9420D" w:rsidP="00D97438">
      <w:pPr>
        <w:pStyle w:val="ListParagraph"/>
        <w:numPr>
          <w:ilvl w:val="0"/>
          <w:numId w:val="72"/>
        </w:numPr>
        <w:rPr>
          <w:sz w:val="22"/>
          <w:lang w:val="ro-RO"/>
        </w:rPr>
      </w:pPr>
      <w:r w:rsidRPr="00D94220">
        <w:rPr>
          <w:sz w:val="22"/>
          <w:lang w:val="ro-RO"/>
        </w:rPr>
        <w:t>datele de identificare ale solicitantului: denumirea, sediul, datele de contact, precum și alte atribute de identificare, în condițiile legii, cum sunt: numărul de înregistrare în registrul comerțului sau într-un alt registru public, codul unic de înregistrare, precum și ale cererii de finanțare: titlu, cod unic SMIS;</w:t>
      </w:r>
    </w:p>
    <w:p w14:paraId="6F49E8B6" w14:textId="6F4491EE" w:rsidR="00F9420D" w:rsidRPr="00D94220" w:rsidRDefault="00F9420D" w:rsidP="00D97438">
      <w:pPr>
        <w:pStyle w:val="ListParagraph"/>
        <w:numPr>
          <w:ilvl w:val="0"/>
          <w:numId w:val="72"/>
        </w:numPr>
        <w:rPr>
          <w:sz w:val="22"/>
          <w:lang w:val="ro-RO"/>
        </w:rPr>
      </w:pPr>
      <w:r w:rsidRPr="00D94220">
        <w:rPr>
          <w:sz w:val="22"/>
          <w:lang w:val="ro-RO"/>
        </w:rPr>
        <w:t>datele de identificare ale reprezentantului legal al solicitantului;</w:t>
      </w:r>
    </w:p>
    <w:p w14:paraId="01718F13" w14:textId="7588DCEC" w:rsidR="00F9420D" w:rsidRPr="00D94220" w:rsidRDefault="00F9420D" w:rsidP="00D97438">
      <w:pPr>
        <w:pStyle w:val="ListParagraph"/>
        <w:numPr>
          <w:ilvl w:val="0"/>
          <w:numId w:val="72"/>
        </w:numPr>
        <w:rPr>
          <w:sz w:val="22"/>
          <w:lang w:val="ro-RO"/>
        </w:rPr>
      </w:pPr>
      <w:r w:rsidRPr="00D94220">
        <w:rPr>
          <w:sz w:val="22"/>
          <w:lang w:val="ro-RO"/>
        </w:rPr>
        <w:t>obiectul contestației;</w:t>
      </w:r>
    </w:p>
    <w:p w14:paraId="7C8A703D" w14:textId="28776DBD" w:rsidR="00F9420D" w:rsidRPr="00D94220" w:rsidRDefault="00F9420D" w:rsidP="00D97438">
      <w:pPr>
        <w:pStyle w:val="ListParagraph"/>
        <w:numPr>
          <w:ilvl w:val="0"/>
          <w:numId w:val="72"/>
        </w:numPr>
        <w:rPr>
          <w:sz w:val="22"/>
          <w:lang w:val="ro-RO"/>
        </w:rPr>
      </w:pPr>
      <w:r w:rsidRPr="00D94220">
        <w:rPr>
          <w:sz w:val="22"/>
          <w:lang w:val="ro-RO"/>
        </w:rPr>
        <w:t>criteriul/criteriile contestat(e);</w:t>
      </w:r>
    </w:p>
    <w:p w14:paraId="6600D808" w14:textId="1253A324" w:rsidR="00F9420D" w:rsidRPr="00D94220" w:rsidRDefault="00F9420D" w:rsidP="00D97438">
      <w:pPr>
        <w:pStyle w:val="ListParagraph"/>
        <w:numPr>
          <w:ilvl w:val="0"/>
          <w:numId w:val="72"/>
        </w:numPr>
        <w:rPr>
          <w:sz w:val="22"/>
          <w:lang w:val="ro-RO"/>
        </w:rPr>
      </w:pPr>
      <w:r w:rsidRPr="00D94220">
        <w:rPr>
          <w:sz w:val="22"/>
          <w:lang w:val="ro-RO"/>
        </w:rPr>
        <w:t>motivele de fapt și de drept pe care se întemeiază contestația, detaliate pentru fiecare criteriu de evaluare și selecție în parte contestat;</w:t>
      </w:r>
    </w:p>
    <w:p w14:paraId="2164E6DD" w14:textId="79393C3B" w:rsidR="0064667E" w:rsidRPr="00D94220" w:rsidRDefault="00F9420D" w:rsidP="00D97438">
      <w:pPr>
        <w:pStyle w:val="ListParagraph"/>
        <w:numPr>
          <w:ilvl w:val="0"/>
          <w:numId w:val="72"/>
        </w:numPr>
        <w:rPr>
          <w:sz w:val="22"/>
          <w:lang w:val="ro-RO"/>
        </w:rPr>
      </w:pPr>
      <w:r w:rsidRPr="00D94220">
        <w:rPr>
          <w:sz w:val="22"/>
          <w:lang w:val="ro-RO"/>
        </w:rPr>
        <w:t>semnătura reprezentantului legal/împuternicitului solicitantului</w:t>
      </w:r>
    </w:p>
    <w:p w14:paraId="36F97A96" w14:textId="77777777" w:rsidR="0064667E" w:rsidRPr="00D94220" w:rsidRDefault="0064667E" w:rsidP="0064667E">
      <w:pPr>
        <w:rPr>
          <w:sz w:val="22"/>
          <w:lang w:val="ro-RO"/>
        </w:rPr>
      </w:pPr>
    </w:p>
    <w:p w14:paraId="1BE09F37" w14:textId="77777777" w:rsidR="0064667E" w:rsidRPr="00D94220" w:rsidRDefault="0064667E" w:rsidP="0064667E">
      <w:pPr>
        <w:rPr>
          <w:sz w:val="22"/>
          <w:lang w:val="ro-RO"/>
        </w:rPr>
      </w:pPr>
      <w:r w:rsidRPr="00D94220">
        <w:rPr>
          <w:sz w:val="22"/>
          <w:lang w:val="ro-RO"/>
        </w:rPr>
        <w:t>La contestație se vor  atașa documentele/ înscrisurile pe care contestatarul înțelege a se folosi în motivarea contestației. Contestatarul nu poate să depună documente noi care să completeze cererea de finanțare/proiectul, să modifice sau să înlocuiască documentele a căror analiză a condus la actul administrativ contestat.</w:t>
      </w:r>
    </w:p>
    <w:p w14:paraId="1348C8D7" w14:textId="77777777" w:rsidR="0064667E" w:rsidRPr="00D94220" w:rsidRDefault="0064667E" w:rsidP="0064667E">
      <w:pPr>
        <w:rPr>
          <w:sz w:val="22"/>
          <w:lang w:val="ro-RO"/>
        </w:rPr>
      </w:pPr>
    </w:p>
    <w:p w14:paraId="6A4D9AFF" w14:textId="77777777" w:rsidR="0064667E" w:rsidRPr="00D94220" w:rsidRDefault="0064667E" w:rsidP="0064667E">
      <w:pPr>
        <w:rPr>
          <w:sz w:val="22"/>
          <w:lang w:val="ro-RO"/>
        </w:rPr>
      </w:pPr>
      <w:r w:rsidRPr="00D94220">
        <w:rPr>
          <w:sz w:val="22"/>
          <w:lang w:val="ro-RO"/>
        </w:rPr>
        <w:t>Contestația și documentele anexate sunt numerotate și trecute în OPIS.</w:t>
      </w:r>
    </w:p>
    <w:p w14:paraId="3E401FFF" w14:textId="77777777" w:rsidR="0064667E" w:rsidRPr="00D94220" w:rsidRDefault="0064667E" w:rsidP="0064667E">
      <w:pPr>
        <w:rPr>
          <w:sz w:val="22"/>
          <w:lang w:val="ro-RO"/>
        </w:rPr>
      </w:pPr>
    </w:p>
    <w:p w14:paraId="3D18610A" w14:textId="77777777" w:rsidR="0064667E" w:rsidRPr="00D94220" w:rsidRDefault="0064667E" w:rsidP="0064667E">
      <w:pPr>
        <w:rPr>
          <w:sz w:val="22"/>
          <w:lang w:val="ro-RO"/>
        </w:rPr>
      </w:pPr>
      <w:r w:rsidRPr="00D94220">
        <w:rPr>
          <w:sz w:val="22"/>
          <w:lang w:val="ro-RO"/>
        </w:rPr>
        <w:t>Contestațiile care nu îndeplinesc condițiile privind termenul de depunere, obiectul și cuprinsul acestora, vor fi respinse fără a se cerceta motivele de drept și de fapt invocate.</w:t>
      </w:r>
    </w:p>
    <w:p w14:paraId="6B4F8995" w14:textId="77777777" w:rsidR="0064667E" w:rsidRPr="00D94220" w:rsidRDefault="0064667E" w:rsidP="0064667E">
      <w:pPr>
        <w:rPr>
          <w:sz w:val="22"/>
          <w:lang w:val="ro-RO"/>
        </w:rPr>
      </w:pPr>
    </w:p>
    <w:p w14:paraId="655E07DF" w14:textId="77777777" w:rsidR="0064667E" w:rsidRPr="00D94220" w:rsidRDefault="0064667E" w:rsidP="0064667E">
      <w:pPr>
        <w:rPr>
          <w:b/>
          <w:sz w:val="22"/>
          <w:lang w:val="ro-RO"/>
        </w:rPr>
      </w:pPr>
      <w:r w:rsidRPr="00D94220">
        <w:rPr>
          <w:b/>
          <w:sz w:val="22"/>
          <w:lang w:val="ro-RO"/>
        </w:rPr>
        <w:t xml:space="preserve">ATENȚIE! </w:t>
      </w:r>
    </w:p>
    <w:p w14:paraId="6360E1D5" w14:textId="77777777" w:rsidR="0064667E" w:rsidRPr="00D94220" w:rsidRDefault="0064667E" w:rsidP="0064667E">
      <w:pPr>
        <w:rPr>
          <w:sz w:val="22"/>
          <w:lang w:val="ro-RO"/>
        </w:rPr>
      </w:pPr>
      <w:r w:rsidRPr="00D94220">
        <w:rPr>
          <w:sz w:val="22"/>
          <w:lang w:val="ro-RO"/>
        </w:rPr>
        <w:t>Nu se analizează contestațiile depuse de alte persoane decât reprezentantul legal și/sau a persoanei împuternicite expres de către acesta. Contestațiile transmise de alte persoane nu vor fi analizate și vor fi respinse.</w:t>
      </w:r>
    </w:p>
    <w:p w14:paraId="16C490D5" w14:textId="73A05B85" w:rsidR="0064667E" w:rsidRPr="00D94220" w:rsidRDefault="0064667E" w:rsidP="0064667E">
      <w:pPr>
        <w:rPr>
          <w:sz w:val="22"/>
          <w:lang w:val="ro-RO"/>
        </w:rPr>
      </w:pPr>
      <w:r w:rsidRPr="00D94220">
        <w:rPr>
          <w:sz w:val="22"/>
          <w:lang w:val="ro-RO"/>
        </w:rPr>
        <w:t xml:space="preserve">În cazul în care contestatarul nu prezintă motivele de fapt </w:t>
      </w:r>
      <w:r w:rsidR="00FC04F2" w:rsidRPr="00D94220">
        <w:rPr>
          <w:sz w:val="22"/>
          <w:lang w:val="ro-RO"/>
        </w:rPr>
        <w:t>și</w:t>
      </w:r>
      <w:r w:rsidRPr="00D94220">
        <w:rPr>
          <w:sz w:val="22"/>
          <w:lang w:val="ro-RO"/>
        </w:rPr>
        <w:t xml:space="preserve"> de drept, dovezile pe care se întemeiază </w:t>
      </w:r>
      <w:r w:rsidR="00FC04F2" w:rsidRPr="00D94220">
        <w:rPr>
          <w:sz w:val="22"/>
          <w:lang w:val="ro-RO"/>
        </w:rPr>
        <w:t>contestația</w:t>
      </w:r>
      <w:r w:rsidRPr="00D94220">
        <w:rPr>
          <w:sz w:val="22"/>
          <w:lang w:val="ro-RO"/>
        </w:rPr>
        <w:t>, aceasta nu are obiect de analiză și prin urmare AM PR NV o va considera neîntemeiată.</w:t>
      </w:r>
    </w:p>
    <w:p w14:paraId="0B82378A" w14:textId="77777777" w:rsidR="00E253DF" w:rsidRPr="00D94220" w:rsidRDefault="00E253DF" w:rsidP="0064667E">
      <w:pPr>
        <w:rPr>
          <w:sz w:val="22"/>
          <w:lang w:val="ro-RO"/>
        </w:rPr>
      </w:pPr>
    </w:p>
    <w:p w14:paraId="0DF4F6CD" w14:textId="2F1BA99B" w:rsidR="0064667E" w:rsidRPr="00D94220" w:rsidRDefault="00FC04F2" w:rsidP="0064667E">
      <w:pPr>
        <w:rPr>
          <w:sz w:val="22"/>
          <w:lang w:val="ro-RO"/>
        </w:rPr>
      </w:pPr>
      <w:r w:rsidRPr="00D94220">
        <w:rPr>
          <w:sz w:val="22"/>
          <w:lang w:val="ro-RO"/>
        </w:rPr>
        <w:t>Contestația</w:t>
      </w:r>
      <w:r w:rsidR="0064667E" w:rsidRPr="00D94220">
        <w:rPr>
          <w:sz w:val="22"/>
          <w:lang w:val="ro-RO"/>
        </w:rPr>
        <w:t xml:space="preserve"> se va </w:t>
      </w:r>
      <w:r w:rsidRPr="00D94220">
        <w:rPr>
          <w:sz w:val="22"/>
          <w:lang w:val="ro-RO"/>
        </w:rPr>
        <w:t>încărca</w:t>
      </w:r>
      <w:r w:rsidR="0064667E" w:rsidRPr="00D94220">
        <w:rPr>
          <w:sz w:val="22"/>
          <w:lang w:val="ro-RO"/>
        </w:rPr>
        <w:t xml:space="preserve"> în sistemul electronic MySMIS2021/SMIS2021+ în termen de 30 zile calendaristice de la data comunicării rezultatului evaluării </w:t>
      </w:r>
      <w:r w:rsidR="00001905" w:rsidRPr="00D94220">
        <w:rPr>
          <w:sz w:val="22"/>
          <w:lang w:val="ro-RO"/>
        </w:rPr>
        <w:t>tehnice și financiare sau a notificării de respingere din etapa de contractare</w:t>
      </w:r>
      <w:r w:rsidR="0064667E" w:rsidRPr="00D94220">
        <w:rPr>
          <w:sz w:val="22"/>
          <w:lang w:val="ro-RO"/>
        </w:rPr>
        <w:t xml:space="preserve"> prin sistemul informatic MySMIS2021/SMIS2021+ de către AM PR NV.</w:t>
      </w:r>
    </w:p>
    <w:p w14:paraId="5A2768ED" w14:textId="77777777" w:rsidR="00E253DF" w:rsidRPr="00D94220" w:rsidRDefault="00E253DF" w:rsidP="0064667E">
      <w:pPr>
        <w:rPr>
          <w:sz w:val="22"/>
          <w:lang w:val="ro-RO"/>
        </w:rPr>
      </w:pPr>
    </w:p>
    <w:p w14:paraId="09ACCB87" w14:textId="0D3C3770" w:rsidR="0064667E" w:rsidRPr="00D94220" w:rsidRDefault="0064667E" w:rsidP="0064667E">
      <w:pPr>
        <w:rPr>
          <w:b/>
          <w:sz w:val="22"/>
          <w:lang w:val="ro-RO"/>
        </w:rPr>
      </w:pPr>
      <w:r w:rsidRPr="00D94220">
        <w:rPr>
          <w:b/>
          <w:sz w:val="22"/>
          <w:lang w:val="ro-RO"/>
        </w:rPr>
        <w:t>ATENȚIE!</w:t>
      </w:r>
    </w:p>
    <w:p w14:paraId="45089E3C" w14:textId="4007233E" w:rsidR="0064667E" w:rsidRPr="00D94220" w:rsidRDefault="0064667E" w:rsidP="0064667E">
      <w:pPr>
        <w:rPr>
          <w:sz w:val="22"/>
          <w:lang w:val="ro-RO"/>
        </w:rPr>
      </w:pPr>
      <w:r w:rsidRPr="00D94220">
        <w:rPr>
          <w:sz w:val="22"/>
          <w:lang w:val="ro-RO"/>
        </w:rPr>
        <w:t>Contestațiile depuse după termenul de 30 de zile calendaristice vor fi respinse, rezultatul obținut în cadrul procesului de evaluare</w:t>
      </w:r>
      <w:r w:rsidR="009B7339" w:rsidRPr="00D94220">
        <w:rPr>
          <w:sz w:val="22"/>
          <w:lang w:val="ro-RO"/>
        </w:rPr>
        <w:t>,</w:t>
      </w:r>
      <w:r w:rsidRPr="00D94220">
        <w:rPr>
          <w:sz w:val="22"/>
          <w:lang w:val="ro-RO"/>
        </w:rPr>
        <w:t xml:space="preserve"> </w:t>
      </w:r>
      <w:r w:rsidR="00FC04F2" w:rsidRPr="00D94220">
        <w:rPr>
          <w:sz w:val="22"/>
          <w:lang w:val="ro-RO"/>
        </w:rPr>
        <w:t>selecție</w:t>
      </w:r>
      <w:r w:rsidR="009B7339" w:rsidRPr="00D94220">
        <w:rPr>
          <w:sz w:val="22"/>
          <w:lang w:val="ro-RO"/>
        </w:rPr>
        <w:t>, contractare</w:t>
      </w:r>
      <w:r w:rsidRPr="00D94220">
        <w:rPr>
          <w:sz w:val="22"/>
          <w:lang w:val="ro-RO"/>
        </w:rPr>
        <w:t xml:space="preserve"> fiind </w:t>
      </w:r>
      <w:r w:rsidR="00FC04F2" w:rsidRPr="00D94220">
        <w:rPr>
          <w:sz w:val="22"/>
          <w:lang w:val="ro-RO"/>
        </w:rPr>
        <w:t>menținut</w:t>
      </w:r>
      <w:r w:rsidRPr="00D94220">
        <w:rPr>
          <w:sz w:val="22"/>
          <w:lang w:val="ro-RO"/>
        </w:rPr>
        <w:t>.</w:t>
      </w:r>
    </w:p>
    <w:p w14:paraId="76AB335E" w14:textId="09215301" w:rsidR="0064667E" w:rsidRPr="00D94220" w:rsidRDefault="00F9420D" w:rsidP="0064667E">
      <w:pPr>
        <w:rPr>
          <w:sz w:val="22"/>
          <w:lang w:val="ro-RO"/>
        </w:rPr>
      </w:pPr>
      <w:r w:rsidRPr="00D94220">
        <w:rPr>
          <w:sz w:val="22"/>
          <w:lang w:val="ro-RO"/>
        </w:rPr>
        <w:t>Contestația poate fi retrasă de contestatar până la soluționarea acesteia, prin solicitarea în scris de retragere a contestației de la AM PR NV. Prin retragerea contestației nu se pierde dreptul de a se înainta o nouă contestație în interiorul termenului de depunere a acesteia, reprezentând termenul maxim de 30 zile calendaristice de la notificarea solicitantului privind etapa de evaluare tehnică și financiară sau de respingere a proiectului în etapa de contractare.</w:t>
      </w:r>
    </w:p>
    <w:p w14:paraId="69A6F0AE" w14:textId="77777777" w:rsidR="00F9420D" w:rsidRPr="00D94220" w:rsidRDefault="00F9420D" w:rsidP="0064667E">
      <w:pPr>
        <w:rPr>
          <w:sz w:val="22"/>
          <w:lang w:val="ro-RO"/>
        </w:rPr>
      </w:pPr>
    </w:p>
    <w:p w14:paraId="18015E1D" w14:textId="77777777" w:rsidR="0064667E" w:rsidRPr="00D94220" w:rsidRDefault="0064667E" w:rsidP="0064667E">
      <w:pPr>
        <w:rPr>
          <w:b/>
          <w:sz w:val="22"/>
          <w:lang w:val="ro-RO"/>
        </w:rPr>
      </w:pPr>
      <w:r w:rsidRPr="00D94220">
        <w:rPr>
          <w:b/>
          <w:sz w:val="22"/>
          <w:lang w:val="ro-RO"/>
        </w:rPr>
        <w:t xml:space="preserve">ATENȚIE! </w:t>
      </w:r>
    </w:p>
    <w:p w14:paraId="07843AEE" w14:textId="77777777" w:rsidR="0064667E" w:rsidRPr="00D94220" w:rsidRDefault="0064667E" w:rsidP="0064667E">
      <w:pPr>
        <w:rPr>
          <w:sz w:val="22"/>
          <w:lang w:val="ro-RO"/>
        </w:rPr>
      </w:pPr>
      <w:r w:rsidRPr="00D94220">
        <w:rPr>
          <w:sz w:val="22"/>
          <w:lang w:val="ro-RO"/>
        </w:rPr>
        <w:t>Pe parcursul soluționării contestațiilor, lista proiectelor se va actualiza cu acele proiecte pentru care AM PR NV a luat o decizie favorabilă.</w:t>
      </w:r>
    </w:p>
    <w:p w14:paraId="20593493" w14:textId="54E85014" w:rsidR="009F3B1A" w:rsidRPr="00D94220" w:rsidRDefault="0064667E" w:rsidP="009F3B1A">
      <w:pPr>
        <w:rPr>
          <w:szCs w:val="24"/>
          <w:lang w:val="ro-RO"/>
        </w:rPr>
      </w:pPr>
      <w:r w:rsidRPr="00D94220">
        <w:rPr>
          <w:sz w:val="22"/>
          <w:lang w:val="ro-RO"/>
        </w:rPr>
        <w:t>Decizia AM PR NV  privind soluționarea contestațiilor este finală, iar contestatarul nu mai poate înainta la AM PR NV  o nouă contestație având același obiect. În cazul în care contestatarul este nemulțumit de modul de soluționare a contestației de către AM PR NV, poate formula plângere, în termenul prevăzut de lege, la instanța de contencios administrativ, în conformitate cu prevederile Legii contenciosului administrativ nr. 554/2004, cu modificările și completările ulterioare.</w:t>
      </w:r>
    </w:p>
    <w:p w14:paraId="4FD546DA" w14:textId="1942A3C0" w:rsidR="00510864" w:rsidRPr="00D94220" w:rsidRDefault="00510864" w:rsidP="00836CFF">
      <w:pPr>
        <w:rPr>
          <w:lang w:val="ro-RO"/>
        </w:rPr>
      </w:pPr>
    </w:p>
    <w:p w14:paraId="72B18291" w14:textId="694AEDE2" w:rsidR="0008796E" w:rsidRPr="00D94220" w:rsidRDefault="00BE4A89" w:rsidP="00BE4A89">
      <w:pPr>
        <w:pStyle w:val="Heading3"/>
        <w:rPr>
          <w:lang w:val="ro-RO"/>
        </w:rPr>
      </w:pPr>
      <w:bookmarkStart w:id="373" w:name="_Toc134094292"/>
      <w:bookmarkStart w:id="374" w:name="_Toc134108657"/>
      <w:bookmarkStart w:id="375" w:name="_Toc136183091"/>
      <w:r w:rsidRPr="00D94220">
        <w:rPr>
          <w:rFonts w:eastAsia="Times New Roman"/>
          <w:lang w:val="ro-RO"/>
        </w:rPr>
        <w:t>8.9.</w:t>
      </w:r>
      <w:r w:rsidR="009472B4" w:rsidRPr="00D94220">
        <w:rPr>
          <w:rFonts w:eastAsia="Times New Roman"/>
          <w:lang w:val="ro-RO"/>
        </w:rPr>
        <w:tab/>
      </w:r>
      <w:r w:rsidR="00827F23" w:rsidRPr="00D94220">
        <w:rPr>
          <w:lang w:val="ro-RO"/>
        </w:rPr>
        <w:t>CONTRACTAREA PROIECTELOR</w:t>
      </w:r>
      <w:bookmarkEnd w:id="373"/>
      <w:bookmarkEnd w:id="374"/>
      <w:bookmarkEnd w:id="375"/>
    </w:p>
    <w:p w14:paraId="40B04CA0" w14:textId="77777777" w:rsidR="00C62EDF" w:rsidRPr="00D94220" w:rsidRDefault="00C62EDF" w:rsidP="00C62EDF">
      <w:pPr>
        <w:rPr>
          <w:lang w:val="ro-RO"/>
        </w:rPr>
      </w:pPr>
    </w:p>
    <w:p w14:paraId="4E3AF0BF" w14:textId="77777777" w:rsidR="009548FB" w:rsidRPr="00D94220" w:rsidRDefault="009548FB" w:rsidP="009548FB">
      <w:pPr>
        <w:rPr>
          <w:rFonts w:cstheme="minorHAnsi"/>
          <w:sz w:val="22"/>
          <w:lang w:val="ro-RO"/>
        </w:rPr>
      </w:pPr>
      <w:r w:rsidRPr="00D94220">
        <w:rPr>
          <w:rFonts w:cstheme="minorHAnsi"/>
          <w:sz w:val="22"/>
          <w:lang w:val="ro-RO"/>
        </w:rPr>
        <w:t>După finalizarea evaluării tehnice și financiare a cererilor de finanțare, demarează etapa de contractare, în conformitate cu tipul de apel descris în capitolul 3.1., care se finalizează odată cu semnarea contractului de finanțare de către ultima parte.</w:t>
      </w:r>
    </w:p>
    <w:p w14:paraId="736B3D0D" w14:textId="77777777" w:rsidR="00967AC0" w:rsidRPr="00D94220" w:rsidRDefault="00967AC0" w:rsidP="00967AC0">
      <w:pPr>
        <w:rPr>
          <w:rFonts w:cstheme="minorHAnsi"/>
          <w:sz w:val="22"/>
          <w:lang w:val="ro-RO"/>
        </w:rPr>
      </w:pPr>
      <w:r w:rsidRPr="00D94220">
        <w:rPr>
          <w:rFonts w:cstheme="minorHAnsi"/>
          <w:sz w:val="22"/>
          <w:lang w:val="ro-RO"/>
        </w:rPr>
        <w:t>Etapa de contractare presupune parcurgerea următorilor pași:</w:t>
      </w:r>
    </w:p>
    <w:p w14:paraId="741202D2" w14:textId="642ACF2A" w:rsidR="00967AC0" w:rsidRPr="00D94220" w:rsidRDefault="00967AC0" w:rsidP="00D97438">
      <w:pPr>
        <w:pStyle w:val="ListParagraph"/>
        <w:numPr>
          <w:ilvl w:val="1"/>
          <w:numId w:val="73"/>
        </w:numPr>
        <w:rPr>
          <w:rFonts w:cstheme="minorHAnsi"/>
          <w:sz w:val="22"/>
          <w:lang w:val="ro-RO"/>
        </w:rPr>
      </w:pPr>
      <w:r w:rsidRPr="00D94220">
        <w:rPr>
          <w:rFonts w:cstheme="minorHAnsi"/>
          <w:sz w:val="22"/>
          <w:lang w:val="ro-RO"/>
        </w:rPr>
        <w:t>Solicitarea documentelor obligatorii în etapa de contractare;</w:t>
      </w:r>
    </w:p>
    <w:p w14:paraId="72033017" w14:textId="31FEC93A" w:rsidR="00967AC0" w:rsidRPr="00D94220" w:rsidRDefault="00967AC0" w:rsidP="00D97438">
      <w:pPr>
        <w:pStyle w:val="ListParagraph"/>
        <w:numPr>
          <w:ilvl w:val="1"/>
          <w:numId w:val="73"/>
        </w:numPr>
        <w:rPr>
          <w:rFonts w:cstheme="minorHAnsi"/>
          <w:sz w:val="22"/>
          <w:lang w:val="ro-RO"/>
        </w:rPr>
      </w:pPr>
      <w:r w:rsidRPr="00D94220">
        <w:rPr>
          <w:rFonts w:cstheme="minorHAnsi"/>
          <w:sz w:val="22"/>
          <w:lang w:val="ro-RO"/>
        </w:rPr>
        <w:t>Verificarea îndeplinirii condițiilor de eligibilitate;</w:t>
      </w:r>
    </w:p>
    <w:p w14:paraId="38F4AD50" w14:textId="02E395A2" w:rsidR="009548FB" w:rsidRPr="00D94220" w:rsidRDefault="00967AC0" w:rsidP="00D97438">
      <w:pPr>
        <w:pStyle w:val="ListParagraph"/>
        <w:numPr>
          <w:ilvl w:val="1"/>
          <w:numId w:val="73"/>
        </w:numPr>
        <w:rPr>
          <w:rFonts w:cstheme="minorHAnsi"/>
          <w:sz w:val="22"/>
          <w:lang w:val="ro-RO"/>
        </w:rPr>
      </w:pPr>
      <w:r w:rsidRPr="00D94220">
        <w:rPr>
          <w:rFonts w:cstheme="minorHAnsi"/>
          <w:sz w:val="22"/>
          <w:lang w:val="ro-RO"/>
        </w:rPr>
        <w:t>Completarea și semnarea contractelor de finanțare.</w:t>
      </w:r>
    </w:p>
    <w:p w14:paraId="0D677D85" w14:textId="77777777" w:rsidR="00967AC0" w:rsidRPr="00D94220" w:rsidRDefault="00967AC0" w:rsidP="009548FB">
      <w:pPr>
        <w:rPr>
          <w:rFonts w:cstheme="minorHAnsi"/>
          <w:sz w:val="22"/>
          <w:lang w:val="ro-RO"/>
        </w:rPr>
      </w:pPr>
    </w:p>
    <w:p w14:paraId="46329FEF" w14:textId="54B70C80" w:rsidR="009548FB" w:rsidRPr="00D94220" w:rsidRDefault="009548FB" w:rsidP="009548FB">
      <w:pPr>
        <w:rPr>
          <w:rFonts w:cstheme="minorHAnsi"/>
          <w:sz w:val="22"/>
          <w:lang w:val="ro-RO"/>
        </w:rPr>
      </w:pPr>
      <w:r w:rsidRPr="00D94220">
        <w:rPr>
          <w:rFonts w:cstheme="minorHAnsi"/>
          <w:sz w:val="22"/>
          <w:lang w:val="ro-RO"/>
        </w:rPr>
        <w:t xml:space="preserve">ale căror cereri de finanțare au fost propuse spre contractare, vor fi notificați cu privire la trecerea în etapa de contractare prin transmiterea </w:t>
      </w:r>
      <w:r w:rsidRPr="00D94220">
        <w:rPr>
          <w:rFonts w:cstheme="minorHAnsi"/>
          <w:i/>
          <w:sz w:val="22"/>
          <w:lang w:val="ro-RO"/>
        </w:rPr>
        <w:t>Adresei de demarare a etapei contractuale</w:t>
      </w:r>
      <w:r w:rsidRPr="00D94220">
        <w:rPr>
          <w:rFonts w:cstheme="minorHAnsi"/>
          <w:sz w:val="22"/>
          <w:lang w:val="ro-RO"/>
        </w:rPr>
        <w:t>, în termen de maxim 5 zile lucrătoare calculat de la data finalizării etapei de evaluare tehnică și financiară, respectiv de la data soluționării contestației.</w:t>
      </w:r>
    </w:p>
    <w:p w14:paraId="737CE541" w14:textId="77777777" w:rsidR="009548FB" w:rsidRPr="00D94220" w:rsidRDefault="009548FB" w:rsidP="009548FB">
      <w:pPr>
        <w:rPr>
          <w:rFonts w:cstheme="minorHAnsi"/>
          <w:sz w:val="22"/>
          <w:lang w:val="ro-RO"/>
        </w:rPr>
      </w:pPr>
    </w:p>
    <w:p w14:paraId="1F2E77C8" w14:textId="028C7D6D" w:rsidR="009548FB" w:rsidRPr="00D94220" w:rsidRDefault="009548FB" w:rsidP="009548FB">
      <w:pPr>
        <w:rPr>
          <w:rFonts w:cstheme="minorHAnsi"/>
          <w:sz w:val="22"/>
          <w:lang w:val="ro-RO"/>
        </w:rPr>
      </w:pPr>
      <w:r w:rsidRPr="00D94220">
        <w:rPr>
          <w:rFonts w:cstheme="minorHAnsi"/>
          <w:sz w:val="22"/>
          <w:lang w:val="ro-RO"/>
        </w:rPr>
        <w:t xml:space="preserve">În etapa de contractare, respectiv în maxim 15 zile lucrătoare calculat de la data primirii Adresei de demarare a etapei contractuale trimise de AM PR NV, solicitanții vor face dovada aspectelor asumate </w:t>
      </w:r>
      <w:r w:rsidR="00967AC0" w:rsidRPr="00D94220">
        <w:rPr>
          <w:rFonts w:cstheme="minorHAnsi"/>
          <w:sz w:val="22"/>
          <w:lang w:val="ro-RO"/>
        </w:rPr>
        <w:t>în D</w:t>
      </w:r>
      <w:r w:rsidRPr="00D94220">
        <w:rPr>
          <w:rFonts w:cstheme="minorHAnsi"/>
          <w:sz w:val="22"/>
          <w:lang w:val="ro-RO"/>
        </w:rPr>
        <w:t xml:space="preserve">eclarația unică prin prezentarea documentelor suport prin care fac dovada îndeplinirii tuturor criteriilor de eligibilitate, respectiv vor prezenta documentele obligatorii pentru etapa de contractare, în conformitate cu cerințele din ghidurile specifice aplicabile fiecărui apel de proiecte. În cazul în care, lipsește un document obligatoriu, acesta va putea fi </w:t>
      </w:r>
      <w:r w:rsidR="00967AC0" w:rsidRPr="00D94220">
        <w:rPr>
          <w:rFonts w:cstheme="minorHAnsi"/>
          <w:sz w:val="22"/>
          <w:lang w:val="ro-RO"/>
        </w:rPr>
        <w:t>transmis</w:t>
      </w:r>
      <w:r w:rsidRPr="00D94220">
        <w:rPr>
          <w:rFonts w:cstheme="minorHAnsi"/>
          <w:sz w:val="22"/>
          <w:lang w:val="ro-RO"/>
        </w:rPr>
        <w:t xml:space="preserve"> în perioada celor 15 zile lucrătoare de răspuns precizate mai sus.</w:t>
      </w:r>
    </w:p>
    <w:p w14:paraId="400AB3DF" w14:textId="77777777" w:rsidR="009548FB" w:rsidRPr="00D94220" w:rsidRDefault="009548FB" w:rsidP="009548FB">
      <w:pPr>
        <w:rPr>
          <w:rFonts w:cstheme="minorHAnsi"/>
          <w:sz w:val="22"/>
          <w:lang w:val="ro-RO"/>
        </w:rPr>
      </w:pPr>
    </w:p>
    <w:p w14:paraId="63370097" w14:textId="3A8A5EAA" w:rsidR="009548FB" w:rsidRPr="00D94220" w:rsidRDefault="009548FB" w:rsidP="009548FB">
      <w:pPr>
        <w:rPr>
          <w:rFonts w:cstheme="minorHAnsi"/>
          <w:sz w:val="22"/>
          <w:lang w:val="ro-RO"/>
        </w:rPr>
      </w:pPr>
      <w:r w:rsidRPr="00D94220">
        <w:rPr>
          <w:rFonts w:cstheme="minorHAnsi"/>
          <w:sz w:val="22"/>
          <w:lang w:val="ro-RO"/>
        </w:rPr>
        <w:t>Nu vor fi solicit</w:t>
      </w:r>
      <w:r w:rsidR="001B7C02" w:rsidRPr="00D94220">
        <w:rPr>
          <w:rFonts w:cstheme="minorHAnsi"/>
          <w:sz w:val="22"/>
          <w:lang w:val="ro-RO"/>
        </w:rPr>
        <w:t>ate</w:t>
      </w:r>
      <w:r w:rsidRPr="00D94220">
        <w:rPr>
          <w:rFonts w:cstheme="minorHAnsi"/>
          <w:sz w:val="22"/>
          <w:lang w:val="ro-RO"/>
        </w:rPr>
        <w:t xml:space="preserve"> documentele verificate deja în procesul de evaluare tehnică și financiară și care s-a considerat că îndeplinesc condițiile de formă și conținut necesare pentru trecerea în etapa de contractare, cu excepția documentelor pentru care este necesară prezentarea dovezii valabilității acestora și în etapa de contractare, respectiv a documentelor pentru care se constata erori materiale.</w:t>
      </w:r>
    </w:p>
    <w:p w14:paraId="4FFFAC10" w14:textId="77777777" w:rsidR="007D3F47" w:rsidRPr="00D94220" w:rsidRDefault="007D3F47" w:rsidP="009548FB">
      <w:pPr>
        <w:rPr>
          <w:rFonts w:cstheme="minorHAnsi"/>
          <w:sz w:val="22"/>
          <w:lang w:val="ro-RO"/>
        </w:rPr>
      </w:pPr>
    </w:p>
    <w:p w14:paraId="501E7B4B" w14:textId="6F0521DC" w:rsidR="009548FB" w:rsidRPr="00D94220" w:rsidRDefault="009548FB" w:rsidP="009548FB">
      <w:pPr>
        <w:rPr>
          <w:rFonts w:cstheme="minorHAnsi"/>
          <w:sz w:val="22"/>
          <w:lang w:val="ro-RO"/>
        </w:rPr>
      </w:pPr>
      <w:r w:rsidRPr="00D94220">
        <w:rPr>
          <w:rFonts w:cstheme="minorHAnsi"/>
          <w:sz w:val="22"/>
          <w:lang w:val="ro-RO"/>
        </w:rPr>
        <w:t>Nu vor fi solicit</w:t>
      </w:r>
      <w:r w:rsidR="00967AC0" w:rsidRPr="00D94220">
        <w:rPr>
          <w:rFonts w:cstheme="minorHAnsi"/>
          <w:sz w:val="22"/>
          <w:lang w:val="ro-RO"/>
        </w:rPr>
        <w:t>ate</w:t>
      </w:r>
      <w:r w:rsidRPr="00D94220">
        <w:rPr>
          <w:rFonts w:cstheme="minorHAnsi"/>
          <w:sz w:val="22"/>
          <w:lang w:val="ro-RO"/>
        </w:rPr>
        <w:t xml:space="preserve"> documente și informații necesare în vederea confirmării realității informațiilor din declarația unică asumată de către  solicitant pe care AM PR NV le poate obține în mod direct în baza </w:t>
      </w:r>
      <w:r w:rsidR="00FC04F2" w:rsidRPr="00D94220">
        <w:rPr>
          <w:rFonts w:cstheme="minorHAnsi"/>
          <w:sz w:val="22"/>
          <w:lang w:val="ro-RO"/>
        </w:rPr>
        <w:t>consimțământului</w:t>
      </w:r>
      <w:r w:rsidRPr="00D94220">
        <w:rPr>
          <w:rFonts w:cstheme="minorHAnsi"/>
          <w:sz w:val="22"/>
          <w:lang w:val="ro-RO"/>
        </w:rPr>
        <w:t xml:space="preserve"> solicitantului</w:t>
      </w:r>
      <w:r w:rsidR="00FC04F2" w:rsidRPr="00D94220">
        <w:rPr>
          <w:rFonts w:cstheme="minorHAnsi"/>
          <w:sz w:val="22"/>
          <w:lang w:val="ro-RO"/>
        </w:rPr>
        <w:t xml:space="preserve">, </w:t>
      </w:r>
      <w:r w:rsidRPr="00D94220">
        <w:rPr>
          <w:rFonts w:cstheme="minorHAnsi"/>
          <w:sz w:val="22"/>
          <w:lang w:val="ro-RO"/>
        </w:rPr>
        <w:t xml:space="preserve">cu respectarea prevederilor legale privind protecția datelor personale din bazele de date administrate de alte instituții publice,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NV. </w:t>
      </w:r>
    </w:p>
    <w:p w14:paraId="14026F8E" w14:textId="77777777" w:rsidR="001555A9" w:rsidRPr="00D94220" w:rsidRDefault="001555A9" w:rsidP="009548FB">
      <w:pPr>
        <w:rPr>
          <w:rFonts w:cstheme="minorHAnsi"/>
          <w:sz w:val="22"/>
          <w:lang w:val="ro-RO"/>
        </w:rPr>
      </w:pPr>
    </w:p>
    <w:p w14:paraId="5536879A" w14:textId="77777777" w:rsidR="001E5793" w:rsidRPr="00D94220" w:rsidRDefault="009548FB" w:rsidP="009548FB">
      <w:pPr>
        <w:rPr>
          <w:rFonts w:cstheme="minorHAnsi"/>
          <w:sz w:val="22"/>
          <w:lang w:val="ro-RO"/>
        </w:rPr>
      </w:pPr>
      <w:r w:rsidRPr="00D94220">
        <w:rPr>
          <w:rFonts w:cstheme="minorHAnsi"/>
          <w:b/>
          <w:sz w:val="22"/>
          <w:lang w:val="ro-RO"/>
        </w:rPr>
        <w:t>Excepție:</w:t>
      </w:r>
      <w:r w:rsidRPr="00D94220">
        <w:rPr>
          <w:rFonts w:cstheme="minorHAnsi"/>
          <w:sz w:val="22"/>
          <w:lang w:val="ro-RO"/>
        </w:rPr>
        <w:t xml:space="preserve"> Pentru acele situații în care obținerea datelor și informațiilor în mod direct din bazele de date administrate de alte instituții publice nu este posibilă, AM PR NV va solicita clarificări solicitantului și documentele justificative în perioada celor 15 de zile lucrătoare.</w:t>
      </w:r>
    </w:p>
    <w:p w14:paraId="20F74169" w14:textId="77777777" w:rsidR="001E5793" w:rsidRPr="00D94220" w:rsidRDefault="001E5793" w:rsidP="009548FB">
      <w:pPr>
        <w:rPr>
          <w:rFonts w:cstheme="minorHAnsi"/>
          <w:sz w:val="22"/>
          <w:lang w:val="ro-RO"/>
        </w:rPr>
      </w:pPr>
    </w:p>
    <w:p w14:paraId="38BECB56" w14:textId="7D0D36E6" w:rsidR="00EF5014" w:rsidRPr="00D94220" w:rsidRDefault="00EF5014" w:rsidP="00EF5014">
      <w:pPr>
        <w:rPr>
          <w:rFonts w:cstheme="minorHAnsi"/>
          <w:sz w:val="22"/>
          <w:lang w:val="ro-RO"/>
        </w:rPr>
      </w:pPr>
      <w:r w:rsidRPr="00D94220">
        <w:rPr>
          <w:rFonts w:cstheme="minorHAnsi"/>
          <w:sz w:val="22"/>
          <w:lang w:val="ro-RO"/>
        </w:rPr>
        <w:t>Pentru acele situații în care informațiile obținute din bazele de date administrate de alte instituții publice nu corespund cu cele furnizate de solicitant, AM PR NV are obligația de a solicita clarificări solicitantului și documentele doveditoare</w:t>
      </w:r>
      <w:r w:rsidR="00967AC0" w:rsidRPr="00D94220">
        <w:rPr>
          <w:rFonts w:cstheme="minorHAnsi"/>
          <w:sz w:val="22"/>
          <w:lang w:val="ro-RO"/>
        </w:rPr>
        <w:t xml:space="preserve"> și acesta are obligația de a transmite documentele solicitate și doveditoare</w:t>
      </w:r>
      <w:r w:rsidRPr="00D94220">
        <w:rPr>
          <w:rFonts w:cstheme="minorHAnsi"/>
          <w:sz w:val="22"/>
          <w:lang w:val="ro-RO"/>
        </w:rPr>
        <w:t xml:space="preserve">. </w:t>
      </w:r>
    </w:p>
    <w:p w14:paraId="32647D82" w14:textId="77777777" w:rsidR="00EF5014" w:rsidRPr="00D94220" w:rsidRDefault="00EF5014" w:rsidP="00EF5014">
      <w:pPr>
        <w:rPr>
          <w:rFonts w:cstheme="minorHAnsi"/>
          <w:sz w:val="22"/>
          <w:lang w:val="ro-RO"/>
        </w:rPr>
      </w:pPr>
    </w:p>
    <w:p w14:paraId="0A8B78A3" w14:textId="6B0B6588" w:rsidR="00EF5014" w:rsidRPr="00D94220" w:rsidRDefault="00EF5014" w:rsidP="00EF5014">
      <w:pPr>
        <w:rPr>
          <w:rFonts w:cstheme="minorHAnsi"/>
          <w:sz w:val="22"/>
          <w:lang w:val="ro-RO"/>
        </w:rPr>
      </w:pPr>
      <w:r w:rsidRPr="00D94220">
        <w:rPr>
          <w:rFonts w:cstheme="minorHAnsi"/>
          <w:sz w:val="22"/>
          <w:lang w:val="ro-RO"/>
        </w:rPr>
        <w:t xml:space="preserve">Pentru alte documente decât cele obligatorii sau soluționarea aspectelor sesizate în procesul de elaborare și avizare a documentației de contractare, AM PR NV poate solicita clarificări în etapa de contractare, în legătură cu documentele verificate, cu respectarea principiului tratamentului egal și nediscriminării, iar solicitanții au obligația să răspundă la clarificări cu respectarea termenului de maxim 15 zile </w:t>
      </w:r>
      <w:r w:rsidR="00967AC0" w:rsidRPr="00D94220">
        <w:rPr>
          <w:rFonts w:cstheme="minorHAnsi"/>
          <w:sz w:val="22"/>
          <w:lang w:val="ro-RO"/>
        </w:rPr>
        <w:t>lucrătoare</w:t>
      </w:r>
      <w:r w:rsidRPr="00D94220">
        <w:rPr>
          <w:rFonts w:cstheme="minorHAnsi"/>
          <w:sz w:val="22"/>
          <w:lang w:val="ro-RO"/>
        </w:rPr>
        <w:t xml:space="preserve"> de răspuns calculat de la data primirii solicitării de clarificări, sub sancțiunea respingerii cererii de finanțare. Etapa de contractare se va finaliza în maxim 180 zile calendaristice de la închiderea apelului de proiecte pentru apelurile de proiecte cu termen limită de depunere sau 150 zile calendaristice de la depunerea cererii de finanțare în cazul apelurilor de proiecte cu depunere continuă fără termen limită de depunere.</w:t>
      </w:r>
    </w:p>
    <w:p w14:paraId="22CD1CC7" w14:textId="77777777" w:rsidR="00EF5014" w:rsidRPr="00D94220" w:rsidRDefault="00EF5014" w:rsidP="00EF5014">
      <w:pPr>
        <w:rPr>
          <w:rFonts w:cstheme="minorHAnsi"/>
          <w:sz w:val="22"/>
          <w:lang w:val="ro-RO"/>
        </w:rPr>
      </w:pPr>
    </w:p>
    <w:p w14:paraId="43F87364" w14:textId="41C9FFC0" w:rsidR="00EF5014" w:rsidRPr="00D94220" w:rsidRDefault="00EF5014" w:rsidP="00EF5014">
      <w:pPr>
        <w:rPr>
          <w:rFonts w:cstheme="minorHAnsi"/>
          <w:sz w:val="22"/>
          <w:lang w:val="ro-RO"/>
        </w:rPr>
      </w:pPr>
      <w:r w:rsidRPr="00D94220">
        <w:rPr>
          <w:rFonts w:cstheme="minorHAnsi"/>
          <w:sz w:val="22"/>
          <w:lang w:val="ro-RO"/>
        </w:rPr>
        <w:t>În cazuri excepționale și pentru motive independente de solicitant</w:t>
      </w:r>
      <w:r w:rsidR="00254ADD" w:rsidRPr="00D94220">
        <w:rPr>
          <w:rFonts w:cstheme="minorHAnsi"/>
          <w:sz w:val="22"/>
          <w:lang w:val="ro-RO"/>
        </w:rPr>
        <w:t>,</w:t>
      </w:r>
      <w:r w:rsidRPr="00D94220">
        <w:rPr>
          <w:rFonts w:cstheme="minorHAnsi"/>
          <w:sz w:val="22"/>
          <w:lang w:val="ro-RO"/>
        </w:rPr>
        <w:t xml:space="preserve">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w:t>
      </w:r>
      <w:r w:rsidR="00967AC0" w:rsidRPr="00D94220">
        <w:rPr>
          <w:rFonts w:cstheme="minorHAnsi"/>
          <w:sz w:val="22"/>
          <w:lang w:val="ro-RO"/>
        </w:rPr>
        <w:t xml:space="preserve">cumulate </w:t>
      </w:r>
      <w:r w:rsidRPr="00D94220">
        <w:rPr>
          <w:rFonts w:cstheme="minorHAnsi"/>
          <w:sz w:val="22"/>
          <w:lang w:val="ro-RO"/>
        </w:rPr>
        <w:t>de suspendare nu pot depăși 45 de zile calendaristice.</w:t>
      </w:r>
    </w:p>
    <w:p w14:paraId="0B2438C7" w14:textId="77777777" w:rsidR="00C753FA" w:rsidRPr="00D94220" w:rsidRDefault="00C753FA" w:rsidP="00EF5014">
      <w:pPr>
        <w:rPr>
          <w:rFonts w:cstheme="minorHAnsi"/>
          <w:sz w:val="22"/>
          <w:lang w:val="ro-RO"/>
        </w:rPr>
      </w:pPr>
    </w:p>
    <w:p w14:paraId="2F5A5BDF" w14:textId="53A778F7" w:rsidR="00EF5014" w:rsidRPr="00D94220" w:rsidRDefault="00EF5014" w:rsidP="00EF5014">
      <w:pPr>
        <w:rPr>
          <w:rFonts w:cstheme="minorHAnsi"/>
          <w:sz w:val="22"/>
          <w:lang w:val="ro-RO"/>
        </w:rPr>
      </w:pPr>
      <w:r w:rsidRPr="00D94220">
        <w:rPr>
          <w:rFonts w:cstheme="minorHAnsi"/>
          <w:sz w:val="22"/>
          <w:lang w:val="ro-RO"/>
        </w:rPr>
        <w:t xml:space="preserve">  </w:t>
      </w:r>
    </w:p>
    <w:p w14:paraId="6AC0EDC9" w14:textId="636AC5F9" w:rsidR="00B430E0" w:rsidRPr="00D94220" w:rsidRDefault="00450135" w:rsidP="00C62E34">
      <w:pPr>
        <w:pStyle w:val="Heading4"/>
        <w:ind w:left="720"/>
        <w:rPr>
          <w:lang w:val="ro-RO"/>
        </w:rPr>
      </w:pPr>
      <w:r w:rsidRPr="00D94220">
        <w:rPr>
          <w:lang w:val="ro-RO"/>
        </w:rPr>
        <w:t xml:space="preserve">8.9.1. </w:t>
      </w:r>
      <w:r w:rsidR="00743738" w:rsidRPr="00D94220">
        <w:rPr>
          <w:lang w:val="ro-RO"/>
        </w:rPr>
        <w:t>Verificarea îndeplinirii condițiilor de eligibilitate</w:t>
      </w:r>
    </w:p>
    <w:p w14:paraId="4F96583A" w14:textId="77777777" w:rsidR="00AB49ED" w:rsidRPr="00D94220" w:rsidRDefault="00AB49ED" w:rsidP="009B3A5A">
      <w:pPr>
        <w:rPr>
          <w:lang w:val="ro-RO"/>
        </w:rPr>
      </w:pPr>
    </w:p>
    <w:p w14:paraId="70AAA064" w14:textId="01A5C57F" w:rsidR="00AB49ED" w:rsidRPr="00D94220" w:rsidRDefault="00AB49ED" w:rsidP="009B3A5A">
      <w:pPr>
        <w:rPr>
          <w:sz w:val="22"/>
          <w:lang w:val="ro-RO"/>
        </w:rPr>
      </w:pPr>
      <w:r w:rsidRPr="00D94220">
        <w:rPr>
          <w:sz w:val="22"/>
          <w:lang w:val="ro-RO"/>
        </w:rPr>
        <w:t>Verificarea îndeplinirii condițiilor de eligibilitate se realizează pe baza informațiilor și documentelor prezentate de solicitant, inclusiv ca răspuns la solicitările de clarificări, a informațiilor și documentelor care pot fi accesate, obținute sau puse la dispoziția AM PR NV din bazele de date administrate de alte instituții publice, pe baza protocoalelor încheiate cu acestea și a informațiilor și documentelor care au însoțit cererea de finanțare disponibile în sistemul informatic  MySMIS2021/SMIS2021+.</w:t>
      </w:r>
    </w:p>
    <w:p w14:paraId="030F6507" w14:textId="77777777" w:rsidR="00BA096B" w:rsidRPr="00D94220" w:rsidRDefault="00BA096B" w:rsidP="00BA096B">
      <w:pPr>
        <w:rPr>
          <w:sz w:val="22"/>
          <w:lang w:val="ro-RO"/>
        </w:rPr>
      </w:pPr>
    </w:p>
    <w:p w14:paraId="2426F0CC" w14:textId="1F6F11ED" w:rsidR="00BA096B" w:rsidRPr="00D94220" w:rsidRDefault="00BA096B" w:rsidP="00BA096B">
      <w:pPr>
        <w:rPr>
          <w:sz w:val="22"/>
          <w:lang w:val="ro-RO"/>
        </w:rPr>
      </w:pPr>
      <w:r w:rsidRPr="00D94220">
        <w:rPr>
          <w:sz w:val="22"/>
          <w:lang w:val="ro-RO"/>
        </w:rPr>
        <w:t xml:space="preserve">Urmare a verificării îndeplinirii condițiilor de eligibilitate,  AM PR NV va demara întocmirea contractului de finanțare sau va emite decizia de respingere a finanțării. </w:t>
      </w:r>
    </w:p>
    <w:p w14:paraId="3ADB1914" w14:textId="77777777" w:rsidR="00BA096B" w:rsidRPr="00D94220" w:rsidRDefault="00BA096B" w:rsidP="009B3A5A">
      <w:pPr>
        <w:rPr>
          <w:sz w:val="22"/>
          <w:lang w:val="ro-RO"/>
        </w:rPr>
      </w:pPr>
    </w:p>
    <w:p w14:paraId="7976130F" w14:textId="06D4463E" w:rsidR="00AB49ED" w:rsidRPr="00D94220" w:rsidRDefault="00BA096B">
      <w:pPr>
        <w:rPr>
          <w:sz w:val="22"/>
          <w:lang w:val="ro-RO"/>
        </w:rPr>
      </w:pPr>
      <w:r w:rsidRPr="00D94220">
        <w:rPr>
          <w:sz w:val="22"/>
          <w:lang w:val="ro-RO"/>
        </w:rPr>
        <w:t>În cazul proiectelor care includ mai multe componente, în situația în care în urma verificării eligibilității, una sau mai multe componente ale proiectului este/sunt declarată/e neeli</w:t>
      </w:r>
      <w:r w:rsidR="00DB0A37" w:rsidRPr="00D94220">
        <w:rPr>
          <w:sz w:val="22"/>
          <w:lang w:val="ro-RO"/>
        </w:rPr>
        <w:t>gi</w:t>
      </w:r>
      <w:r w:rsidRPr="00D94220">
        <w:rPr>
          <w:sz w:val="22"/>
          <w:lang w:val="ro-RO"/>
        </w:rPr>
        <w:t xml:space="preserve">bilă/e </w:t>
      </w:r>
      <w:r w:rsidR="00967AC0" w:rsidRPr="00D94220">
        <w:rPr>
          <w:sz w:val="22"/>
          <w:lang w:val="ro-RO"/>
        </w:rPr>
        <w:t xml:space="preserve">aceasta/acestea va/vor fi excluse și </w:t>
      </w:r>
      <w:r w:rsidRPr="00D94220">
        <w:rPr>
          <w:sz w:val="22"/>
          <w:lang w:val="ro-RO"/>
        </w:rPr>
        <w:t>proiectul va fi întors în etapa de evaluare tehnică și financiară pentru recalcularea punctajului final, caz în care va fi actualizată inclusiv lista proiectelor finanțabile.</w:t>
      </w:r>
    </w:p>
    <w:p w14:paraId="03018A7C" w14:textId="3FC197D7" w:rsidR="004F5237" w:rsidRPr="00D94220" w:rsidRDefault="004F5237" w:rsidP="004F5237">
      <w:pPr>
        <w:rPr>
          <w:lang w:val="ro-RO"/>
        </w:rPr>
      </w:pPr>
      <w:r w:rsidRPr="00D94220">
        <w:rPr>
          <w:sz w:val="22"/>
          <w:lang w:val="ro-RO"/>
        </w:rPr>
        <w:t xml:space="preserve">În cazul nerespectării condițiilor de eligibilitate conform Ghidului solicitantului oricând pe perioada procesului de evaluare, selecție și contractare, cererea de finanțare va fi respinsă. În acest sens, </w:t>
      </w:r>
      <w:r w:rsidR="00DB0A37" w:rsidRPr="00D94220">
        <w:rPr>
          <w:sz w:val="22"/>
          <w:lang w:val="ro-RO"/>
        </w:rPr>
        <w:t>aplicantul trebuie ca la apariția oricărei situații</w:t>
      </w:r>
      <w:r w:rsidRPr="00D94220">
        <w:rPr>
          <w:sz w:val="22"/>
          <w:lang w:val="ro-RO"/>
        </w:rPr>
        <w:t xml:space="preserve">, eveniment ori modificare care afectează sau ar putea afecta respectarea condițiilor de eligibilitate menționate în Ghidul solicitantului </w:t>
      </w:r>
      <w:r w:rsidR="00DB0A37" w:rsidRPr="00D94220">
        <w:rPr>
          <w:sz w:val="22"/>
          <w:lang w:val="ro-RO"/>
        </w:rPr>
        <w:t>să o aducă</w:t>
      </w:r>
      <w:r w:rsidRPr="00D94220">
        <w:rPr>
          <w:sz w:val="22"/>
          <w:lang w:val="ro-RO"/>
        </w:rPr>
        <w:t xml:space="preserve"> la cunoștința AM PR NV în termen de 5 zile lucrătoare de la luarea la cunoștință a situației respective.</w:t>
      </w:r>
    </w:p>
    <w:p w14:paraId="069E53CD" w14:textId="77777777" w:rsidR="004F5237" w:rsidRPr="00D94220" w:rsidRDefault="004F5237" w:rsidP="004F5237">
      <w:pPr>
        <w:rPr>
          <w:lang w:val="ro-RO"/>
        </w:rPr>
      </w:pPr>
    </w:p>
    <w:p w14:paraId="4D5D3BA7" w14:textId="07306AAE" w:rsidR="00B430E0" w:rsidRPr="00D94220" w:rsidRDefault="00450135" w:rsidP="00C62E34">
      <w:pPr>
        <w:pStyle w:val="Heading4"/>
        <w:ind w:left="720"/>
        <w:rPr>
          <w:lang w:val="ro-RO"/>
        </w:rPr>
      </w:pPr>
      <w:r w:rsidRPr="00D94220">
        <w:rPr>
          <w:lang w:val="ro-RO"/>
        </w:rPr>
        <w:t xml:space="preserve">8.9.2. </w:t>
      </w:r>
      <w:r w:rsidR="00AF33EC" w:rsidRPr="00D94220">
        <w:rPr>
          <w:lang w:val="ro-RO"/>
        </w:rPr>
        <w:t>Decizia de acordare/respingere a finanțării</w:t>
      </w:r>
    </w:p>
    <w:p w14:paraId="16359682" w14:textId="77777777" w:rsidR="00874E96" w:rsidRPr="00D94220" w:rsidRDefault="00874E96" w:rsidP="009B3A5A">
      <w:pPr>
        <w:rPr>
          <w:lang w:val="ro-RO"/>
        </w:rPr>
      </w:pPr>
    </w:p>
    <w:p w14:paraId="4BFBB215" w14:textId="7D4DF824" w:rsidR="00967AC0" w:rsidRPr="00D94220" w:rsidRDefault="00967AC0" w:rsidP="00361CFD">
      <w:pPr>
        <w:rPr>
          <w:sz w:val="22"/>
          <w:lang w:val="ro-RO"/>
        </w:rPr>
      </w:pPr>
      <w:r w:rsidRPr="00D94220">
        <w:rPr>
          <w:sz w:val="22"/>
          <w:lang w:val="ro-RO"/>
        </w:rPr>
        <w:t>Ca urmare a verificării îndeplinirii condițiilor de eligibilitate, autoritatea de management/organismul intermediar, după caz, emite decizia de aprobare a finanțării, respectiv decizia de respingere a finanțării.</w:t>
      </w:r>
    </w:p>
    <w:p w14:paraId="6EF4768B" w14:textId="48825B77" w:rsidR="00874E96" w:rsidRPr="00D94220" w:rsidRDefault="006F5310" w:rsidP="00361CFD">
      <w:pPr>
        <w:rPr>
          <w:sz w:val="22"/>
          <w:lang w:val="ro-RO"/>
        </w:rPr>
      </w:pPr>
      <w:r w:rsidRPr="00D94220">
        <w:rPr>
          <w:sz w:val="22"/>
          <w:lang w:val="ro-RO"/>
        </w:rPr>
        <w:t xml:space="preserve">Netransmiterea unuia dintre documentele obligatorii solicitate prin ghidurile specifice apelurilor de proiecte, în termenul maxim de 15 zile lucrătoare </w:t>
      </w:r>
      <w:r w:rsidR="00DF0F15" w:rsidRPr="00D94220">
        <w:rPr>
          <w:sz w:val="22"/>
          <w:lang w:val="ro-RO"/>
        </w:rPr>
        <w:t xml:space="preserve">de la transmiterea </w:t>
      </w:r>
      <w:r w:rsidR="0006372D" w:rsidRPr="00D94220">
        <w:rPr>
          <w:i/>
          <w:iCs/>
          <w:sz w:val="22"/>
          <w:lang w:val="ro-RO"/>
        </w:rPr>
        <w:t>Adresei de demarare a etapei contractuale</w:t>
      </w:r>
      <w:r w:rsidRPr="00D94220">
        <w:rPr>
          <w:sz w:val="22"/>
          <w:lang w:val="ro-RO"/>
        </w:rPr>
        <w:t>, atrage automat respingerea cererii de finanțare și încetarea procesului de contractare.</w:t>
      </w:r>
    </w:p>
    <w:p w14:paraId="366345CC" w14:textId="77777777" w:rsidR="00BA096B" w:rsidRPr="00D94220" w:rsidRDefault="00BA096B" w:rsidP="009B3A5A">
      <w:pPr>
        <w:rPr>
          <w:sz w:val="22"/>
          <w:lang w:val="ro-RO"/>
        </w:rPr>
      </w:pPr>
    </w:p>
    <w:p w14:paraId="7258FBE1" w14:textId="62937C3E" w:rsidR="00E7698E" w:rsidRPr="00D94220" w:rsidRDefault="00E7698E" w:rsidP="00E7698E">
      <w:pPr>
        <w:rPr>
          <w:sz w:val="22"/>
          <w:lang w:val="ro-RO"/>
        </w:rPr>
      </w:pPr>
      <w:r w:rsidRPr="00D94220">
        <w:rPr>
          <w:sz w:val="22"/>
          <w:lang w:val="ro-RO"/>
        </w:rPr>
        <w:t xml:space="preserve">Pentru proiectele </w:t>
      </w:r>
      <w:r w:rsidR="00DB0A37" w:rsidRPr="00D94220">
        <w:rPr>
          <w:sz w:val="22"/>
          <w:lang w:val="ro-RO"/>
        </w:rPr>
        <w:t>declarate eligibile</w:t>
      </w:r>
      <w:r w:rsidRPr="00D94220">
        <w:rPr>
          <w:sz w:val="22"/>
          <w:lang w:val="ro-RO"/>
        </w:rPr>
        <w:t>, AM PR NV va proceda la completarea contractului de finanțare.</w:t>
      </w:r>
    </w:p>
    <w:p w14:paraId="5B872042" w14:textId="77777777" w:rsidR="00E7698E" w:rsidRPr="00D94220" w:rsidRDefault="00E7698E" w:rsidP="00E7698E">
      <w:pPr>
        <w:rPr>
          <w:sz w:val="22"/>
          <w:lang w:val="ro-RO"/>
        </w:rPr>
      </w:pPr>
    </w:p>
    <w:p w14:paraId="287F7D4D" w14:textId="13FE6267" w:rsidR="00E7698E" w:rsidRPr="00D94220" w:rsidRDefault="00E7698E" w:rsidP="00E7698E">
      <w:pPr>
        <w:rPr>
          <w:sz w:val="22"/>
          <w:lang w:val="ro-RO"/>
        </w:rPr>
      </w:pPr>
      <w:r w:rsidRPr="00D94220">
        <w:rPr>
          <w:sz w:val="22"/>
          <w:lang w:val="ro-RO"/>
        </w:rPr>
        <w:t xml:space="preserve">AM PR NV emite decizia de respingere a finanțării, cu menționarea motivelor de respingere, dacă intervine cel puțin una dintre următoarele situații, fără ca enumerarea să excludă alte </w:t>
      </w:r>
      <w:r w:rsidR="00967AC0" w:rsidRPr="00D94220">
        <w:rPr>
          <w:sz w:val="22"/>
          <w:lang w:val="ro-RO"/>
        </w:rPr>
        <w:t xml:space="preserve">situații </w:t>
      </w:r>
      <w:r w:rsidRPr="00D94220">
        <w:rPr>
          <w:sz w:val="22"/>
          <w:lang w:val="ro-RO"/>
        </w:rPr>
        <w:t xml:space="preserve"> specifice:</w:t>
      </w:r>
    </w:p>
    <w:p w14:paraId="3DF6ACF8" w14:textId="4FE39FD9" w:rsidR="00E7698E" w:rsidRPr="00D94220" w:rsidRDefault="00E7698E" w:rsidP="00D97438">
      <w:pPr>
        <w:pStyle w:val="NoSpacing"/>
        <w:numPr>
          <w:ilvl w:val="0"/>
          <w:numId w:val="74"/>
        </w:numPr>
        <w:rPr>
          <w:sz w:val="22"/>
          <w:lang w:val="ro-RO"/>
        </w:rPr>
      </w:pPr>
      <w:r w:rsidRPr="00D94220">
        <w:rPr>
          <w:sz w:val="22"/>
          <w:lang w:val="ro-RO"/>
        </w:rPr>
        <w:t>aplicantul refuză sau nu răspunde în termenele stabilite de AM PR NV cu privire la transmiterea documentelor obligatorii și/sau a răspunsurilor la solicitările de clarificări;</w:t>
      </w:r>
    </w:p>
    <w:p w14:paraId="3B567033" w14:textId="77777777" w:rsidR="00E7698E" w:rsidRPr="00D94220" w:rsidRDefault="00E7698E" w:rsidP="00967AC0">
      <w:pPr>
        <w:pStyle w:val="NoSpacing"/>
        <w:rPr>
          <w:sz w:val="22"/>
          <w:lang w:val="ro-RO"/>
        </w:rPr>
      </w:pPr>
    </w:p>
    <w:p w14:paraId="7E1B20A7" w14:textId="77777777" w:rsidR="00E7698E" w:rsidRPr="00D94220" w:rsidRDefault="00E7698E" w:rsidP="00D97438">
      <w:pPr>
        <w:pStyle w:val="NoSpacing"/>
        <w:numPr>
          <w:ilvl w:val="0"/>
          <w:numId w:val="74"/>
        </w:numPr>
        <w:rPr>
          <w:sz w:val="22"/>
          <w:lang w:val="ro-RO"/>
        </w:rPr>
      </w:pPr>
      <w:r w:rsidRPr="00D94220">
        <w:rPr>
          <w:sz w:val="22"/>
          <w:lang w:val="ro-RO"/>
        </w:rPr>
        <w:t>solicitantul nu face dovada că cele declarate prin declarația unică sunt conforme cu realitatea și corespund cerințelor din Ghidul Solicitantului</w:t>
      </w:r>
    </w:p>
    <w:p w14:paraId="1FAAD974" w14:textId="77777777" w:rsidR="00607FEB" w:rsidRPr="00D94220" w:rsidRDefault="00607FEB" w:rsidP="00E7698E">
      <w:pPr>
        <w:rPr>
          <w:sz w:val="22"/>
          <w:lang w:val="ro-RO"/>
        </w:rPr>
      </w:pPr>
    </w:p>
    <w:p w14:paraId="71C0957C" w14:textId="171EDCAE" w:rsidR="00E7698E" w:rsidRPr="00D94220" w:rsidRDefault="00E7698E" w:rsidP="00E7698E">
      <w:pPr>
        <w:rPr>
          <w:sz w:val="22"/>
          <w:lang w:val="ro-RO"/>
        </w:rPr>
      </w:pPr>
      <w:r w:rsidRPr="00D94220">
        <w:rPr>
          <w:sz w:val="22"/>
          <w:lang w:val="ro-RO"/>
        </w:rPr>
        <w:t>Decizia de respingere a finanțării se aduce la cunoștința solicitantului prin  sistemul informatic MySMIS2021/SMIS2021+</w:t>
      </w:r>
      <w:r w:rsidR="00607FEB" w:rsidRPr="00D94220">
        <w:rPr>
          <w:sz w:val="22"/>
          <w:lang w:val="ro-RO"/>
        </w:rPr>
        <w:t xml:space="preserve"> </w:t>
      </w:r>
      <w:r w:rsidRPr="00D94220">
        <w:rPr>
          <w:sz w:val="22"/>
          <w:lang w:val="ro-RO"/>
        </w:rPr>
        <w:t>și va conține cel puțin următoarele elemente:</w:t>
      </w:r>
    </w:p>
    <w:p w14:paraId="0433A8C4" w14:textId="77777777" w:rsidR="00E7698E" w:rsidRPr="00D94220" w:rsidRDefault="00E7698E" w:rsidP="00E7698E">
      <w:pPr>
        <w:rPr>
          <w:sz w:val="22"/>
          <w:lang w:val="ro-RO"/>
        </w:rPr>
      </w:pPr>
      <w:r w:rsidRPr="00D94220">
        <w:rPr>
          <w:sz w:val="22"/>
          <w:lang w:val="ro-RO"/>
        </w:rPr>
        <w:t>- datele de identificare ale solicitantului și cererii de finanțare: titlu, cod unic SMIS;</w:t>
      </w:r>
    </w:p>
    <w:p w14:paraId="4CDE1E46" w14:textId="77777777" w:rsidR="00E7698E" w:rsidRPr="00D94220" w:rsidRDefault="00E7698E" w:rsidP="00E7698E">
      <w:pPr>
        <w:rPr>
          <w:sz w:val="22"/>
          <w:lang w:val="ro-RO"/>
        </w:rPr>
      </w:pPr>
      <w:r w:rsidRPr="00D94220">
        <w:rPr>
          <w:sz w:val="22"/>
          <w:lang w:val="ro-RO"/>
        </w:rPr>
        <w:t>- datele de identificare ale reprezentantului legal al solicitantului;</w:t>
      </w:r>
    </w:p>
    <w:p w14:paraId="003C50AE" w14:textId="77777777" w:rsidR="00E7698E" w:rsidRPr="00D94220" w:rsidRDefault="00E7698E" w:rsidP="00E7698E">
      <w:pPr>
        <w:rPr>
          <w:sz w:val="22"/>
          <w:lang w:val="ro-RO"/>
        </w:rPr>
      </w:pPr>
      <w:r w:rsidRPr="00D94220">
        <w:rPr>
          <w:sz w:val="22"/>
          <w:lang w:val="ro-RO"/>
        </w:rPr>
        <w:t>- conținutul deciziei de respingere sau de revocare;</w:t>
      </w:r>
    </w:p>
    <w:p w14:paraId="24EFD03F" w14:textId="77777777" w:rsidR="00E7698E" w:rsidRPr="00D94220" w:rsidRDefault="00E7698E" w:rsidP="00E7698E">
      <w:pPr>
        <w:rPr>
          <w:sz w:val="22"/>
          <w:lang w:val="ro-RO"/>
        </w:rPr>
      </w:pPr>
      <w:r w:rsidRPr="00D94220">
        <w:rPr>
          <w:sz w:val="22"/>
          <w:lang w:val="ro-RO"/>
        </w:rPr>
        <w:t>- motivele de drept și de fapt ale respingerii proiectului;</w:t>
      </w:r>
    </w:p>
    <w:p w14:paraId="1F14BABC" w14:textId="77777777" w:rsidR="00E7698E" w:rsidRPr="00D94220" w:rsidRDefault="00E7698E" w:rsidP="00E7698E">
      <w:pPr>
        <w:rPr>
          <w:sz w:val="22"/>
          <w:lang w:val="ro-RO"/>
        </w:rPr>
      </w:pPr>
      <w:r w:rsidRPr="00D94220">
        <w:rPr>
          <w:sz w:val="22"/>
          <w:lang w:val="ro-RO"/>
        </w:rPr>
        <w:t>- termenul de contestare și modalitatea de transmitere a contestației;</w:t>
      </w:r>
    </w:p>
    <w:p w14:paraId="794C88D9" w14:textId="77777777" w:rsidR="00E7698E" w:rsidRPr="00D94220" w:rsidRDefault="00E7698E" w:rsidP="00E7698E">
      <w:pPr>
        <w:rPr>
          <w:sz w:val="22"/>
          <w:lang w:val="ro-RO"/>
        </w:rPr>
      </w:pPr>
      <w:r w:rsidRPr="00D94220">
        <w:rPr>
          <w:sz w:val="22"/>
          <w:lang w:val="ro-RO"/>
        </w:rPr>
        <w:t>- organele împuternicite cu soluționarea contestației;</w:t>
      </w:r>
    </w:p>
    <w:p w14:paraId="42DEF424" w14:textId="082AE2C6" w:rsidR="00E7698E" w:rsidRPr="00D94220" w:rsidRDefault="00E7698E" w:rsidP="00361CFD">
      <w:pPr>
        <w:rPr>
          <w:sz w:val="22"/>
          <w:lang w:val="ro-RO"/>
        </w:rPr>
      </w:pPr>
      <w:r w:rsidRPr="00D94220">
        <w:rPr>
          <w:sz w:val="22"/>
          <w:lang w:val="ro-RO"/>
        </w:rPr>
        <w:t>-semnătura reprezentantului legal/împuternicit  al autorității de management, după caz</w:t>
      </w:r>
    </w:p>
    <w:p w14:paraId="230FAFC7" w14:textId="2F816958" w:rsidR="00B430E0" w:rsidRPr="00D94220" w:rsidRDefault="00450135" w:rsidP="00C62E34">
      <w:pPr>
        <w:pStyle w:val="Heading4"/>
        <w:ind w:left="720"/>
        <w:rPr>
          <w:lang w:val="ro-RO"/>
        </w:rPr>
      </w:pPr>
      <w:r w:rsidRPr="00D94220">
        <w:rPr>
          <w:lang w:val="ro-RO"/>
        </w:rPr>
        <w:t xml:space="preserve">8.9.3. </w:t>
      </w:r>
      <w:r w:rsidR="00CF4E08" w:rsidRPr="00D94220">
        <w:rPr>
          <w:lang w:val="ro-RO"/>
        </w:rPr>
        <w:t>Definitivarea planului de monitorizare al proiectului</w:t>
      </w:r>
    </w:p>
    <w:p w14:paraId="35080DE6" w14:textId="77777777" w:rsidR="00DB0A37" w:rsidRPr="00D94220" w:rsidRDefault="00DB0A37" w:rsidP="008D4B70">
      <w:pPr>
        <w:pStyle w:val="NormalWeb"/>
        <w:jc w:val="both"/>
        <w:rPr>
          <w:rStyle w:val="rvts31"/>
          <w:rFonts w:asciiTheme="minorHAnsi" w:hAnsiTheme="minorHAnsi" w:cstheme="minorHAnsi"/>
          <w:sz w:val="22"/>
          <w:szCs w:val="22"/>
        </w:rPr>
      </w:pPr>
    </w:p>
    <w:p w14:paraId="7FA337DB" w14:textId="62F52DAB" w:rsidR="008D4B70" w:rsidRPr="00D94220" w:rsidRDefault="008D4B70" w:rsidP="00DB0A37">
      <w:pPr>
        <w:pStyle w:val="NoSpacing"/>
        <w:rPr>
          <w:rFonts w:cstheme="minorHAnsi"/>
          <w:sz w:val="22"/>
          <w:lang w:val="ro-RO"/>
        </w:rPr>
      </w:pPr>
      <w:r w:rsidRPr="00D94220">
        <w:rPr>
          <w:rStyle w:val="rvts31"/>
          <w:rFonts w:asciiTheme="minorHAnsi" w:hAnsiTheme="minorHAnsi" w:cstheme="minorHAnsi"/>
          <w:sz w:val="22"/>
          <w:szCs w:val="22"/>
          <w:lang w:val="ro-RO"/>
        </w:rPr>
        <w:t xml:space="preserve">Planul de monitorizare a proiectului este definitivat de solicitant în etapa de contractare și este parte integrantă a contractului de </w:t>
      </w:r>
      <w:r w:rsidR="00DB0A37" w:rsidRPr="00D94220">
        <w:rPr>
          <w:rStyle w:val="rvts31"/>
          <w:rFonts w:asciiTheme="minorHAnsi" w:hAnsiTheme="minorHAnsi" w:cstheme="minorHAnsi"/>
          <w:sz w:val="22"/>
          <w:szCs w:val="22"/>
          <w:lang w:val="ro-RO"/>
        </w:rPr>
        <w:t>finanțare</w:t>
      </w:r>
      <w:r w:rsidRPr="00D94220">
        <w:rPr>
          <w:rStyle w:val="rvts31"/>
          <w:rFonts w:asciiTheme="minorHAnsi" w:hAnsiTheme="minorHAnsi" w:cstheme="minorHAnsi"/>
          <w:sz w:val="22"/>
          <w:szCs w:val="22"/>
          <w:lang w:val="ro-RO"/>
        </w:rPr>
        <w:t xml:space="preserve"> şi cuprinde indicatorii de etapă </w:t>
      </w:r>
      <w:r w:rsidR="00DB0A37" w:rsidRPr="00D94220">
        <w:rPr>
          <w:rStyle w:val="rvts31"/>
          <w:rFonts w:asciiTheme="minorHAnsi" w:hAnsiTheme="minorHAnsi" w:cstheme="minorHAnsi"/>
          <w:sz w:val="22"/>
          <w:szCs w:val="22"/>
          <w:lang w:val="ro-RO"/>
        </w:rPr>
        <w:t>stabiliți</w:t>
      </w:r>
      <w:r w:rsidRPr="00D94220">
        <w:rPr>
          <w:rStyle w:val="rvts31"/>
          <w:rFonts w:asciiTheme="minorHAnsi" w:hAnsiTheme="minorHAnsi" w:cstheme="minorHAnsi"/>
          <w:sz w:val="22"/>
          <w:szCs w:val="22"/>
          <w:lang w:val="ro-RO"/>
        </w:rPr>
        <w:t xml:space="preserve"> pentru perioada de implementare a proiectului pe baza cărora se monitorizează şi se evaluează progresul implementării proiectului, precum şi </w:t>
      </w:r>
      <w:r w:rsidR="00DB0A37" w:rsidRPr="00D94220">
        <w:rPr>
          <w:rStyle w:val="rvts31"/>
          <w:rFonts w:asciiTheme="minorHAnsi" w:hAnsiTheme="minorHAnsi" w:cstheme="minorHAnsi"/>
          <w:sz w:val="22"/>
          <w:szCs w:val="22"/>
          <w:lang w:val="ro-RO"/>
        </w:rPr>
        <w:t>condițiile</w:t>
      </w:r>
      <w:r w:rsidRPr="00D94220">
        <w:rPr>
          <w:rStyle w:val="rvts31"/>
          <w:rFonts w:asciiTheme="minorHAnsi" w:hAnsiTheme="minorHAnsi" w:cstheme="minorHAnsi"/>
          <w:sz w:val="22"/>
          <w:szCs w:val="22"/>
          <w:lang w:val="ro-RO"/>
        </w:rPr>
        <w:t xml:space="preserve"> şi documentele justificative pe baza cărora se evaluează şi se probează îndeplinirea acestora, în vederea atingerii obiectivelor şi </w:t>
      </w:r>
      <w:r w:rsidR="00DB0A37" w:rsidRPr="00D94220">
        <w:rPr>
          <w:rStyle w:val="rvts31"/>
          <w:rFonts w:asciiTheme="minorHAnsi" w:hAnsiTheme="minorHAnsi" w:cstheme="minorHAnsi"/>
          <w:sz w:val="22"/>
          <w:szCs w:val="22"/>
          <w:lang w:val="ro-RO"/>
        </w:rPr>
        <w:t>țintelor</w:t>
      </w:r>
      <w:r w:rsidRPr="00D94220">
        <w:rPr>
          <w:rStyle w:val="rvts31"/>
          <w:rFonts w:asciiTheme="minorHAnsi" w:hAnsiTheme="minorHAnsi" w:cstheme="minorHAnsi"/>
          <w:sz w:val="22"/>
          <w:szCs w:val="22"/>
          <w:lang w:val="ro-RO"/>
        </w:rPr>
        <w:t xml:space="preserve"> finale ale indicatorilor de realizare şi de rezultat </w:t>
      </w:r>
      <w:r w:rsidR="00DB0A37" w:rsidRPr="00D94220">
        <w:rPr>
          <w:rStyle w:val="rvts31"/>
          <w:rFonts w:asciiTheme="minorHAnsi" w:hAnsiTheme="minorHAnsi" w:cstheme="minorHAnsi"/>
          <w:sz w:val="22"/>
          <w:szCs w:val="22"/>
          <w:lang w:val="ro-RO"/>
        </w:rPr>
        <w:t>prevăzuți</w:t>
      </w:r>
      <w:r w:rsidRPr="00D94220">
        <w:rPr>
          <w:rStyle w:val="rvts31"/>
          <w:rFonts w:asciiTheme="minorHAnsi" w:hAnsiTheme="minorHAnsi" w:cstheme="minorHAnsi"/>
          <w:sz w:val="22"/>
          <w:szCs w:val="22"/>
          <w:lang w:val="ro-RO"/>
        </w:rPr>
        <w:t xml:space="preserve"> în cererea de </w:t>
      </w:r>
      <w:r w:rsidR="00DB0A37" w:rsidRPr="00D94220">
        <w:rPr>
          <w:rStyle w:val="rvts31"/>
          <w:rFonts w:asciiTheme="minorHAnsi" w:hAnsiTheme="minorHAnsi" w:cstheme="minorHAnsi"/>
          <w:sz w:val="22"/>
          <w:szCs w:val="22"/>
          <w:lang w:val="ro-RO"/>
        </w:rPr>
        <w:t>finanțare</w:t>
      </w:r>
      <w:r w:rsidRPr="00D94220">
        <w:rPr>
          <w:rStyle w:val="rvts31"/>
          <w:rFonts w:asciiTheme="minorHAnsi" w:hAnsiTheme="minorHAnsi" w:cstheme="minorHAnsi"/>
          <w:sz w:val="22"/>
          <w:szCs w:val="22"/>
          <w:lang w:val="ro-RO"/>
        </w:rPr>
        <w:t xml:space="preserve"> şi </w:t>
      </w:r>
      <w:r w:rsidR="00DB0A37" w:rsidRPr="00D94220">
        <w:rPr>
          <w:rStyle w:val="rvts31"/>
          <w:rFonts w:asciiTheme="minorHAnsi" w:hAnsiTheme="minorHAnsi" w:cstheme="minorHAnsi"/>
          <w:sz w:val="22"/>
          <w:szCs w:val="22"/>
          <w:lang w:val="ro-RO"/>
        </w:rPr>
        <w:t>asumați</w:t>
      </w:r>
      <w:r w:rsidRPr="00D94220">
        <w:rPr>
          <w:rStyle w:val="rvts31"/>
          <w:rFonts w:asciiTheme="minorHAnsi" w:hAnsiTheme="minorHAnsi" w:cstheme="minorHAnsi"/>
          <w:sz w:val="22"/>
          <w:szCs w:val="22"/>
          <w:lang w:val="ro-RO"/>
        </w:rPr>
        <w:t xml:space="preserve"> în contractul de </w:t>
      </w:r>
      <w:r w:rsidR="00DB0A37" w:rsidRPr="00D94220">
        <w:rPr>
          <w:rStyle w:val="rvts31"/>
          <w:rFonts w:asciiTheme="minorHAnsi" w:hAnsiTheme="minorHAnsi" w:cstheme="minorHAnsi"/>
          <w:sz w:val="22"/>
          <w:szCs w:val="22"/>
          <w:lang w:val="ro-RO"/>
        </w:rPr>
        <w:t>finanțare</w:t>
      </w:r>
      <w:r w:rsidRPr="00D94220">
        <w:rPr>
          <w:rStyle w:val="rvts31"/>
          <w:rFonts w:asciiTheme="minorHAnsi" w:hAnsiTheme="minorHAnsi" w:cstheme="minorHAnsi"/>
          <w:sz w:val="22"/>
          <w:szCs w:val="22"/>
          <w:lang w:val="ro-RO"/>
        </w:rPr>
        <w:t>.</w:t>
      </w:r>
    </w:p>
    <w:p w14:paraId="33A2C45F" w14:textId="0B115985" w:rsidR="008D4B70" w:rsidRPr="00D94220" w:rsidRDefault="008D4B70" w:rsidP="00DB0A37">
      <w:pPr>
        <w:pStyle w:val="NoSpacing"/>
        <w:rPr>
          <w:rFonts w:cstheme="minorHAnsi"/>
          <w:sz w:val="22"/>
          <w:lang w:val="ro-RO"/>
        </w:rPr>
      </w:pPr>
      <w:r w:rsidRPr="00D94220">
        <w:rPr>
          <w:rStyle w:val="rvts31"/>
          <w:rFonts w:asciiTheme="minorHAnsi" w:hAnsiTheme="minorHAnsi" w:cstheme="minorHAnsi"/>
          <w:sz w:val="22"/>
          <w:szCs w:val="22"/>
          <w:lang w:val="ro-RO"/>
        </w:rPr>
        <w:t xml:space="preserve">Planul de monitorizare include, de asemenea, valorile </w:t>
      </w:r>
      <w:r w:rsidR="00DB0A37" w:rsidRPr="00D94220">
        <w:rPr>
          <w:rStyle w:val="rvts31"/>
          <w:rFonts w:asciiTheme="minorHAnsi" w:hAnsiTheme="minorHAnsi" w:cstheme="minorHAnsi"/>
          <w:sz w:val="22"/>
          <w:szCs w:val="22"/>
          <w:lang w:val="ro-RO"/>
        </w:rPr>
        <w:t>țintelor</w:t>
      </w:r>
      <w:r w:rsidRPr="00D94220">
        <w:rPr>
          <w:rStyle w:val="rvts31"/>
          <w:rFonts w:asciiTheme="minorHAnsi" w:hAnsiTheme="minorHAnsi" w:cstheme="minorHAnsi"/>
          <w:sz w:val="22"/>
          <w:szCs w:val="22"/>
          <w:lang w:val="ro-RO"/>
        </w:rPr>
        <w:t xml:space="preserve"> finale ale indicatorilor de realizare şi de rezultat care trebuie atinse ca urmare a implementării proiectului, precum şi valorile de bază/de </w:t>
      </w:r>
      <w:r w:rsidR="00DB0A37" w:rsidRPr="00D94220">
        <w:rPr>
          <w:rStyle w:val="rvts31"/>
          <w:rFonts w:asciiTheme="minorHAnsi" w:hAnsiTheme="minorHAnsi" w:cstheme="minorHAnsi"/>
          <w:sz w:val="22"/>
          <w:szCs w:val="22"/>
          <w:lang w:val="ro-RO"/>
        </w:rPr>
        <w:t>referință</w:t>
      </w:r>
      <w:r w:rsidRPr="00D94220">
        <w:rPr>
          <w:rStyle w:val="rvts31"/>
          <w:rFonts w:asciiTheme="minorHAnsi" w:hAnsiTheme="minorHAnsi" w:cstheme="minorHAnsi"/>
          <w:sz w:val="22"/>
          <w:szCs w:val="22"/>
          <w:lang w:val="ro-RO"/>
        </w:rPr>
        <w:t xml:space="preserve"> ale acestora, dacă există.</w:t>
      </w:r>
    </w:p>
    <w:p w14:paraId="06543513" w14:textId="747EFCBF" w:rsidR="008D4B70" w:rsidRPr="00D94220" w:rsidRDefault="008D4B70" w:rsidP="00DB0A37">
      <w:pPr>
        <w:pStyle w:val="NoSpacing"/>
        <w:rPr>
          <w:rStyle w:val="rvts31"/>
          <w:rFonts w:asciiTheme="minorHAnsi" w:hAnsiTheme="minorHAnsi" w:cstheme="minorHAnsi"/>
          <w:sz w:val="22"/>
          <w:szCs w:val="22"/>
          <w:lang w:val="ro-RO"/>
        </w:rPr>
      </w:pPr>
      <w:r w:rsidRPr="00D94220">
        <w:rPr>
          <w:rStyle w:val="rvts31"/>
          <w:rFonts w:asciiTheme="minorHAnsi" w:hAnsiTheme="minorHAnsi" w:cstheme="minorHAnsi"/>
          <w:sz w:val="22"/>
          <w:szCs w:val="22"/>
          <w:lang w:val="ro-RO"/>
        </w:rPr>
        <w:t xml:space="preserve">Pe baza </w:t>
      </w:r>
      <w:r w:rsidR="00DB0A37" w:rsidRPr="00D94220">
        <w:rPr>
          <w:rStyle w:val="rvts31"/>
          <w:rFonts w:asciiTheme="minorHAnsi" w:hAnsiTheme="minorHAnsi" w:cstheme="minorHAnsi"/>
          <w:sz w:val="22"/>
          <w:szCs w:val="22"/>
          <w:lang w:val="ro-RO"/>
        </w:rPr>
        <w:t>informațiilor</w:t>
      </w:r>
      <w:r w:rsidRPr="00D94220">
        <w:rPr>
          <w:rStyle w:val="rvts31"/>
          <w:rFonts w:asciiTheme="minorHAnsi" w:hAnsiTheme="minorHAnsi" w:cstheme="minorHAnsi"/>
          <w:sz w:val="22"/>
          <w:szCs w:val="22"/>
          <w:lang w:val="ro-RO"/>
        </w:rPr>
        <w:t xml:space="preserve"> incluse în cererea de </w:t>
      </w:r>
      <w:r w:rsidR="00DB0A37" w:rsidRPr="00D94220">
        <w:rPr>
          <w:rStyle w:val="rvts31"/>
          <w:rFonts w:asciiTheme="minorHAnsi" w:hAnsiTheme="minorHAnsi" w:cstheme="minorHAnsi"/>
          <w:sz w:val="22"/>
          <w:szCs w:val="22"/>
          <w:lang w:val="ro-RO"/>
        </w:rPr>
        <w:t>finanțare</w:t>
      </w:r>
      <w:r w:rsidRPr="00D94220">
        <w:rPr>
          <w:rStyle w:val="rvts31"/>
          <w:rFonts w:asciiTheme="minorHAnsi" w:hAnsiTheme="minorHAnsi" w:cstheme="minorHAnsi"/>
          <w:sz w:val="22"/>
          <w:szCs w:val="22"/>
          <w:lang w:val="ro-RO"/>
        </w:rPr>
        <w:t xml:space="preserve"> şi, dacă este cazul, a </w:t>
      </w:r>
      <w:r w:rsidR="00DB0A37" w:rsidRPr="00D94220">
        <w:rPr>
          <w:rStyle w:val="rvts31"/>
          <w:rFonts w:asciiTheme="minorHAnsi" w:hAnsiTheme="minorHAnsi" w:cstheme="minorHAnsi"/>
          <w:sz w:val="22"/>
          <w:szCs w:val="22"/>
          <w:lang w:val="ro-RO"/>
        </w:rPr>
        <w:t>informațiilor</w:t>
      </w:r>
      <w:r w:rsidRPr="00D94220">
        <w:rPr>
          <w:rStyle w:val="rvts31"/>
          <w:rFonts w:asciiTheme="minorHAnsi" w:hAnsiTheme="minorHAnsi" w:cstheme="minorHAnsi"/>
          <w:sz w:val="22"/>
          <w:szCs w:val="22"/>
          <w:lang w:val="ro-RO"/>
        </w:rPr>
        <w:t xml:space="preserve"> suplimentare solicitate beneficiarului, autoritatea de management verifică şi validează indicatorii de etapă care vor </w:t>
      </w:r>
      <w:r w:rsidR="00DB0A37" w:rsidRPr="00D94220">
        <w:rPr>
          <w:rStyle w:val="rvts31"/>
          <w:rFonts w:asciiTheme="minorHAnsi" w:hAnsiTheme="minorHAnsi" w:cstheme="minorHAnsi"/>
          <w:sz w:val="22"/>
          <w:szCs w:val="22"/>
          <w:lang w:val="ro-RO"/>
        </w:rPr>
        <w:t>prevăzuți</w:t>
      </w:r>
      <w:r w:rsidRPr="00D94220">
        <w:rPr>
          <w:rStyle w:val="rvts31"/>
          <w:rFonts w:asciiTheme="minorHAnsi" w:hAnsiTheme="minorHAnsi" w:cstheme="minorHAnsi"/>
          <w:sz w:val="22"/>
          <w:szCs w:val="22"/>
          <w:lang w:val="ro-RO"/>
        </w:rPr>
        <w:t xml:space="preserve"> în Planul de monitorizare a proiectului. </w:t>
      </w:r>
    </w:p>
    <w:p w14:paraId="4F2DF82D" w14:textId="77777777" w:rsidR="008B4E6F" w:rsidRPr="00D94220" w:rsidRDefault="008B4E6F" w:rsidP="00820CE9">
      <w:pPr>
        <w:spacing w:line="240" w:lineRule="auto"/>
        <w:jc w:val="left"/>
        <w:rPr>
          <w:rFonts w:ascii="Times New Roman" w:eastAsia="Times New Roman" w:hAnsi="Times New Roman" w:cs="Times New Roman"/>
          <w:color w:val="000000"/>
          <w:sz w:val="27"/>
          <w:szCs w:val="27"/>
          <w:lang w:val="ro-RO"/>
        </w:rPr>
      </w:pPr>
    </w:p>
    <w:p w14:paraId="68295356" w14:textId="77777777" w:rsidR="00820CE9" w:rsidRPr="00D94220" w:rsidRDefault="00820CE9" w:rsidP="00361CFD">
      <w:pPr>
        <w:rPr>
          <w:lang w:val="ro-RO"/>
        </w:rPr>
      </w:pPr>
    </w:p>
    <w:p w14:paraId="124DBA78" w14:textId="5D548811" w:rsidR="006248C9" w:rsidRPr="00D94220" w:rsidRDefault="00B430E0" w:rsidP="00C62E34">
      <w:pPr>
        <w:pStyle w:val="Heading4"/>
        <w:ind w:left="720"/>
        <w:rPr>
          <w:rFonts w:cstheme="minorHAnsi"/>
          <w:b w:val="0"/>
          <w:sz w:val="22"/>
          <w:lang w:val="ro-RO"/>
        </w:rPr>
      </w:pPr>
      <w:r w:rsidRPr="00D94220">
        <w:rPr>
          <w:lang w:val="ro-RO"/>
        </w:rPr>
        <w:t xml:space="preserve">8.9.4. </w:t>
      </w:r>
      <w:r w:rsidR="00485403" w:rsidRPr="00D94220">
        <w:rPr>
          <w:rFonts w:cstheme="minorHAnsi"/>
          <w:sz w:val="22"/>
          <w:lang w:val="ro-RO"/>
        </w:rPr>
        <w:t>Semnarea contractului de finanțare /emiterea deciziei de finanțare</w:t>
      </w:r>
    </w:p>
    <w:p w14:paraId="51B04433" w14:textId="77777777" w:rsidR="001B4EA3" w:rsidRPr="00D94220" w:rsidRDefault="001B4EA3" w:rsidP="00827F23">
      <w:pPr>
        <w:rPr>
          <w:rFonts w:cstheme="minorHAnsi"/>
          <w:lang w:val="ro-RO"/>
        </w:rPr>
      </w:pPr>
    </w:p>
    <w:p w14:paraId="3A335E84" w14:textId="40C4B67C" w:rsidR="00967AC0" w:rsidRPr="00D94220" w:rsidRDefault="00967AC0" w:rsidP="00C31765">
      <w:pPr>
        <w:rPr>
          <w:rFonts w:cstheme="minorHAnsi"/>
          <w:sz w:val="22"/>
          <w:lang w:val="ro-RO"/>
        </w:rPr>
      </w:pPr>
      <w:r w:rsidRPr="00D94220">
        <w:rPr>
          <w:rFonts w:cstheme="minorHAnsi"/>
          <w:sz w:val="22"/>
          <w:lang w:val="ro-RO"/>
        </w:rPr>
        <w:t xml:space="preserve">Modelul standard de contract de finanțare utilizat pentru contractarea proiectelor selectate în urma procesului de evaluare și selecție este cel prezentat în cadrul anexei </w:t>
      </w:r>
      <w:r w:rsidR="00686B97" w:rsidRPr="00D94220">
        <w:rPr>
          <w:rFonts w:cstheme="minorHAnsi"/>
          <w:sz w:val="22"/>
          <w:lang w:val="ro-RO"/>
        </w:rPr>
        <w:t>V.3</w:t>
      </w:r>
      <w:r w:rsidRPr="00D94220">
        <w:rPr>
          <w:rFonts w:cstheme="minorHAnsi"/>
          <w:sz w:val="22"/>
          <w:lang w:val="ro-RO"/>
        </w:rPr>
        <w:t xml:space="preserve">  la prezentul ghid, cu mențiunea că AM PR NV  poate aduce modificări asupra acestui document înainte de semnarea contractului de finanțare, sau ulterior semnării prin acte adiționale, în baza modificărilor legislative cu impact asupra clauzelor contractuale sau în alte cazuri obiectiv justificate.</w:t>
      </w:r>
    </w:p>
    <w:p w14:paraId="431A4793" w14:textId="77777777" w:rsidR="00967AC0" w:rsidRPr="00D94220" w:rsidRDefault="00967AC0" w:rsidP="00C31765">
      <w:pPr>
        <w:rPr>
          <w:rFonts w:cstheme="minorHAnsi"/>
          <w:sz w:val="22"/>
          <w:lang w:val="ro-RO"/>
        </w:rPr>
      </w:pPr>
    </w:p>
    <w:p w14:paraId="09554B7A" w14:textId="7C1E1065" w:rsidR="00C31765" w:rsidRPr="00D94220" w:rsidRDefault="00C31765" w:rsidP="00C31765">
      <w:pPr>
        <w:rPr>
          <w:rFonts w:cstheme="minorHAnsi"/>
          <w:sz w:val="22"/>
          <w:lang w:val="ro-RO"/>
        </w:rPr>
      </w:pPr>
      <w:r w:rsidRPr="00D94220">
        <w:rPr>
          <w:rFonts w:cstheme="minorHAnsi"/>
          <w:sz w:val="22"/>
          <w:lang w:val="ro-RO"/>
        </w:rPr>
        <w:t>Contractul de finanțare va fi semnat de AM PR NV, în calitate de Autoritate de Management pentru Programul Regional Nord-Vest</w:t>
      </w:r>
      <w:r w:rsidR="00967AC0" w:rsidRPr="00D94220">
        <w:rPr>
          <w:rFonts w:cstheme="minorHAnsi"/>
          <w:sz w:val="22"/>
          <w:lang w:val="ro-RO"/>
        </w:rPr>
        <w:t xml:space="preserve"> 2021-2027</w:t>
      </w:r>
      <w:r w:rsidRPr="00D94220">
        <w:rPr>
          <w:rFonts w:cstheme="minorHAnsi"/>
          <w:sz w:val="22"/>
          <w:lang w:val="ro-RO"/>
        </w:rPr>
        <w:t xml:space="preserve">  </w:t>
      </w:r>
      <w:r w:rsidR="00686B97" w:rsidRPr="00D94220">
        <w:rPr>
          <w:rFonts w:cstheme="minorHAnsi"/>
          <w:sz w:val="22"/>
          <w:lang w:val="ro-RO"/>
        </w:rPr>
        <w:t>și</w:t>
      </w:r>
      <w:r w:rsidRPr="00D94220">
        <w:rPr>
          <w:rFonts w:cstheme="minorHAnsi"/>
          <w:sz w:val="22"/>
          <w:lang w:val="ro-RO"/>
        </w:rPr>
        <w:t xml:space="preserve"> solicitant.</w:t>
      </w:r>
    </w:p>
    <w:p w14:paraId="5351153A" w14:textId="77777777" w:rsidR="00C31765" w:rsidRPr="00D94220" w:rsidRDefault="00C31765" w:rsidP="00C31765">
      <w:pPr>
        <w:rPr>
          <w:rFonts w:cstheme="minorHAnsi"/>
          <w:sz w:val="22"/>
          <w:lang w:val="ro-RO"/>
        </w:rPr>
      </w:pPr>
    </w:p>
    <w:p w14:paraId="283D4510" w14:textId="77777777" w:rsidR="00C31765" w:rsidRPr="00D94220" w:rsidRDefault="00C31765" w:rsidP="00C31765">
      <w:pPr>
        <w:rPr>
          <w:rFonts w:cstheme="minorHAnsi"/>
          <w:sz w:val="22"/>
          <w:lang w:val="ro-RO"/>
        </w:rPr>
      </w:pPr>
      <w:r w:rsidRPr="00D94220">
        <w:rPr>
          <w:rFonts w:cstheme="minorHAnsi"/>
          <w:sz w:val="22"/>
          <w:lang w:val="ro-RO"/>
        </w:rPr>
        <w:t>Formularul cererii de finanțare completat și anexele la aceasta vor face parte integrantă din contractul de finanțare ca anexe la acesta.</w:t>
      </w:r>
    </w:p>
    <w:p w14:paraId="01B3774F" w14:textId="77777777" w:rsidR="00C31765" w:rsidRPr="00D94220" w:rsidRDefault="00C31765" w:rsidP="00C31765">
      <w:pPr>
        <w:rPr>
          <w:rFonts w:cstheme="minorHAnsi"/>
          <w:sz w:val="22"/>
          <w:lang w:val="ro-RO"/>
        </w:rPr>
      </w:pPr>
    </w:p>
    <w:p w14:paraId="518F4410" w14:textId="22885FA2" w:rsidR="00C31765" w:rsidRPr="00D94220" w:rsidRDefault="00C31765" w:rsidP="00C31765">
      <w:pPr>
        <w:rPr>
          <w:rFonts w:cstheme="minorHAnsi"/>
          <w:sz w:val="22"/>
          <w:lang w:val="ro-RO"/>
        </w:rPr>
      </w:pPr>
      <w:r w:rsidRPr="00D94220">
        <w:rPr>
          <w:rFonts w:cstheme="minorHAnsi"/>
          <w:sz w:val="22"/>
          <w:lang w:val="ro-RO"/>
        </w:rPr>
        <w:t>Semnarea contractului de către beneficiar se va realiza în maxim 5 zile lucrătoare de la data notificării. În cazul în care contractul de finanțare nu poate fi semnat în termenul de 5 zile lucrătoare</w:t>
      </w:r>
      <w:r w:rsidR="00967AC0" w:rsidRPr="00D94220">
        <w:rPr>
          <w:rFonts w:cstheme="minorHAnsi"/>
          <w:sz w:val="22"/>
          <w:lang w:val="ro-RO"/>
        </w:rPr>
        <w:t>,</w:t>
      </w:r>
      <w:r w:rsidRPr="00D94220">
        <w:rPr>
          <w:rFonts w:cstheme="minorHAnsi"/>
          <w:sz w:val="22"/>
          <w:lang w:val="ro-RO"/>
        </w:rPr>
        <w:t xml:space="preserve"> termen </w:t>
      </w:r>
      <w:r w:rsidR="009E6358" w:rsidRPr="00D94220">
        <w:rPr>
          <w:rFonts w:cstheme="minorHAnsi"/>
          <w:sz w:val="22"/>
          <w:lang w:val="ro-RO"/>
        </w:rPr>
        <w:t xml:space="preserve">ce </w:t>
      </w:r>
      <w:r w:rsidRPr="00D94220">
        <w:rPr>
          <w:rFonts w:cstheme="minorHAnsi"/>
          <w:sz w:val="22"/>
          <w:lang w:val="ro-RO"/>
        </w:rPr>
        <w:t>se poate prelungi la 15 zile in cazuri bine justificate,  cererea de finanțare va fi exclusă din procesul de contractare.</w:t>
      </w:r>
    </w:p>
    <w:p w14:paraId="0FC7534A" w14:textId="77777777" w:rsidR="00C31765" w:rsidRPr="00D94220" w:rsidRDefault="00C31765" w:rsidP="00C31765">
      <w:pPr>
        <w:rPr>
          <w:rFonts w:cstheme="minorHAnsi"/>
          <w:sz w:val="22"/>
          <w:lang w:val="ro-RO"/>
        </w:rPr>
      </w:pPr>
    </w:p>
    <w:p w14:paraId="0032FE12" w14:textId="77777777" w:rsidR="00C31765" w:rsidRPr="00D94220" w:rsidRDefault="00C31765" w:rsidP="00C31765">
      <w:pPr>
        <w:rPr>
          <w:rFonts w:cstheme="minorHAnsi"/>
          <w:sz w:val="22"/>
          <w:lang w:val="ro-RO"/>
        </w:rPr>
      </w:pPr>
      <w:r w:rsidRPr="00D94220">
        <w:rPr>
          <w:rFonts w:cstheme="minorHAnsi"/>
          <w:sz w:val="22"/>
          <w:lang w:val="ro-RO"/>
        </w:rPr>
        <w:t>Contractul se semnează electronic de ambele părți, solicitantul fiind ultimul semnatar. Data contractului reprezintă data ultimei semnături.</w:t>
      </w:r>
    </w:p>
    <w:p w14:paraId="295D4745" w14:textId="77777777" w:rsidR="00C31765" w:rsidRPr="00D94220" w:rsidRDefault="00C31765" w:rsidP="00C31765">
      <w:pPr>
        <w:rPr>
          <w:rFonts w:cstheme="minorHAnsi"/>
          <w:sz w:val="22"/>
          <w:lang w:val="ro-RO"/>
        </w:rPr>
      </w:pPr>
    </w:p>
    <w:p w14:paraId="6B7A99A1" w14:textId="0DC66DB1" w:rsidR="00E57E70" w:rsidRPr="00D94220" w:rsidRDefault="00C31765" w:rsidP="00E8008E">
      <w:pPr>
        <w:rPr>
          <w:rFonts w:cstheme="minorHAnsi"/>
          <w:sz w:val="22"/>
          <w:lang w:val="ro-RO"/>
        </w:rPr>
      </w:pPr>
      <w:r w:rsidRPr="00D94220">
        <w:rPr>
          <w:rFonts w:cstheme="minorHAnsi"/>
          <w:sz w:val="22"/>
          <w:lang w:val="ro-RO"/>
        </w:rPr>
        <w:t xml:space="preserve">Ulterior semnării contractului de finanțare, pentru a veni în sprijinul beneficiarilor, AM PR NV va pune la dispoziția </w:t>
      </w:r>
      <w:r w:rsidR="00DB0A37" w:rsidRPr="00D94220">
        <w:rPr>
          <w:rFonts w:cstheme="minorHAnsi"/>
          <w:sz w:val="22"/>
          <w:lang w:val="ro-RO"/>
        </w:rPr>
        <w:t>acestora</w:t>
      </w:r>
      <w:r w:rsidRPr="00D94220">
        <w:rPr>
          <w:rFonts w:cstheme="minorHAnsi"/>
          <w:sz w:val="22"/>
          <w:lang w:val="ro-RO"/>
        </w:rPr>
        <w:t xml:space="preserve"> Manualul Beneficiarului.</w:t>
      </w:r>
    </w:p>
    <w:p w14:paraId="0F035A18" w14:textId="0724490C" w:rsidR="00E57E70" w:rsidRPr="00D94220" w:rsidRDefault="00E57E70" w:rsidP="00D97438">
      <w:pPr>
        <w:pStyle w:val="Heading1"/>
        <w:numPr>
          <w:ilvl w:val="0"/>
          <w:numId w:val="64"/>
        </w:numPr>
        <w:jc w:val="center"/>
        <w:rPr>
          <w:rFonts w:cstheme="minorHAnsi"/>
          <w:sz w:val="28"/>
          <w:lang w:val="ro-RO"/>
        </w:rPr>
      </w:pPr>
      <w:bookmarkStart w:id="376" w:name="_Toc134094293"/>
      <w:bookmarkStart w:id="377" w:name="_Toc134108658"/>
      <w:bookmarkStart w:id="378" w:name="_Toc136183092"/>
      <w:r w:rsidRPr="00D94220">
        <w:rPr>
          <w:rFonts w:cstheme="minorHAnsi"/>
          <w:sz w:val="28"/>
          <w:lang w:val="ro-RO"/>
        </w:rPr>
        <w:t>ASPECTE PRIVIND CONF</w:t>
      </w:r>
      <w:r w:rsidR="00905D30" w:rsidRPr="00D94220">
        <w:rPr>
          <w:rFonts w:cstheme="minorHAnsi"/>
          <w:sz w:val="28"/>
          <w:lang w:val="ro-RO"/>
        </w:rPr>
        <w:t>LICTUL DE INTERESE</w:t>
      </w:r>
      <w:bookmarkEnd w:id="376"/>
      <w:bookmarkEnd w:id="377"/>
      <w:bookmarkEnd w:id="378"/>
    </w:p>
    <w:p w14:paraId="0099D516" w14:textId="77777777" w:rsidR="00113195" w:rsidRPr="00D94220" w:rsidRDefault="00113195" w:rsidP="00506C5A">
      <w:pPr>
        <w:pStyle w:val="ListParagraph"/>
        <w:ind w:left="408"/>
        <w:rPr>
          <w:sz w:val="22"/>
          <w:lang w:val="ro-RO"/>
        </w:rPr>
      </w:pPr>
    </w:p>
    <w:p w14:paraId="0410F05F" w14:textId="155F35A6" w:rsidR="00113195" w:rsidRPr="00D94220" w:rsidRDefault="00113195" w:rsidP="00B82F04">
      <w:pPr>
        <w:pStyle w:val="ListParagraph"/>
        <w:spacing w:line="240" w:lineRule="auto"/>
        <w:ind w:left="0"/>
        <w:rPr>
          <w:sz w:val="22"/>
          <w:lang w:val="ro-RO"/>
        </w:rPr>
      </w:pPr>
      <w:r w:rsidRPr="00D94220">
        <w:rPr>
          <w:sz w:val="22"/>
          <w:lang w:val="ro-RO"/>
        </w:rPr>
        <w:t>În temeiul articolului 61 din Regulamentul (UE, Euratom) 2018/1046 al Parlamentului European și al Consiliului din 18 iulie 2018, „un conflict de interese există în cazul în care „exercitarea imparțială și obiectivă a funcțiilor unui actor financiar sau ale unei alte persoane” implicate în execuția bugetului „este compromisă din motive care implică familia, viața afectivă, afinitățile politice sau naționale, interesul economic sau orice alt interes personal direct sau indirect”. Un conflict de interese poate apărea chiar dacă persoana nu beneficiază efectiv de situație, întrucât este suficient ca circumstanțele să compromită exercitarea funcțiilor sale în mod obiectiv și imparțial. Cu toate acestea, astfel de circumstanțe trebuie să aibă o anumită legătură identificabilă și individuală cu aspectele concrete ale conduitei, comportamentului sau relațiilor persoanei (sau un impact asupra acestor aspecte). Conceptul de conflict de interese este legat de principiile bunei gestiuni financiare, transparenței și egalității de tratament.</w:t>
      </w:r>
    </w:p>
    <w:p w14:paraId="1A039926" w14:textId="26D7ECAB" w:rsidR="009E6358" w:rsidRPr="00D94220" w:rsidRDefault="009E6358" w:rsidP="00B82F04">
      <w:pPr>
        <w:pStyle w:val="ListParagraph"/>
        <w:spacing w:line="240" w:lineRule="auto"/>
        <w:ind w:left="0"/>
        <w:rPr>
          <w:sz w:val="22"/>
          <w:lang w:val="ro-RO"/>
        </w:rPr>
      </w:pPr>
      <w:r w:rsidRPr="00D94220">
        <w:rPr>
          <w:sz w:val="22"/>
          <w:lang w:val="ro-RO"/>
        </w:rPr>
        <w:t>Solicitanții/beneficiarii au următoarele obligații, de la data depunerii cererii de finanțare și până la expirarea perioadei de durabilitate a proiectului:</w:t>
      </w:r>
    </w:p>
    <w:p w14:paraId="4C71E61B" w14:textId="379604AA" w:rsidR="00E41FB6" w:rsidRPr="00D94220" w:rsidRDefault="00E41FB6" w:rsidP="00D97438">
      <w:pPr>
        <w:numPr>
          <w:ilvl w:val="0"/>
          <w:numId w:val="28"/>
        </w:numPr>
        <w:spacing w:line="240" w:lineRule="auto"/>
        <w:contextualSpacing/>
        <w:rPr>
          <w:rFonts w:eastAsia="Times New Roman" w:cstheme="minorHAnsi"/>
          <w:sz w:val="22"/>
          <w:lang w:val="ro-RO" w:eastAsia="ro-RO"/>
        </w:rPr>
      </w:pPr>
      <w:r w:rsidRPr="00D94220">
        <w:rPr>
          <w:rFonts w:eastAsia="Times New Roman" w:cstheme="minorHAnsi"/>
          <w:sz w:val="22"/>
          <w:lang w:val="ro-RO" w:eastAsia="ro-RO"/>
        </w:rPr>
        <w:t xml:space="preserve">Solicitanții/beneficiarii au obligația de a lua toate măsurile pentru respectarea regulilor pentru evitarea conflictului de interese, conform capitolului 2, </w:t>
      </w:r>
      <w:r w:rsidR="00686B97" w:rsidRPr="00D94220">
        <w:rPr>
          <w:rFonts w:eastAsia="Times New Roman" w:cstheme="minorHAnsi"/>
          <w:sz w:val="22"/>
          <w:lang w:val="ro-RO" w:eastAsia="ro-RO"/>
        </w:rPr>
        <w:t>secțiunea</w:t>
      </w:r>
      <w:r w:rsidRPr="00D94220">
        <w:rPr>
          <w:rFonts w:eastAsia="Times New Roman" w:cstheme="minorHAnsi"/>
          <w:sz w:val="22"/>
          <w:lang w:val="ro-RO" w:eastAsia="ro-RO"/>
        </w:rPr>
        <w:t xml:space="preserve"> 2, din OUG nr. 66/2011.</w:t>
      </w:r>
    </w:p>
    <w:p w14:paraId="48956C74" w14:textId="78CF9063" w:rsidR="00E41FB6" w:rsidRPr="00D94220" w:rsidRDefault="00E41FB6" w:rsidP="00D97438">
      <w:pPr>
        <w:numPr>
          <w:ilvl w:val="0"/>
          <w:numId w:val="28"/>
        </w:numPr>
        <w:spacing w:line="240" w:lineRule="auto"/>
        <w:contextualSpacing/>
        <w:rPr>
          <w:rFonts w:eastAsia="Times New Roman" w:cstheme="minorHAnsi"/>
          <w:sz w:val="22"/>
          <w:lang w:val="ro-RO" w:eastAsia="ro-RO"/>
        </w:rPr>
      </w:pPr>
      <w:r w:rsidRPr="00D94220">
        <w:rPr>
          <w:rFonts w:eastAsia="Times New Roman" w:cstheme="minorHAnsi"/>
          <w:sz w:val="22"/>
          <w:lang w:val="ro-RO" w:eastAsia="ro-RO"/>
        </w:rPr>
        <w:t xml:space="preserve">Solicitanții/beneficiarii din categoria </w:t>
      </w:r>
      <w:r w:rsidR="00686B97" w:rsidRPr="00D94220">
        <w:rPr>
          <w:rFonts w:eastAsia="Times New Roman" w:cstheme="minorHAnsi"/>
          <w:sz w:val="22"/>
          <w:lang w:val="ro-RO" w:eastAsia="ro-RO"/>
        </w:rPr>
        <w:t>subiecților</w:t>
      </w:r>
      <w:r w:rsidRPr="00D94220">
        <w:rPr>
          <w:rFonts w:eastAsia="Times New Roman" w:cstheme="minorHAnsi"/>
          <w:sz w:val="22"/>
          <w:lang w:val="ro-RO" w:eastAsia="ro-RO"/>
        </w:rPr>
        <w:t xml:space="preserve"> de drept public au </w:t>
      </w:r>
      <w:r w:rsidR="00686B97" w:rsidRPr="00D94220">
        <w:rPr>
          <w:rFonts w:eastAsia="Times New Roman" w:cstheme="minorHAnsi"/>
          <w:sz w:val="22"/>
          <w:lang w:val="ro-RO" w:eastAsia="ro-RO"/>
        </w:rPr>
        <w:t>obligația</w:t>
      </w:r>
      <w:r w:rsidRPr="00D94220">
        <w:rPr>
          <w:rFonts w:eastAsia="Times New Roman" w:cstheme="minorHAnsi"/>
          <w:sz w:val="22"/>
          <w:lang w:val="ro-RO" w:eastAsia="ro-RO"/>
        </w:rPr>
        <w:t xml:space="preserve"> de a urmări respectarea prevederilor Legii nr. 161/2003, în materia conflictului de interese.</w:t>
      </w:r>
    </w:p>
    <w:p w14:paraId="276E8565" w14:textId="3F508043" w:rsidR="00E41FB6" w:rsidRPr="00D94220" w:rsidRDefault="00E41FB6" w:rsidP="00D97438">
      <w:pPr>
        <w:numPr>
          <w:ilvl w:val="0"/>
          <w:numId w:val="28"/>
        </w:numPr>
        <w:spacing w:line="240" w:lineRule="auto"/>
        <w:contextualSpacing/>
        <w:rPr>
          <w:rFonts w:eastAsia="Times New Roman" w:cstheme="minorHAnsi"/>
          <w:sz w:val="22"/>
          <w:lang w:val="ro-RO" w:eastAsia="ro-RO"/>
        </w:rPr>
      </w:pPr>
      <w:r w:rsidRPr="00D94220">
        <w:rPr>
          <w:rFonts w:eastAsia="Times New Roman" w:cstheme="minorHAnsi"/>
          <w:sz w:val="22"/>
          <w:lang w:val="ro-RO" w:eastAsia="ro-RO"/>
        </w:rPr>
        <w:t xml:space="preserve">Solicitanții/beneficiarii care au calitatea de autoritate contractantă au </w:t>
      </w:r>
      <w:r w:rsidR="00686B97" w:rsidRPr="00D94220">
        <w:rPr>
          <w:rFonts w:eastAsia="Times New Roman" w:cstheme="minorHAnsi"/>
          <w:sz w:val="22"/>
          <w:lang w:val="ro-RO" w:eastAsia="ro-RO"/>
        </w:rPr>
        <w:t>obligația</w:t>
      </w:r>
      <w:r w:rsidRPr="00D94220">
        <w:rPr>
          <w:rFonts w:eastAsia="Times New Roman" w:cstheme="minorHAnsi"/>
          <w:sz w:val="22"/>
          <w:lang w:val="ro-RO" w:eastAsia="ro-RO"/>
        </w:rPr>
        <w:t xml:space="preserve"> de a respecta aplicarea prevederilor referitoare la conflictele de interese </w:t>
      </w:r>
      <w:r w:rsidR="00686B97" w:rsidRPr="00D94220">
        <w:rPr>
          <w:rFonts w:eastAsia="Times New Roman" w:cstheme="minorHAnsi"/>
          <w:sz w:val="22"/>
          <w:lang w:val="ro-RO" w:eastAsia="ro-RO"/>
        </w:rPr>
        <w:t>prevăzute</w:t>
      </w:r>
      <w:r w:rsidRPr="00D94220">
        <w:rPr>
          <w:rFonts w:eastAsia="Times New Roman" w:cstheme="minorHAnsi"/>
          <w:sz w:val="22"/>
          <w:lang w:val="ro-RO" w:eastAsia="ro-RO"/>
        </w:rPr>
        <w:t xml:space="preserve"> de </w:t>
      </w:r>
      <w:r w:rsidR="00686B97" w:rsidRPr="00D94220">
        <w:rPr>
          <w:rFonts w:eastAsia="Times New Roman" w:cstheme="minorHAnsi"/>
          <w:sz w:val="22"/>
          <w:lang w:val="ro-RO" w:eastAsia="ro-RO"/>
        </w:rPr>
        <w:t>legislația</w:t>
      </w:r>
      <w:r w:rsidRPr="00D94220">
        <w:rPr>
          <w:rFonts w:eastAsia="Times New Roman" w:cstheme="minorHAnsi"/>
          <w:sz w:val="22"/>
          <w:lang w:val="ro-RO" w:eastAsia="ro-RO"/>
        </w:rPr>
        <w:t xml:space="preserve"> in materia </w:t>
      </w:r>
      <w:r w:rsidR="00686B97" w:rsidRPr="00D94220">
        <w:rPr>
          <w:rFonts w:eastAsia="Times New Roman" w:cstheme="minorHAnsi"/>
          <w:sz w:val="22"/>
          <w:lang w:val="ro-RO" w:eastAsia="ro-RO"/>
        </w:rPr>
        <w:t>achizițiilor</w:t>
      </w:r>
      <w:r w:rsidRPr="00D94220">
        <w:rPr>
          <w:rFonts w:eastAsia="Times New Roman" w:cstheme="minorHAnsi"/>
          <w:sz w:val="22"/>
          <w:lang w:val="ro-RO" w:eastAsia="ro-RO"/>
        </w:rPr>
        <w:t xml:space="preserve"> publice.</w:t>
      </w:r>
    </w:p>
    <w:p w14:paraId="560032B5" w14:textId="53734069" w:rsidR="00E41FB6" w:rsidRPr="00D94220" w:rsidRDefault="00E41FB6" w:rsidP="00D97438">
      <w:pPr>
        <w:numPr>
          <w:ilvl w:val="0"/>
          <w:numId w:val="28"/>
        </w:numPr>
        <w:spacing w:line="240" w:lineRule="auto"/>
        <w:contextualSpacing/>
        <w:rPr>
          <w:rFonts w:eastAsia="Times New Roman" w:cstheme="minorHAnsi"/>
          <w:sz w:val="22"/>
          <w:lang w:val="ro-RO" w:eastAsia="ro-RO"/>
        </w:rPr>
      </w:pPr>
      <w:r w:rsidRPr="00D94220">
        <w:rPr>
          <w:rFonts w:eastAsia="Times New Roman" w:cstheme="minorHAnsi"/>
          <w:sz w:val="22"/>
          <w:lang w:val="ro-RO" w:eastAsia="ro-RO"/>
        </w:rPr>
        <w:t xml:space="preserve">Solicitanții/beneficiarii trebuie să întreprindă toate </w:t>
      </w:r>
      <w:r w:rsidR="00686B97" w:rsidRPr="00D94220">
        <w:rPr>
          <w:rFonts w:eastAsia="Times New Roman" w:cstheme="minorHAnsi"/>
          <w:sz w:val="22"/>
          <w:lang w:val="ro-RO" w:eastAsia="ro-RO"/>
        </w:rPr>
        <w:t>diligențele</w:t>
      </w:r>
      <w:r w:rsidRPr="00D94220">
        <w:rPr>
          <w:rFonts w:eastAsia="Times New Roman" w:cstheme="minorHAnsi"/>
          <w:sz w:val="22"/>
          <w:lang w:val="ro-RO" w:eastAsia="ro-RO"/>
        </w:rPr>
        <w:t xml:space="preserve"> necesare pentru a evita orice conflict de interese </w:t>
      </w:r>
      <w:r w:rsidR="00686B97" w:rsidRPr="00D94220">
        <w:rPr>
          <w:rFonts w:eastAsia="Times New Roman" w:cstheme="minorHAnsi"/>
          <w:sz w:val="22"/>
          <w:lang w:val="ro-RO" w:eastAsia="ro-RO"/>
        </w:rPr>
        <w:t>și</w:t>
      </w:r>
      <w:r w:rsidRPr="00D94220">
        <w:rPr>
          <w:rFonts w:eastAsia="Times New Roman" w:cstheme="minorHAnsi"/>
          <w:sz w:val="22"/>
          <w:lang w:val="ro-RO" w:eastAsia="ro-RO"/>
        </w:rPr>
        <w:t xml:space="preserve"> să informeze AM PR </w:t>
      </w:r>
      <w:r w:rsidR="009E6358" w:rsidRPr="00D94220">
        <w:rPr>
          <w:rFonts w:eastAsia="Times New Roman" w:cstheme="minorHAnsi"/>
          <w:sz w:val="22"/>
          <w:lang w:val="ro-RO" w:eastAsia="ro-RO"/>
        </w:rPr>
        <w:t>NV</w:t>
      </w:r>
      <w:r w:rsidRPr="00D94220">
        <w:rPr>
          <w:rFonts w:eastAsia="Times New Roman" w:cstheme="minorHAnsi"/>
          <w:sz w:val="22"/>
          <w:lang w:val="ro-RO" w:eastAsia="ro-RO"/>
        </w:rPr>
        <w:t xml:space="preserve">, în termen de maximum 5 (cinci) zile </w:t>
      </w:r>
      <w:r w:rsidR="009E6358" w:rsidRPr="00D94220">
        <w:rPr>
          <w:rFonts w:eastAsia="Times New Roman" w:cstheme="minorHAnsi"/>
          <w:sz w:val="22"/>
          <w:lang w:val="ro-RO" w:eastAsia="ro-RO"/>
        </w:rPr>
        <w:t>lucrătoare</w:t>
      </w:r>
      <w:r w:rsidRPr="00D94220">
        <w:rPr>
          <w:rFonts w:eastAsia="Times New Roman" w:cstheme="minorHAnsi"/>
          <w:sz w:val="22"/>
          <w:lang w:val="ro-RO" w:eastAsia="ro-RO"/>
        </w:rPr>
        <w:t xml:space="preserve"> de la luarea la </w:t>
      </w:r>
      <w:r w:rsidR="00686B97" w:rsidRPr="00D94220">
        <w:rPr>
          <w:rFonts w:eastAsia="Times New Roman" w:cstheme="minorHAnsi"/>
          <w:sz w:val="22"/>
          <w:lang w:val="ro-RO" w:eastAsia="ro-RO"/>
        </w:rPr>
        <w:t>cunoștință</w:t>
      </w:r>
      <w:r w:rsidRPr="00D94220">
        <w:rPr>
          <w:rFonts w:eastAsia="Times New Roman" w:cstheme="minorHAnsi"/>
          <w:sz w:val="22"/>
          <w:lang w:val="ro-RO" w:eastAsia="ro-RO"/>
        </w:rPr>
        <w:t xml:space="preserve">, în legătură cu orice </w:t>
      </w:r>
      <w:r w:rsidR="00686B97" w:rsidRPr="00D94220">
        <w:rPr>
          <w:rFonts w:eastAsia="Times New Roman" w:cstheme="minorHAnsi"/>
          <w:sz w:val="22"/>
          <w:lang w:val="ro-RO" w:eastAsia="ro-RO"/>
        </w:rPr>
        <w:t>situație</w:t>
      </w:r>
      <w:r w:rsidRPr="00D94220">
        <w:rPr>
          <w:rFonts w:eastAsia="Times New Roman" w:cstheme="minorHAnsi"/>
          <w:sz w:val="22"/>
          <w:lang w:val="ro-RO" w:eastAsia="ro-RO"/>
        </w:rPr>
        <w:t xml:space="preserve"> care dă </w:t>
      </w:r>
      <w:r w:rsidR="00686B97" w:rsidRPr="00D94220">
        <w:rPr>
          <w:rFonts w:eastAsia="Times New Roman" w:cstheme="minorHAnsi"/>
          <w:sz w:val="22"/>
          <w:lang w:val="ro-RO" w:eastAsia="ro-RO"/>
        </w:rPr>
        <w:t>naștere</w:t>
      </w:r>
      <w:r w:rsidRPr="00D94220">
        <w:rPr>
          <w:rFonts w:eastAsia="Times New Roman" w:cstheme="minorHAnsi"/>
          <w:sz w:val="22"/>
          <w:lang w:val="ro-RO" w:eastAsia="ro-RO"/>
        </w:rPr>
        <w:t xml:space="preserve"> sau este posibil să dea </w:t>
      </w:r>
      <w:r w:rsidR="00686B97" w:rsidRPr="00D94220">
        <w:rPr>
          <w:rFonts w:eastAsia="Times New Roman" w:cstheme="minorHAnsi"/>
          <w:sz w:val="22"/>
          <w:lang w:val="ro-RO" w:eastAsia="ro-RO"/>
        </w:rPr>
        <w:t>naștere</w:t>
      </w:r>
      <w:r w:rsidRPr="00D94220">
        <w:rPr>
          <w:rFonts w:eastAsia="Times New Roman" w:cstheme="minorHAnsi"/>
          <w:sz w:val="22"/>
          <w:lang w:val="ro-RO" w:eastAsia="ro-RO"/>
        </w:rPr>
        <w:t xml:space="preserve"> unui astfel de conflict. </w:t>
      </w:r>
    </w:p>
    <w:p w14:paraId="65813237" w14:textId="1C352FD5" w:rsidR="009F3AD0" w:rsidRPr="00D94220" w:rsidRDefault="00E41FB6" w:rsidP="00066684">
      <w:pPr>
        <w:spacing w:line="240" w:lineRule="auto"/>
        <w:rPr>
          <w:rFonts w:eastAsia="Times New Roman" w:cstheme="minorHAnsi"/>
          <w:sz w:val="22"/>
          <w:lang w:val="ro-RO" w:eastAsia="ro-RO"/>
        </w:rPr>
      </w:pPr>
      <w:r w:rsidRPr="00D94220">
        <w:rPr>
          <w:rFonts w:eastAsia="Times New Roman" w:cstheme="minorHAnsi"/>
          <w:sz w:val="22"/>
          <w:lang w:val="ro-RO" w:eastAsia="ro-RO"/>
        </w:rPr>
        <w:t>Eligibilitatea cheltuielilor aferente proiectelor derulate prin PR NV 2021-2027 este condiționată și de respectarea reglementărilor în materie de conflict de interese. Încălcarea acestor prevederi legislative poate conduce, în funcție de gravitate, la diminuarea cheltuielilor considerate eligibile, prin aplicarea de corecții sub forma reducerilor procentuale din sumele solicitate spre rambursare, până la rezilierea contractului de finanțare</w:t>
      </w:r>
      <w:r w:rsidR="009E6358" w:rsidRPr="00D94220">
        <w:rPr>
          <w:rFonts w:eastAsia="Times New Roman" w:cstheme="minorHAnsi"/>
          <w:sz w:val="22"/>
          <w:lang w:val="ro-RO" w:eastAsia="ro-RO"/>
        </w:rPr>
        <w:t>.</w:t>
      </w:r>
    </w:p>
    <w:p w14:paraId="5C7E0D50" w14:textId="0EC7831B" w:rsidR="00905D30" w:rsidRPr="00D94220" w:rsidRDefault="00913047" w:rsidP="00D97438">
      <w:pPr>
        <w:pStyle w:val="Heading1"/>
        <w:numPr>
          <w:ilvl w:val="0"/>
          <w:numId w:val="64"/>
        </w:numPr>
        <w:jc w:val="center"/>
        <w:rPr>
          <w:rFonts w:cstheme="minorHAnsi"/>
          <w:sz w:val="28"/>
          <w:lang w:val="ro-RO"/>
        </w:rPr>
      </w:pPr>
      <w:bookmarkStart w:id="379" w:name="_Toc134094294"/>
      <w:bookmarkStart w:id="380" w:name="_Toc134108659"/>
      <w:bookmarkStart w:id="381" w:name="_Toc136183093"/>
      <w:r w:rsidRPr="00D94220">
        <w:rPr>
          <w:rFonts w:cstheme="minorHAnsi"/>
          <w:sz w:val="28"/>
          <w:lang w:val="ro-RO"/>
        </w:rPr>
        <w:t>ASPECTE PRIVIND PRELUCRAREA DATELOR</w:t>
      </w:r>
      <w:r w:rsidR="00CE1F7B" w:rsidRPr="00D94220">
        <w:rPr>
          <w:rFonts w:cstheme="minorHAnsi"/>
          <w:sz w:val="28"/>
          <w:lang w:val="ro-RO"/>
        </w:rPr>
        <w:t xml:space="preserve"> CU CARACTER PERSONAL</w:t>
      </w:r>
      <w:bookmarkEnd w:id="379"/>
      <w:bookmarkEnd w:id="380"/>
      <w:bookmarkEnd w:id="381"/>
    </w:p>
    <w:p w14:paraId="4C7EF079" w14:textId="77777777" w:rsidR="00D9643B" w:rsidRPr="00D94220" w:rsidRDefault="00D9643B" w:rsidP="00D9643B">
      <w:pPr>
        <w:rPr>
          <w:lang w:val="ro-RO"/>
        </w:rPr>
      </w:pPr>
    </w:p>
    <w:p w14:paraId="30930C8A" w14:textId="2C60FFFF" w:rsidR="001D1142" w:rsidRPr="00D94220" w:rsidRDefault="001D1142" w:rsidP="00D9643B">
      <w:pPr>
        <w:pStyle w:val="Default"/>
        <w:jc w:val="both"/>
        <w:rPr>
          <w:rFonts w:asciiTheme="minorHAnsi" w:hAnsiTheme="minorHAnsi" w:cstheme="minorHAnsi"/>
          <w:sz w:val="22"/>
          <w:szCs w:val="22"/>
        </w:rPr>
      </w:pPr>
      <w:r w:rsidRPr="00D94220">
        <w:rPr>
          <w:rFonts w:asciiTheme="minorHAnsi" w:hAnsiTheme="minorHAnsi" w:cstheme="minorHAnsi"/>
          <w:color w:val="auto"/>
          <w:sz w:val="22"/>
          <w:szCs w:val="22"/>
        </w:rPr>
        <w:t xml:space="preserve">Agenția de Dezvoltare Nord-Vest, prin Autoritatea de Management pentru Programul Regional Nord-Vest 2021-2027, </w:t>
      </w:r>
      <w:r w:rsidRPr="00D94220">
        <w:rPr>
          <w:rFonts w:asciiTheme="minorHAnsi" w:hAnsiTheme="minorHAnsi" w:cstheme="minorHAnsi"/>
          <w:sz w:val="22"/>
          <w:szCs w:val="22"/>
        </w:rPr>
        <w:t xml:space="preserve">este responsabilă de prelucrarea datelor cu caracter personal colectate direct sau indirect. </w:t>
      </w:r>
    </w:p>
    <w:p w14:paraId="1454D0A5" w14:textId="112A76CC" w:rsidR="001D1142" w:rsidRPr="00D94220" w:rsidRDefault="001D1142" w:rsidP="00D9643B">
      <w:pPr>
        <w:pStyle w:val="Default"/>
        <w:jc w:val="both"/>
        <w:rPr>
          <w:rFonts w:asciiTheme="minorHAnsi" w:hAnsiTheme="minorHAnsi" w:cstheme="minorHAnsi"/>
          <w:sz w:val="22"/>
          <w:szCs w:val="22"/>
        </w:rPr>
      </w:pPr>
      <w:r w:rsidRPr="00D94220">
        <w:rPr>
          <w:rFonts w:asciiTheme="minorHAnsi" w:hAnsiTheme="minorHAnsi" w:cstheme="minorHAnsi"/>
          <w:sz w:val="22"/>
          <w:szCs w:val="22"/>
        </w:rPr>
        <w:t xml:space="preserve">Acordăm o atenție deosebită protecției datelor personale prelucrate, motiv pentru care Agenția de Dezvoltare Regionala Nord-Vest a implementat măsuri de securitate </w:t>
      </w:r>
      <w:r w:rsidR="00C64588" w:rsidRPr="00D94220">
        <w:rPr>
          <w:rFonts w:asciiTheme="minorHAnsi" w:hAnsiTheme="minorHAnsi" w:cstheme="minorHAnsi"/>
          <w:sz w:val="22"/>
          <w:szCs w:val="22"/>
        </w:rPr>
        <w:t xml:space="preserve">și </w:t>
      </w:r>
      <w:r w:rsidRPr="00D94220">
        <w:rPr>
          <w:rFonts w:asciiTheme="minorHAnsi" w:hAnsiTheme="minorHAnsi" w:cstheme="minorHAnsi"/>
          <w:sz w:val="22"/>
          <w:szCs w:val="22"/>
        </w:rPr>
        <w:t xml:space="preserve">proceduri de protecție a </w:t>
      </w:r>
      <w:r w:rsidR="00CD37FB" w:rsidRPr="00D94220">
        <w:rPr>
          <w:rFonts w:asciiTheme="minorHAnsi" w:hAnsiTheme="minorHAnsi" w:cstheme="minorHAnsi"/>
          <w:sz w:val="22"/>
          <w:szCs w:val="22"/>
        </w:rPr>
        <w:t>prelucrării</w:t>
      </w:r>
      <w:r w:rsidRPr="00D94220">
        <w:rPr>
          <w:rFonts w:asciiTheme="minorHAnsi" w:hAnsiTheme="minorHAnsi" w:cstheme="minorHAnsi"/>
          <w:sz w:val="22"/>
          <w:szCs w:val="22"/>
        </w:rPr>
        <w:t xml:space="preserve"> datelor în conformitate cu </w:t>
      </w:r>
      <w:r w:rsidR="00686B97" w:rsidRPr="00D94220">
        <w:rPr>
          <w:rFonts w:asciiTheme="minorHAnsi" w:hAnsiTheme="minorHAnsi" w:cstheme="minorHAnsi"/>
          <w:sz w:val="22"/>
          <w:szCs w:val="22"/>
        </w:rPr>
        <w:t>dispozițiile</w:t>
      </w:r>
      <w:r w:rsidRPr="00D94220">
        <w:rPr>
          <w:rFonts w:asciiTheme="minorHAnsi" w:hAnsiTheme="minorHAnsi" w:cstheme="minorHAnsi"/>
          <w:sz w:val="22"/>
          <w:szCs w:val="22"/>
        </w:rPr>
        <w:t xml:space="preserve"> Regulamentului (EU) 679/2016, cunoscut și sub denumirea de GDPR. </w:t>
      </w:r>
    </w:p>
    <w:p w14:paraId="14D4FA7F" w14:textId="0E95D63C" w:rsidR="001D1142" w:rsidRPr="00D94220" w:rsidRDefault="001D1142" w:rsidP="00D9643B">
      <w:pPr>
        <w:pStyle w:val="Default"/>
        <w:jc w:val="both"/>
        <w:rPr>
          <w:rFonts w:asciiTheme="minorHAnsi" w:hAnsiTheme="minorHAnsi" w:cstheme="minorHAnsi"/>
          <w:sz w:val="22"/>
          <w:szCs w:val="22"/>
        </w:rPr>
      </w:pPr>
      <w:r w:rsidRPr="00D94220">
        <w:rPr>
          <w:rFonts w:asciiTheme="minorHAnsi" w:hAnsiTheme="minorHAnsi" w:cstheme="minorHAnsi"/>
          <w:sz w:val="22"/>
          <w:szCs w:val="22"/>
        </w:rPr>
        <w:t xml:space="preserve">Prelucrarea datelor cu caracter personal va fi făcută cu respectarea următoarele principii: </w:t>
      </w:r>
      <w:r w:rsidR="00D74E88" w:rsidRPr="00D94220">
        <w:rPr>
          <w:rFonts w:asciiTheme="minorHAnsi" w:hAnsiTheme="minorHAnsi" w:cstheme="minorHAnsi"/>
          <w:bCs/>
          <w:sz w:val="22"/>
          <w:szCs w:val="22"/>
        </w:rPr>
        <w:t>l</w:t>
      </w:r>
      <w:r w:rsidRPr="00D94220">
        <w:rPr>
          <w:rFonts w:asciiTheme="minorHAnsi" w:hAnsiTheme="minorHAnsi" w:cstheme="minorHAnsi"/>
          <w:bCs/>
          <w:sz w:val="22"/>
          <w:szCs w:val="22"/>
        </w:rPr>
        <w:t>egalitate</w:t>
      </w:r>
      <w:r w:rsidRPr="00D94220">
        <w:rPr>
          <w:rFonts w:asciiTheme="minorHAnsi" w:hAnsiTheme="minorHAnsi" w:cstheme="minorHAnsi"/>
          <w:sz w:val="22"/>
          <w:szCs w:val="22"/>
        </w:rPr>
        <w:t xml:space="preserve">, echitate și transparență, </w:t>
      </w:r>
      <w:r w:rsidR="00D74E88" w:rsidRPr="00D94220">
        <w:rPr>
          <w:rFonts w:asciiTheme="minorHAnsi" w:hAnsiTheme="minorHAnsi" w:cstheme="minorHAnsi"/>
          <w:bCs/>
          <w:sz w:val="22"/>
          <w:szCs w:val="22"/>
        </w:rPr>
        <w:t>c</w:t>
      </w:r>
      <w:r w:rsidRPr="00D94220">
        <w:rPr>
          <w:rFonts w:asciiTheme="minorHAnsi" w:hAnsiTheme="minorHAnsi" w:cstheme="minorHAnsi"/>
          <w:bCs/>
          <w:sz w:val="22"/>
          <w:szCs w:val="22"/>
        </w:rPr>
        <w:t>ontrolul</w:t>
      </w:r>
      <w:r w:rsidRPr="00D94220">
        <w:rPr>
          <w:rFonts w:asciiTheme="minorHAnsi" w:hAnsiTheme="minorHAnsi" w:cstheme="minorHAnsi"/>
          <w:sz w:val="22"/>
          <w:szCs w:val="22"/>
        </w:rPr>
        <w:t xml:space="preserve"> vă aparține, </w:t>
      </w:r>
      <w:r w:rsidR="00D74E88" w:rsidRPr="00D94220">
        <w:rPr>
          <w:rFonts w:asciiTheme="minorHAnsi" w:hAnsiTheme="minorHAnsi" w:cstheme="minorHAnsi"/>
          <w:bCs/>
          <w:sz w:val="22"/>
          <w:szCs w:val="22"/>
        </w:rPr>
        <w:t>i</w:t>
      </w:r>
      <w:r w:rsidRPr="00D94220">
        <w:rPr>
          <w:rFonts w:asciiTheme="minorHAnsi" w:hAnsiTheme="minorHAnsi" w:cstheme="minorHAnsi"/>
          <w:bCs/>
          <w:sz w:val="22"/>
          <w:szCs w:val="22"/>
        </w:rPr>
        <w:t>ntegritatea</w:t>
      </w:r>
      <w:r w:rsidRPr="00D94220">
        <w:rPr>
          <w:rFonts w:asciiTheme="minorHAnsi" w:hAnsiTheme="minorHAnsi" w:cstheme="minorHAnsi"/>
          <w:sz w:val="22"/>
          <w:szCs w:val="22"/>
        </w:rPr>
        <w:t xml:space="preserve"> datelor și limitarea scopului, securitate. </w:t>
      </w:r>
    </w:p>
    <w:p w14:paraId="4D426326" w14:textId="4C0A2C71" w:rsidR="001D1142" w:rsidRPr="00D94220" w:rsidRDefault="001D1142" w:rsidP="008D55F4">
      <w:pPr>
        <w:pStyle w:val="ListParagraph"/>
        <w:spacing w:line="240" w:lineRule="auto"/>
        <w:ind w:left="0"/>
        <w:rPr>
          <w:rFonts w:cstheme="minorHAnsi"/>
          <w:sz w:val="22"/>
          <w:lang w:val="ro-RO"/>
        </w:rPr>
      </w:pPr>
      <w:r w:rsidRPr="00D94220">
        <w:rPr>
          <w:rFonts w:cstheme="minorHAnsi"/>
          <w:sz w:val="22"/>
          <w:lang w:val="ro-RO"/>
        </w:rPr>
        <w:t xml:space="preserve">ADR Nord-Vest prelucrează date cu caracter personal colectate odată cu </w:t>
      </w:r>
      <w:r w:rsidR="009016D5" w:rsidRPr="00D94220">
        <w:rPr>
          <w:rFonts w:cstheme="minorHAnsi"/>
          <w:sz w:val="22"/>
          <w:lang w:val="ro-RO"/>
        </w:rPr>
        <w:t xml:space="preserve">încărcarea </w:t>
      </w:r>
      <w:r w:rsidRPr="00D94220">
        <w:rPr>
          <w:rFonts w:cstheme="minorHAnsi"/>
          <w:sz w:val="22"/>
          <w:lang w:val="ro-RO"/>
        </w:rPr>
        <w:t xml:space="preserve">cererii de finanțare în sistemul informatic MySMIS2021/SMIS2021+, date precum: nume, prenume, serie și număr </w:t>
      </w:r>
      <w:r w:rsidR="00B104E4" w:rsidRPr="00D94220">
        <w:rPr>
          <w:rFonts w:cstheme="minorHAnsi"/>
          <w:sz w:val="22"/>
          <w:lang w:val="ro-RO"/>
        </w:rPr>
        <w:t>act de identitate</w:t>
      </w:r>
      <w:r w:rsidRPr="00D94220">
        <w:rPr>
          <w:rFonts w:cstheme="minorHAnsi"/>
          <w:sz w:val="22"/>
          <w:lang w:val="ro-RO"/>
        </w:rPr>
        <w:t xml:space="preserve">, CNP, </w:t>
      </w:r>
      <w:r w:rsidR="00BC7168" w:rsidRPr="00D94220">
        <w:rPr>
          <w:rFonts w:cstheme="minorHAnsi"/>
          <w:sz w:val="22"/>
          <w:lang w:val="ro-RO"/>
        </w:rPr>
        <w:t>dat</w:t>
      </w:r>
      <w:r w:rsidR="00021855" w:rsidRPr="00D94220">
        <w:rPr>
          <w:rFonts w:cstheme="minorHAnsi"/>
          <w:sz w:val="22"/>
          <w:lang w:val="ro-RO"/>
        </w:rPr>
        <w:t>a</w:t>
      </w:r>
      <w:r w:rsidR="00BC7168" w:rsidRPr="00D94220">
        <w:rPr>
          <w:rFonts w:cstheme="minorHAnsi"/>
          <w:sz w:val="22"/>
          <w:lang w:val="ro-RO"/>
        </w:rPr>
        <w:t xml:space="preserve"> de naștere, </w:t>
      </w:r>
      <w:r w:rsidRPr="00D94220">
        <w:rPr>
          <w:rFonts w:cstheme="minorHAnsi"/>
          <w:sz w:val="22"/>
          <w:lang w:val="ro-RO"/>
        </w:rPr>
        <w:t xml:space="preserve">adresa de </w:t>
      </w:r>
      <w:r w:rsidR="00BC7168" w:rsidRPr="00D94220">
        <w:rPr>
          <w:rFonts w:cstheme="minorHAnsi"/>
          <w:sz w:val="22"/>
          <w:lang w:val="ro-RO"/>
        </w:rPr>
        <w:t>domiciliu</w:t>
      </w:r>
      <w:r w:rsidR="00021855" w:rsidRPr="00D94220">
        <w:rPr>
          <w:rFonts w:cstheme="minorHAnsi"/>
          <w:sz w:val="22"/>
          <w:lang w:val="ro-RO"/>
        </w:rPr>
        <w:t>/rezidență</w:t>
      </w:r>
      <w:r w:rsidRPr="00D94220">
        <w:rPr>
          <w:rFonts w:cstheme="minorHAnsi"/>
          <w:sz w:val="22"/>
          <w:lang w:val="ro-RO"/>
        </w:rPr>
        <w:t>, date de contact (număr de telefon, email). Înregistrarea acestor date se realizează doar în scopurile prevăzute de lege – Regulamentul (UE) 2016/679 al Parlamentului European și al Consiliului din 27 aprilie 2016 privind protecția persoanelor fizice în ceea ce privește prelucrarea datelor cu caracter personal și privind libera circulație a acestor date și de abrogare a Directivei 95/46/CE.</w:t>
      </w:r>
    </w:p>
    <w:p w14:paraId="505D5768" w14:textId="77777777" w:rsidR="007D5BBD" w:rsidRPr="00D94220" w:rsidRDefault="001D1142" w:rsidP="008D55F4">
      <w:pPr>
        <w:pStyle w:val="ListParagraph"/>
        <w:spacing w:line="240" w:lineRule="auto"/>
        <w:ind w:left="0"/>
        <w:rPr>
          <w:rFonts w:cstheme="minorHAnsi"/>
          <w:sz w:val="22"/>
          <w:lang w:val="ro-RO"/>
        </w:rPr>
      </w:pPr>
      <w:r w:rsidRPr="00D94220">
        <w:rPr>
          <w:rFonts w:cstheme="minorHAnsi"/>
          <w:sz w:val="22"/>
          <w:lang w:val="ro-RO"/>
        </w:rPr>
        <w:t>Datele dumneavoastră sunt utilizate în scopuri administrative.</w:t>
      </w:r>
    </w:p>
    <w:p w14:paraId="06E28EC9" w14:textId="2AD51BE4" w:rsidR="001D1142" w:rsidRPr="00D94220" w:rsidRDefault="001D1142" w:rsidP="008D55F4">
      <w:pPr>
        <w:pStyle w:val="ListParagraph"/>
        <w:spacing w:line="240" w:lineRule="auto"/>
        <w:ind w:left="0"/>
        <w:rPr>
          <w:rFonts w:eastAsia="Times New Roman" w:cstheme="minorHAnsi"/>
          <w:sz w:val="22"/>
          <w:lang w:val="ro-RO"/>
        </w:rPr>
      </w:pPr>
      <w:r w:rsidRPr="00D94220">
        <w:rPr>
          <w:rFonts w:eastAsia="Times New Roman" w:cstheme="minorHAnsi"/>
          <w:sz w:val="22"/>
          <w:lang w:val="ro-RO"/>
        </w:rPr>
        <w:t xml:space="preserve">Prin </w:t>
      </w:r>
      <w:r w:rsidR="007F3A88" w:rsidRPr="00D94220">
        <w:rPr>
          <w:rFonts w:eastAsia="Times New Roman" w:cstheme="minorHAnsi"/>
          <w:sz w:val="22"/>
          <w:lang w:val="ro-RO"/>
        </w:rPr>
        <w:t>Dec</w:t>
      </w:r>
      <w:r w:rsidR="009E6358" w:rsidRPr="00D94220">
        <w:rPr>
          <w:rFonts w:eastAsia="Times New Roman" w:cstheme="minorHAnsi"/>
          <w:sz w:val="22"/>
          <w:lang w:val="ro-RO"/>
        </w:rPr>
        <w:t xml:space="preserve">larația unică </w:t>
      </w:r>
      <w:r w:rsidR="007F3A88" w:rsidRPr="00D94220">
        <w:rPr>
          <w:rFonts w:eastAsia="Times New Roman" w:cstheme="minorHAnsi"/>
          <w:sz w:val="22"/>
          <w:lang w:val="ro-RO"/>
        </w:rPr>
        <w:t xml:space="preserve">și </w:t>
      </w:r>
      <w:r w:rsidRPr="00D94220">
        <w:rPr>
          <w:rFonts w:eastAsia="Times New Roman" w:cstheme="minorHAnsi"/>
          <w:sz w:val="22"/>
          <w:lang w:val="ro-RO"/>
        </w:rPr>
        <w:t>contractul de finanțare, beneficiarii proiectelor</w:t>
      </w:r>
      <w:r w:rsidRPr="00D94220">
        <w:rPr>
          <w:rFonts w:cstheme="minorHAnsi"/>
          <w:sz w:val="22"/>
          <w:lang w:val="ro-RO"/>
        </w:rPr>
        <w:t xml:space="preserve"> PR Nord-Vest 2021-2027</w:t>
      </w:r>
      <w:r w:rsidRPr="00D94220">
        <w:rPr>
          <w:rFonts w:eastAsia="Times New Roman" w:cstheme="minorHAnsi"/>
          <w:sz w:val="22"/>
          <w:lang w:val="ro-RO"/>
        </w:rPr>
        <w:t xml:space="preserve"> își vor da acordul pentru publicarea de către AM </w:t>
      </w:r>
      <w:r w:rsidRPr="00D94220">
        <w:rPr>
          <w:rFonts w:cstheme="minorHAnsi"/>
          <w:sz w:val="22"/>
          <w:lang w:val="ro-RO"/>
        </w:rPr>
        <w:t xml:space="preserve">PR Nord-Vest </w:t>
      </w:r>
      <w:r w:rsidRPr="00D94220">
        <w:rPr>
          <w:rFonts w:eastAsia="Times New Roman" w:cstheme="minorHAnsi"/>
          <w:sz w:val="22"/>
          <w:lang w:val="ro-RO"/>
        </w:rPr>
        <w:t>a setului de date prevăzut prin Regulamentul (UE) nr. 1060/2021 (RDC).</w:t>
      </w:r>
    </w:p>
    <w:p w14:paraId="72CAF3B6" w14:textId="18144485" w:rsidR="001D1142" w:rsidRPr="00D94220" w:rsidRDefault="001D1142" w:rsidP="008D55F4">
      <w:pPr>
        <w:pStyle w:val="ListParagraph"/>
        <w:ind w:left="0"/>
        <w:rPr>
          <w:rFonts w:cstheme="minorHAnsi"/>
          <w:sz w:val="22"/>
          <w:lang w:val="ro-RO"/>
        </w:rPr>
      </w:pPr>
      <w:r w:rsidRPr="00D94220">
        <w:rPr>
          <w:rFonts w:eastAsia="Times New Roman" w:cstheme="minorHAnsi"/>
          <w:sz w:val="22"/>
          <w:lang w:val="ro-RO"/>
        </w:rPr>
        <w:t xml:space="preserve">Astfel, AM </w:t>
      </w:r>
      <w:r w:rsidRPr="00D94220">
        <w:rPr>
          <w:rFonts w:cstheme="minorHAnsi"/>
          <w:sz w:val="22"/>
          <w:lang w:val="ro-RO"/>
        </w:rPr>
        <w:t xml:space="preserve">PR Nord-Vest </w:t>
      </w:r>
      <w:r w:rsidRPr="00D94220">
        <w:rPr>
          <w:rFonts w:eastAsia="Times New Roman" w:cstheme="minorHAnsi"/>
          <w:sz w:val="22"/>
          <w:lang w:val="ro-RO"/>
        </w:rPr>
        <w:t xml:space="preserve">publică lista operațiunilor selectate pentru sprijin din fondurile alocate </w:t>
      </w:r>
      <w:r w:rsidRPr="00D94220">
        <w:rPr>
          <w:rFonts w:cstheme="minorHAnsi"/>
          <w:sz w:val="22"/>
          <w:lang w:val="ro-RO"/>
        </w:rPr>
        <w:t>PR Nord-Vest 2021-2027</w:t>
      </w:r>
      <w:r w:rsidRPr="00D94220">
        <w:rPr>
          <w:rFonts w:eastAsia="Times New Roman" w:cstheme="minorHAnsi"/>
          <w:sz w:val="22"/>
          <w:lang w:val="ro-RO"/>
        </w:rPr>
        <w:t>, în cel puțin una dintre limbile oficiale ale instituțiilor Uniunii, și actualizează lista respectivă cel puțin o dată la fiecare patru luni, conform prevederilor regulamentare - art. 49, alin (3) din Regulamentul (UE) nr. 1060/2021 (RDC).</w:t>
      </w:r>
    </w:p>
    <w:p w14:paraId="6EF471AB" w14:textId="77777777" w:rsidR="001D1142" w:rsidRPr="00D94220" w:rsidRDefault="001D1142" w:rsidP="001D1142">
      <w:pPr>
        <w:pStyle w:val="ListParagraph"/>
        <w:ind w:left="1440" w:hanging="1440"/>
        <w:rPr>
          <w:rFonts w:eastAsia="Times New Roman" w:cstheme="minorHAnsi"/>
          <w:sz w:val="22"/>
          <w:lang w:val="ro-RO"/>
        </w:rPr>
      </w:pPr>
      <w:r w:rsidRPr="00D94220">
        <w:rPr>
          <w:rFonts w:eastAsia="Times New Roman" w:cstheme="minorHAnsi"/>
          <w:sz w:val="22"/>
          <w:lang w:val="ro-RO"/>
        </w:rPr>
        <w:t>Fiecare operațiune are un cod unic, iar lista conține următoarele date:</w:t>
      </w:r>
    </w:p>
    <w:p w14:paraId="32B9A455"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în cazul persoanelor juridice este vorba de denumirea beneficiarului și, în cazul unei achiziții publice, denumirea contractantului;</w:t>
      </w:r>
    </w:p>
    <w:p w14:paraId="16E22A6C"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denumirea operațiunii;</w:t>
      </w:r>
    </w:p>
    <w:p w14:paraId="7D822708"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scopul operațiunii și realizările preconizate sau efective ale acesteia;</w:t>
      </w:r>
    </w:p>
    <w:p w14:paraId="052047C9"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data de începere a operațiunii;</w:t>
      </w:r>
    </w:p>
    <w:p w14:paraId="426E9075"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data preconizată sau efectivă de încheiere a operațiunii;</w:t>
      </w:r>
    </w:p>
    <w:p w14:paraId="26A8B950"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costul total al operațiunii;</w:t>
      </w:r>
    </w:p>
    <w:p w14:paraId="31D9FF9D"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fondul vizat;</w:t>
      </w:r>
    </w:p>
    <w:p w14:paraId="133003CD"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obiectivul specific vizat;</w:t>
      </w:r>
    </w:p>
    <w:p w14:paraId="340E9A2D"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rata de cofinanțare a Uniunii;</w:t>
      </w:r>
    </w:p>
    <w:p w14:paraId="2F3D8DDC"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indicatorul de localizare sau datele de geo-localizare pentru operațiunea finanțată;</w:t>
      </w:r>
    </w:p>
    <w:p w14:paraId="6777FEC5"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pentru operațiuni mobile sau operațiuni care acoperă mai multe locuri, localizarea beneficiarului, atunci când acesta este o persoană juridică, sau nivelul de regiune NUTS 2, atunci când beneficiarul este o persoană fizică;</w:t>
      </w:r>
    </w:p>
    <w:p w14:paraId="0175C135" w14:textId="77777777" w:rsidR="001D1142" w:rsidRPr="00D94220" w:rsidRDefault="001D1142" w:rsidP="00D97438">
      <w:pPr>
        <w:pStyle w:val="ListParagraph"/>
        <w:numPr>
          <w:ilvl w:val="0"/>
          <w:numId w:val="26"/>
        </w:numPr>
        <w:spacing w:line="240" w:lineRule="auto"/>
        <w:ind w:left="709" w:hanging="425"/>
        <w:contextualSpacing w:val="0"/>
        <w:rPr>
          <w:rFonts w:eastAsia="Times New Roman" w:cstheme="minorHAnsi"/>
          <w:sz w:val="22"/>
          <w:lang w:val="ro-RO"/>
        </w:rPr>
      </w:pPr>
      <w:r w:rsidRPr="00D94220">
        <w:rPr>
          <w:rFonts w:eastAsia="Times New Roman" w:cstheme="minorHAnsi"/>
          <w:sz w:val="22"/>
          <w:lang w:val="ro-RO"/>
        </w:rPr>
        <w:t>tipul de intervenție pentru operațiune.</w:t>
      </w:r>
    </w:p>
    <w:p w14:paraId="16F4A8F8" w14:textId="77777777" w:rsidR="001D1142" w:rsidRPr="00D94220" w:rsidRDefault="001D1142" w:rsidP="001D1142">
      <w:pPr>
        <w:rPr>
          <w:rFonts w:cstheme="minorHAnsi"/>
          <w:sz w:val="22"/>
          <w:lang w:val="ro-RO"/>
        </w:rPr>
      </w:pPr>
      <w:r w:rsidRPr="00D94220">
        <w:rPr>
          <w:rFonts w:cstheme="minorHAnsi"/>
          <w:sz w:val="22"/>
          <w:lang w:val="ro-RO"/>
        </w:rPr>
        <w:t>Datele vor fi folosite și pentru:</w:t>
      </w:r>
    </w:p>
    <w:p w14:paraId="731FCD4F" w14:textId="1D724DB4" w:rsidR="00243680" w:rsidRPr="00D94220" w:rsidRDefault="00243680" w:rsidP="00D97438">
      <w:pPr>
        <w:numPr>
          <w:ilvl w:val="0"/>
          <w:numId w:val="27"/>
        </w:numPr>
        <w:tabs>
          <w:tab w:val="clear" w:pos="928"/>
        </w:tabs>
        <w:spacing w:line="240" w:lineRule="auto"/>
        <w:ind w:left="709" w:hanging="425"/>
        <w:rPr>
          <w:rFonts w:cstheme="minorHAnsi"/>
          <w:bCs/>
          <w:sz w:val="22"/>
          <w:lang w:val="ro-RO"/>
        </w:rPr>
      </w:pPr>
      <w:r w:rsidRPr="00D94220">
        <w:rPr>
          <w:rFonts w:cstheme="minorHAnsi"/>
          <w:bCs/>
          <w:sz w:val="22"/>
          <w:lang w:val="ro-RO"/>
        </w:rPr>
        <w:t>publicarea pe website-ul PR Nord-Vest 2021-2027 a informațiilor menționate mai sus în format deschis și prelucrabile automat, care permit sortarea, căutarea, extragerea, compararea și reutilizarea datelor</w:t>
      </w:r>
      <w:r w:rsidR="00D40097" w:rsidRPr="00D94220">
        <w:rPr>
          <w:rFonts w:cstheme="minorHAnsi"/>
          <w:bCs/>
          <w:sz w:val="22"/>
          <w:lang w:val="ro-RO"/>
        </w:rPr>
        <w:t>;</w:t>
      </w:r>
    </w:p>
    <w:p w14:paraId="13FCBACD" w14:textId="29A49732" w:rsidR="00D40097" w:rsidRPr="00D94220" w:rsidRDefault="004E3E6B" w:rsidP="00D97438">
      <w:pPr>
        <w:numPr>
          <w:ilvl w:val="0"/>
          <w:numId w:val="27"/>
        </w:numPr>
        <w:tabs>
          <w:tab w:val="clear" w:pos="928"/>
        </w:tabs>
        <w:spacing w:line="240" w:lineRule="auto"/>
        <w:ind w:left="709" w:hanging="425"/>
        <w:rPr>
          <w:rFonts w:cstheme="minorHAnsi"/>
          <w:bCs/>
          <w:sz w:val="22"/>
          <w:lang w:val="ro-RO"/>
        </w:rPr>
      </w:pPr>
      <w:r w:rsidRPr="00D94220">
        <w:rPr>
          <w:rFonts w:cstheme="minorHAnsi"/>
          <w:color w:val="444444"/>
          <w:sz w:val="22"/>
          <w:shd w:val="clear" w:color="auto" w:fill="FBFBFB"/>
          <w:lang w:val="ro-RO"/>
        </w:rPr>
        <w:t xml:space="preserve">activitatea de </w:t>
      </w:r>
      <w:r w:rsidR="00D40097" w:rsidRPr="00D94220">
        <w:rPr>
          <w:rFonts w:cstheme="minorHAnsi"/>
          <w:color w:val="444444"/>
          <w:sz w:val="22"/>
          <w:shd w:val="clear" w:color="auto" w:fill="FBFBFB"/>
          <w:lang w:val="ro-RO"/>
        </w:rPr>
        <w:t xml:space="preserve">gestionare a fondurilor europene prin implementarea </w:t>
      </w:r>
      <w:r w:rsidRPr="00D94220">
        <w:rPr>
          <w:rFonts w:cstheme="minorHAnsi"/>
          <w:color w:val="444444"/>
          <w:sz w:val="22"/>
          <w:shd w:val="clear" w:color="auto" w:fill="FBFBFB"/>
          <w:lang w:val="ro-RO"/>
        </w:rPr>
        <w:t xml:space="preserve">programului regional </w:t>
      </w:r>
      <w:r w:rsidR="00D40097" w:rsidRPr="00D94220">
        <w:rPr>
          <w:rFonts w:cstheme="minorHAnsi"/>
          <w:color w:val="444444"/>
          <w:sz w:val="22"/>
          <w:shd w:val="clear" w:color="auto" w:fill="FBFBFB"/>
          <w:lang w:val="ro-RO"/>
        </w:rPr>
        <w:t>și toate acțiunile conexe (monitorizare, control, auditare, îmbunătățire etc.)</w:t>
      </w:r>
      <w:r w:rsidR="00E5007B" w:rsidRPr="00D94220">
        <w:rPr>
          <w:rFonts w:cstheme="minorHAnsi"/>
          <w:color w:val="444444"/>
          <w:sz w:val="22"/>
          <w:shd w:val="clear" w:color="auto" w:fill="FBFBFB"/>
          <w:lang w:val="ro-RO"/>
        </w:rPr>
        <w:t>;</w:t>
      </w:r>
    </w:p>
    <w:p w14:paraId="4D3C2C64" w14:textId="77777777" w:rsidR="002C7874" w:rsidRPr="00D94220" w:rsidRDefault="002C7874" w:rsidP="00D97438">
      <w:pPr>
        <w:numPr>
          <w:ilvl w:val="0"/>
          <w:numId w:val="27"/>
        </w:numPr>
        <w:tabs>
          <w:tab w:val="clear" w:pos="928"/>
        </w:tabs>
        <w:spacing w:line="240" w:lineRule="auto"/>
        <w:ind w:left="709" w:hanging="425"/>
        <w:rPr>
          <w:rFonts w:cstheme="minorHAnsi"/>
          <w:bCs/>
          <w:sz w:val="22"/>
          <w:lang w:val="ro-RO"/>
        </w:rPr>
      </w:pPr>
      <w:r w:rsidRPr="00D94220">
        <w:rPr>
          <w:rFonts w:cstheme="minorHAnsi"/>
          <w:bCs/>
          <w:sz w:val="22"/>
          <w:lang w:val="ro-RO"/>
        </w:rPr>
        <w:t>orice alt tip de activitate care contribuie la promovarea obiectivelor programului;</w:t>
      </w:r>
    </w:p>
    <w:p w14:paraId="4302FD5C" w14:textId="77777777" w:rsidR="001D1142" w:rsidRPr="00D94220" w:rsidRDefault="001D1142" w:rsidP="00D97438">
      <w:pPr>
        <w:numPr>
          <w:ilvl w:val="0"/>
          <w:numId w:val="27"/>
        </w:numPr>
        <w:tabs>
          <w:tab w:val="clear" w:pos="928"/>
        </w:tabs>
        <w:spacing w:line="240" w:lineRule="auto"/>
        <w:ind w:left="709" w:hanging="425"/>
        <w:rPr>
          <w:rFonts w:cstheme="minorHAnsi"/>
          <w:sz w:val="22"/>
          <w:lang w:val="ro-RO"/>
        </w:rPr>
      </w:pPr>
      <w:r w:rsidRPr="00D94220">
        <w:rPr>
          <w:rFonts w:cstheme="minorHAnsi"/>
          <w:sz w:val="22"/>
          <w:lang w:val="ro-RO"/>
        </w:rPr>
        <w:t>planificarea și organizarea evenimentelor, cu participarea potențialilor beneficiari, a beneficiarilor, a reprezentanților mass-media, asigurându-se că toate cerințele de vizibilitate ale Uniunii Europene și ale PR Nord-Vest 2021-2027 sunt respectate în toate ocaziile;</w:t>
      </w:r>
    </w:p>
    <w:p w14:paraId="6D3C8DAF" w14:textId="4851F88A" w:rsidR="00CE1F7B" w:rsidRPr="00D94220" w:rsidRDefault="001D1142" w:rsidP="00D97438">
      <w:pPr>
        <w:numPr>
          <w:ilvl w:val="0"/>
          <w:numId w:val="27"/>
        </w:numPr>
        <w:tabs>
          <w:tab w:val="clear" w:pos="928"/>
        </w:tabs>
        <w:spacing w:line="240" w:lineRule="auto"/>
        <w:ind w:left="709" w:hanging="425"/>
        <w:rPr>
          <w:lang w:val="ro-RO"/>
        </w:rPr>
      </w:pPr>
      <w:r w:rsidRPr="00D94220">
        <w:rPr>
          <w:rFonts w:cstheme="minorHAnsi"/>
          <w:sz w:val="22"/>
          <w:lang w:val="ro-RO"/>
        </w:rPr>
        <w:t>organizarea și implementarea de campanii media pentru promovarea programului și rezultatelor acestuia</w:t>
      </w:r>
      <w:r w:rsidR="00E5007B" w:rsidRPr="00D94220">
        <w:rPr>
          <w:rFonts w:cstheme="minorHAnsi"/>
          <w:sz w:val="22"/>
          <w:lang w:val="ro-RO"/>
        </w:rPr>
        <w:t>.</w:t>
      </w:r>
    </w:p>
    <w:p w14:paraId="2D798E89" w14:textId="38D378A7" w:rsidR="00373B3E" w:rsidRPr="00D94220" w:rsidRDefault="00373B3E" w:rsidP="000E67EC">
      <w:pPr>
        <w:pStyle w:val="Default"/>
        <w:jc w:val="both"/>
        <w:rPr>
          <w:rFonts w:asciiTheme="minorHAnsi" w:hAnsiTheme="minorHAnsi" w:cstheme="minorHAnsi"/>
          <w:bCs/>
          <w:sz w:val="22"/>
          <w:szCs w:val="22"/>
        </w:rPr>
      </w:pPr>
      <w:r w:rsidRPr="00D94220">
        <w:rPr>
          <w:rFonts w:asciiTheme="minorHAnsi" w:hAnsiTheme="minorHAnsi" w:cstheme="minorHAnsi"/>
          <w:sz w:val="22"/>
          <w:szCs w:val="22"/>
        </w:rPr>
        <w:t xml:space="preserve">Responsabilul privind protecția datelor al Agenției de Dezvoltare Nord-Vest este IT EMBASSY. Dacă </w:t>
      </w:r>
      <w:r w:rsidR="00686B97" w:rsidRPr="00D94220">
        <w:rPr>
          <w:rFonts w:asciiTheme="minorHAnsi" w:hAnsiTheme="minorHAnsi" w:cstheme="minorHAnsi"/>
          <w:sz w:val="22"/>
          <w:szCs w:val="22"/>
        </w:rPr>
        <w:t>aveți</w:t>
      </w:r>
      <w:r w:rsidRPr="00D94220">
        <w:rPr>
          <w:rFonts w:asciiTheme="minorHAnsi" w:hAnsiTheme="minorHAnsi" w:cstheme="minorHAnsi"/>
          <w:sz w:val="22"/>
          <w:szCs w:val="22"/>
        </w:rPr>
        <w:t xml:space="preserve"> întrebări sau nelămuriri cu privire la prelucrarea informațiilor dumneavoastră sau </w:t>
      </w:r>
      <w:r w:rsidR="00686B97" w:rsidRPr="00D94220">
        <w:rPr>
          <w:rFonts w:asciiTheme="minorHAnsi" w:hAnsiTheme="minorHAnsi" w:cstheme="minorHAnsi"/>
          <w:sz w:val="22"/>
          <w:szCs w:val="22"/>
        </w:rPr>
        <w:t>doriți</w:t>
      </w:r>
      <w:r w:rsidRPr="00D94220">
        <w:rPr>
          <w:rFonts w:asciiTheme="minorHAnsi" w:hAnsiTheme="minorHAnsi" w:cstheme="minorHAnsi"/>
          <w:sz w:val="22"/>
          <w:szCs w:val="22"/>
        </w:rPr>
        <w:t xml:space="preserve"> să vă </w:t>
      </w:r>
      <w:r w:rsidR="00686B97" w:rsidRPr="00D94220">
        <w:rPr>
          <w:rFonts w:asciiTheme="minorHAnsi" w:hAnsiTheme="minorHAnsi" w:cstheme="minorHAnsi"/>
          <w:sz w:val="22"/>
          <w:szCs w:val="22"/>
        </w:rPr>
        <w:t>exercitați</w:t>
      </w:r>
      <w:r w:rsidRPr="00D94220">
        <w:rPr>
          <w:rFonts w:asciiTheme="minorHAnsi" w:hAnsiTheme="minorHAnsi" w:cstheme="minorHAnsi"/>
          <w:sz w:val="22"/>
          <w:szCs w:val="22"/>
        </w:rPr>
        <w:t xml:space="preserve"> drepturile legale sau </w:t>
      </w:r>
      <w:r w:rsidR="00686B97" w:rsidRPr="00D94220">
        <w:rPr>
          <w:rFonts w:asciiTheme="minorHAnsi" w:hAnsiTheme="minorHAnsi" w:cstheme="minorHAnsi"/>
          <w:sz w:val="22"/>
          <w:szCs w:val="22"/>
        </w:rPr>
        <w:t>aveți</w:t>
      </w:r>
      <w:r w:rsidRPr="00D94220">
        <w:rPr>
          <w:rFonts w:asciiTheme="minorHAnsi" w:hAnsiTheme="minorHAnsi" w:cstheme="minorHAnsi"/>
          <w:sz w:val="22"/>
          <w:szCs w:val="22"/>
        </w:rPr>
        <w:t xml:space="preserve"> orice altă îngrijorare cu privire la confidențialitate, ne </w:t>
      </w:r>
      <w:r w:rsidR="00686B97" w:rsidRPr="00D94220">
        <w:rPr>
          <w:rFonts w:asciiTheme="minorHAnsi" w:hAnsiTheme="minorHAnsi" w:cstheme="minorHAnsi"/>
          <w:sz w:val="22"/>
          <w:szCs w:val="22"/>
        </w:rPr>
        <w:t>puteți</w:t>
      </w:r>
      <w:r w:rsidRPr="00D94220">
        <w:rPr>
          <w:rFonts w:asciiTheme="minorHAnsi" w:hAnsiTheme="minorHAnsi" w:cstheme="minorHAnsi"/>
          <w:sz w:val="22"/>
          <w:szCs w:val="22"/>
        </w:rPr>
        <w:t xml:space="preserve"> scrie la adresa de e-mail: </w:t>
      </w:r>
      <w:hyperlink r:id="rId16" w:history="1">
        <w:r w:rsidRPr="00D94220">
          <w:rPr>
            <w:rStyle w:val="Hyperlink"/>
            <w:rFonts w:asciiTheme="minorHAnsi" w:hAnsiTheme="minorHAnsi" w:cstheme="minorHAnsi"/>
            <w:sz w:val="22"/>
            <w:szCs w:val="22"/>
          </w:rPr>
          <w:t>dataprotection@nord-vest.ro</w:t>
        </w:r>
      </w:hyperlink>
      <w:r w:rsidRPr="00D94220">
        <w:rPr>
          <w:rFonts w:asciiTheme="minorHAnsi" w:hAnsiTheme="minorHAnsi" w:cstheme="minorHAnsi"/>
          <w:sz w:val="22"/>
          <w:szCs w:val="22"/>
        </w:rPr>
        <w:t>.</w:t>
      </w:r>
    </w:p>
    <w:p w14:paraId="5D772905" w14:textId="479C4CB0" w:rsidR="00373B3E" w:rsidRPr="00D94220" w:rsidRDefault="00373B3E" w:rsidP="00066684">
      <w:pPr>
        <w:pStyle w:val="Default"/>
        <w:jc w:val="both"/>
      </w:pPr>
      <w:r w:rsidRPr="00D94220">
        <w:rPr>
          <w:rFonts w:asciiTheme="minorHAnsi" w:hAnsiTheme="minorHAnsi" w:cstheme="minorHAnsi"/>
          <w:sz w:val="22"/>
          <w:szCs w:val="22"/>
        </w:rPr>
        <w:t>Datele de contact ale Autorității Naționale de Supraveghere a Prelucrării Datelor cu Caracter Personal: Bulevardul General Gheorghe Magheru, Nr. 28-30, Sector 1, Cod Poștal 010336, București, România.</w:t>
      </w:r>
    </w:p>
    <w:p w14:paraId="3C577092" w14:textId="77777777" w:rsidR="00373B3E" w:rsidRPr="00D94220" w:rsidRDefault="00373B3E" w:rsidP="00373B3E">
      <w:pPr>
        <w:spacing w:line="240" w:lineRule="auto"/>
        <w:ind w:left="284"/>
        <w:rPr>
          <w:lang w:val="ro-RO"/>
        </w:rPr>
      </w:pPr>
    </w:p>
    <w:p w14:paraId="022FE3F5" w14:textId="56071FA0" w:rsidR="00CE1F7B" w:rsidRPr="00D94220" w:rsidRDefault="00765CBF" w:rsidP="00D97438">
      <w:pPr>
        <w:pStyle w:val="Heading1"/>
        <w:numPr>
          <w:ilvl w:val="0"/>
          <w:numId w:val="64"/>
        </w:numPr>
        <w:jc w:val="center"/>
        <w:rPr>
          <w:rFonts w:cstheme="minorHAnsi"/>
          <w:sz w:val="28"/>
          <w:lang w:val="ro-RO"/>
        </w:rPr>
      </w:pPr>
      <w:bookmarkStart w:id="382" w:name="_Toc134094295"/>
      <w:bookmarkStart w:id="383" w:name="_Toc134108660"/>
      <w:bookmarkStart w:id="384" w:name="_Toc136183094"/>
      <w:r w:rsidRPr="00D94220">
        <w:rPr>
          <w:rFonts w:cstheme="minorHAnsi"/>
          <w:sz w:val="28"/>
          <w:lang w:val="ro-RO"/>
        </w:rPr>
        <w:t>ASPECTE PRIVIND MONITORIZAREA TEHNICĂ ȘI RAPOARTELE DE PROGRES</w:t>
      </w:r>
      <w:bookmarkEnd w:id="382"/>
      <w:bookmarkEnd w:id="383"/>
      <w:bookmarkEnd w:id="384"/>
    </w:p>
    <w:p w14:paraId="6A717749" w14:textId="620DAF7B" w:rsidR="005A1E54" w:rsidRPr="00D94220" w:rsidRDefault="005A1E54" w:rsidP="005A1E54">
      <w:pPr>
        <w:rPr>
          <w:sz w:val="22"/>
          <w:lang w:val="ro-RO"/>
        </w:rPr>
      </w:pPr>
      <w:bookmarkStart w:id="385" w:name="_Hlk134653420"/>
      <w:r w:rsidRPr="00D94220">
        <w:rPr>
          <w:sz w:val="22"/>
          <w:lang w:val="ro-RO"/>
        </w:rPr>
        <w:t xml:space="preserve">Aspecte detaliate privind monitorizarea tehnică și rapoartele de progres </w:t>
      </w:r>
      <w:r w:rsidR="00332EB4" w:rsidRPr="00D94220">
        <w:rPr>
          <w:sz w:val="22"/>
          <w:lang w:val="ro-RO"/>
        </w:rPr>
        <w:t>se regăsesc în Manualul Beneficiarului ce poate fi accesat la adresa......</w:t>
      </w:r>
    </w:p>
    <w:p w14:paraId="742A7D40" w14:textId="77777777" w:rsidR="001F3D5C" w:rsidRPr="00D94220" w:rsidRDefault="001F3D5C" w:rsidP="001F3D5C">
      <w:pPr>
        <w:pStyle w:val="Heading3"/>
        <w:rPr>
          <w:lang w:val="ro-RO"/>
        </w:rPr>
      </w:pPr>
      <w:bookmarkStart w:id="386" w:name="_Toc134094296"/>
      <w:bookmarkStart w:id="387" w:name="_Toc134108661"/>
      <w:bookmarkEnd w:id="385"/>
    </w:p>
    <w:p w14:paraId="3EE0C22D" w14:textId="66837951" w:rsidR="0052702A" w:rsidRPr="00D94220" w:rsidRDefault="00B10368" w:rsidP="00D97438">
      <w:pPr>
        <w:pStyle w:val="Heading3"/>
        <w:numPr>
          <w:ilvl w:val="1"/>
          <w:numId w:val="64"/>
        </w:numPr>
        <w:rPr>
          <w:lang w:val="ro-RO"/>
        </w:rPr>
      </w:pPr>
      <w:bookmarkStart w:id="388" w:name="_Toc136183095"/>
      <w:r w:rsidRPr="00D94220">
        <w:rPr>
          <w:lang w:val="ro-RO"/>
        </w:rPr>
        <w:t>RAPOARTELE DE PROGRES</w:t>
      </w:r>
      <w:bookmarkEnd w:id="386"/>
      <w:bookmarkEnd w:id="387"/>
      <w:bookmarkEnd w:id="388"/>
    </w:p>
    <w:p w14:paraId="6587260D" w14:textId="77777777" w:rsidR="0031334E" w:rsidRPr="00D94220" w:rsidRDefault="0031334E" w:rsidP="0031334E">
      <w:pPr>
        <w:rPr>
          <w:sz w:val="22"/>
          <w:lang w:val="ro-RO"/>
        </w:rPr>
      </w:pPr>
      <w:r w:rsidRPr="00D94220">
        <w:rPr>
          <w:sz w:val="22"/>
          <w:lang w:val="ro-RO"/>
        </w:rPr>
        <w:t xml:space="preserve">Rapoartele trimestriale de progres sunt acele documente întocmite de beneficiari și transmise, prin sistemul informatic MySMIS2021/SMIS2021+,  la intervale de câte trei luni calendaristice, rolul acestora fiind de a prezenta în mod regulat informații referitoare la stadiul implementării proiectului. Rapoartele trimestriale de progres transmise de beneficiari conțin informații privind stadiul implementării proiectului, modul de desfășurare a activităților prevăzute în cererea de finanțare, modificările Proiectului Tehnic, dacă este cazul, rezultatele obținute, indicatorii de realizare și/sau de rezultat realizați până la momentul raportării, stadiul/realizarea indicatorilor de etapă și eventualele probleme întâmpinate pe parcursul implementării. </w:t>
      </w:r>
    </w:p>
    <w:p w14:paraId="7B204A88" w14:textId="77777777" w:rsidR="0031334E" w:rsidRPr="00D94220" w:rsidRDefault="0031334E" w:rsidP="0031334E">
      <w:pPr>
        <w:rPr>
          <w:sz w:val="22"/>
          <w:lang w:val="ro-RO"/>
        </w:rPr>
      </w:pPr>
      <w:r w:rsidRPr="00D94220">
        <w:rPr>
          <w:sz w:val="22"/>
          <w:lang w:val="ro-RO"/>
        </w:rPr>
        <w:t>Pentru proiectele de investiții publice care prevăd achiziții de lucrări, beneficiarul și/sau contractorii/subcontractorii, transmit AM PR NV, informații lunare, pe toata durata de execuție a contractelor de achiziție de lucrări, prin sistemul informatic al fondurilor MySMIS2021/SMIS2021+ care generează rapoarte privind stadiul fizic și valoric realizat, comparativ cu cel programat, curba S a evoluției financiare și progresul fizic, în corelare cu graficele fizice și valorice de execuție a lucrărilor actualizate.</w:t>
      </w:r>
    </w:p>
    <w:p w14:paraId="2EF1B9CD" w14:textId="4F8D1311" w:rsidR="0031334E" w:rsidRPr="00D94220" w:rsidRDefault="000C0987" w:rsidP="0031334E">
      <w:pPr>
        <w:rPr>
          <w:sz w:val="22"/>
          <w:lang w:val="ro-RO"/>
        </w:rPr>
      </w:pPr>
      <w:r w:rsidRPr="00D94220">
        <w:rPr>
          <w:sz w:val="22"/>
          <w:lang w:val="ro-RO"/>
        </w:rPr>
        <w:t>La</w:t>
      </w:r>
      <w:r w:rsidR="0031334E" w:rsidRPr="00D94220">
        <w:rPr>
          <w:sz w:val="22"/>
          <w:lang w:val="ro-RO"/>
        </w:rPr>
        <w:t xml:space="preserve"> finalizarea perioadei de implementare a proiectului, Beneficiarii au obligația de a depune un Raport de progres final.</w:t>
      </w:r>
      <w:r w:rsidR="008E68ED" w:rsidRPr="00D94220">
        <w:rPr>
          <w:sz w:val="22"/>
          <w:lang w:val="ro-RO"/>
        </w:rPr>
        <w:t xml:space="preserve"> Rapoartele de progres finale se vor transmite la AM PR NV prin sistemul informatic MySMIS2021/SMIS2021+ și vor fi însoțite de documente care certifică finalizarea implementării proiectului</w:t>
      </w:r>
      <w:r w:rsidR="00153D2C" w:rsidRPr="00D94220">
        <w:rPr>
          <w:sz w:val="22"/>
          <w:lang w:val="ro-RO"/>
        </w:rPr>
        <w:t>.</w:t>
      </w:r>
    </w:p>
    <w:p w14:paraId="07C91DD0" w14:textId="440FB0D3" w:rsidR="00153D2C" w:rsidRPr="00D94220" w:rsidRDefault="000C0987" w:rsidP="00153D2C">
      <w:pPr>
        <w:rPr>
          <w:sz w:val="22"/>
          <w:lang w:val="ro-RO"/>
        </w:rPr>
      </w:pPr>
      <w:r w:rsidRPr="00D94220">
        <w:rPr>
          <w:sz w:val="22"/>
          <w:lang w:val="ro-RO"/>
        </w:rPr>
        <w:t xml:space="preserve">În perioada de durabilitate, </w:t>
      </w:r>
      <w:r w:rsidR="005C7F61" w:rsidRPr="00D94220">
        <w:rPr>
          <w:sz w:val="22"/>
          <w:lang w:val="ro-RO"/>
        </w:rPr>
        <w:t>Beneficiarul transmite anual r</w:t>
      </w:r>
      <w:r w:rsidR="00153D2C" w:rsidRPr="00D94220">
        <w:rPr>
          <w:sz w:val="22"/>
          <w:lang w:val="ro-RO"/>
        </w:rPr>
        <w:t>apoartele de durabilitate</w:t>
      </w:r>
      <w:r w:rsidR="005C7F61" w:rsidRPr="00D94220">
        <w:rPr>
          <w:sz w:val="22"/>
          <w:lang w:val="ro-RO"/>
        </w:rPr>
        <w:t xml:space="preserve"> și le </w:t>
      </w:r>
      <w:r w:rsidR="00153D2C" w:rsidRPr="00D94220">
        <w:rPr>
          <w:sz w:val="22"/>
          <w:lang w:val="ro-RO"/>
        </w:rPr>
        <w:t>transmi</w:t>
      </w:r>
      <w:r w:rsidR="005C7F61" w:rsidRPr="00D94220">
        <w:rPr>
          <w:sz w:val="22"/>
          <w:lang w:val="ro-RO"/>
        </w:rPr>
        <w:t>t</w:t>
      </w:r>
      <w:r w:rsidR="00153D2C" w:rsidRPr="00D94220">
        <w:rPr>
          <w:sz w:val="22"/>
          <w:lang w:val="ro-RO"/>
        </w:rPr>
        <w:t>e prin sistemul informatic MySMIS2021/SMIS2021+</w:t>
      </w:r>
      <w:r w:rsidR="005C7F61" w:rsidRPr="00D94220">
        <w:rPr>
          <w:sz w:val="22"/>
          <w:lang w:val="ro-RO"/>
        </w:rPr>
        <w:t xml:space="preserve">. </w:t>
      </w:r>
      <w:r w:rsidR="00153D2C" w:rsidRPr="00D94220">
        <w:rPr>
          <w:sz w:val="22"/>
          <w:lang w:val="ro-RO"/>
        </w:rPr>
        <w:t>Raportul de durabilitate va prezenta situația investiției și atingerea indicatorilor de rezultat, precum și sustenabilitatea proiectului.</w:t>
      </w:r>
    </w:p>
    <w:p w14:paraId="7F83F05F" w14:textId="2DDA72A7" w:rsidR="00173123" w:rsidRPr="00D94220" w:rsidRDefault="009E6358" w:rsidP="00173123">
      <w:pPr>
        <w:rPr>
          <w:sz w:val="22"/>
          <w:lang w:val="ro-RO"/>
        </w:rPr>
      </w:pPr>
      <w:r w:rsidRPr="00D94220">
        <w:rPr>
          <w:sz w:val="22"/>
          <w:lang w:val="ro-RO"/>
        </w:rPr>
        <w:t xml:space="preserve">Pentru proiectele pentru care evaluarea tehnică și financiară s-a realizat în  baza unei documentații tehnico-economice nivel SF/DALI, beneficiarii finanțării au obligația depunerii proiectului tehnic și autorizației de construire în termen de 12 luni de la data semnării contractului de finanțare. Termenul de 12 luni poate fi prelungit doar în situații temeinic justificate de către beneficiar, situație care însă atrage după sine penalități de 5% din valoarea nerambursabilă a proiectului. </w:t>
      </w:r>
      <w:r w:rsidR="00173123" w:rsidRPr="00D94220">
        <w:rPr>
          <w:sz w:val="22"/>
          <w:lang w:val="ro-RO"/>
        </w:rPr>
        <w:t xml:space="preserve">În situația în care proiectul tehnic nu este depus nici în termenul maxim de 24 de luni de la semnarea contractului de finanțare, acesta din urmă </w:t>
      </w:r>
      <w:r w:rsidRPr="00D94220">
        <w:rPr>
          <w:sz w:val="22"/>
          <w:lang w:val="ro-RO"/>
        </w:rPr>
        <w:t>este</w:t>
      </w:r>
      <w:r w:rsidR="00173123" w:rsidRPr="00D94220">
        <w:rPr>
          <w:sz w:val="22"/>
          <w:lang w:val="ro-RO"/>
        </w:rPr>
        <w:t xml:space="preserve"> reziliat.</w:t>
      </w:r>
    </w:p>
    <w:p w14:paraId="03A96F91" w14:textId="6C195947" w:rsidR="00173123" w:rsidRPr="00D94220" w:rsidRDefault="00173123" w:rsidP="00173123">
      <w:pPr>
        <w:rPr>
          <w:sz w:val="22"/>
          <w:lang w:val="ro-RO"/>
        </w:rPr>
      </w:pPr>
      <w:r w:rsidRPr="00D94220">
        <w:rPr>
          <w:sz w:val="22"/>
          <w:lang w:val="ro-RO"/>
        </w:rPr>
        <w:t xml:space="preserve">Proiectul tehnic se va depune </w:t>
      </w:r>
      <w:r w:rsidR="009E6358" w:rsidRPr="00D94220">
        <w:rPr>
          <w:sz w:val="22"/>
          <w:lang w:val="ro-RO"/>
        </w:rPr>
        <w:t>în aplicația electronică MySMIS2021/2021+ și va fi însoțit de declarația privind asigurarea nivelului de calitate corespunzător al documentației tehnico economice.</w:t>
      </w:r>
    </w:p>
    <w:p w14:paraId="1629B551" w14:textId="77777777" w:rsidR="00173123" w:rsidRPr="00D94220" w:rsidRDefault="00173123" w:rsidP="00173123">
      <w:pPr>
        <w:rPr>
          <w:sz w:val="22"/>
          <w:lang w:val="ro-RO"/>
        </w:rPr>
      </w:pPr>
    </w:p>
    <w:p w14:paraId="5FDAA4C5" w14:textId="7E89E64B" w:rsidR="00173123" w:rsidRPr="00D94220" w:rsidRDefault="00173123" w:rsidP="00173123">
      <w:pPr>
        <w:rPr>
          <w:sz w:val="22"/>
          <w:lang w:val="ro-RO"/>
        </w:rPr>
      </w:pPr>
      <w:r w:rsidRPr="00D94220">
        <w:rPr>
          <w:sz w:val="22"/>
          <w:lang w:val="ro-RO"/>
        </w:rPr>
        <w:t xml:space="preserve">AM PR NV va realiza verificarea conformității administrative a PT în baza </w:t>
      </w:r>
      <w:r w:rsidRPr="00D94220">
        <w:rPr>
          <w:i/>
          <w:sz w:val="22"/>
          <w:lang w:val="ro-RO"/>
        </w:rPr>
        <w:t xml:space="preserve">Grilei de verificare a proiectului tehnic de execuție,  după semnarea contractului de finanțare, </w:t>
      </w:r>
      <w:r w:rsidRPr="00D94220">
        <w:rPr>
          <w:sz w:val="22"/>
          <w:lang w:val="ro-RO"/>
        </w:rPr>
        <w:t xml:space="preserve">anexa  </w:t>
      </w:r>
      <w:r w:rsidR="003669F9" w:rsidRPr="00D94220">
        <w:rPr>
          <w:sz w:val="22"/>
          <w:lang w:val="ro-RO"/>
        </w:rPr>
        <w:t>II.2.d</w:t>
      </w:r>
      <w:r w:rsidRPr="00D94220">
        <w:rPr>
          <w:sz w:val="22"/>
          <w:lang w:val="ro-RO"/>
        </w:rPr>
        <w:t xml:space="preserve"> la ghidul solicitantului, într-o etapă de verificare distinctă finalizată printr-un aviz de conformitate/neconformitate asupra documentației tehnice,  emis de către AM PR NV  și comunicat beneficiarului. În cadrul etapei de verificare a PT, pot fi formulate solicitări de clarificări asupra documentației tehnice depuse, cu termene limită de depunere a răspunsurilor.</w:t>
      </w:r>
    </w:p>
    <w:p w14:paraId="4E3CC43C" w14:textId="26C56D33" w:rsidR="00173123" w:rsidRPr="00D94220" w:rsidRDefault="00173123" w:rsidP="00173123">
      <w:pPr>
        <w:rPr>
          <w:sz w:val="22"/>
          <w:lang w:val="ro-RO"/>
        </w:rPr>
      </w:pPr>
      <w:r w:rsidRPr="00D94220">
        <w:rPr>
          <w:sz w:val="22"/>
          <w:lang w:val="ro-RO"/>
        </w:rPr>
        <w:t>Solicitarea la plată a cheltuielilor aferente investiției de bază se poate realiza doar după emiterea de către AM PR NV a avizului de conformitate a PT. În cazul unui aviz de neconformitate, contractul de finanțare va fi reziliat.</w:t>
      </w:r>
    </w:p>
    <w:p w14:paraId="394AFCA7" w14:textId="43C014C3" w:rsidR="00173123" w:rsidRPr="00D94220" w:rsidRDefault="00173123" w:rsidP="00173123">
      <w:pPr>
        <w:rPr>
          <w:sz w:val="22"/>
          <w:lang w:val="ro-RO"/>
        </w:rPr>
      </w:pPr>
      <w:r w:rsidRPr="00D94220">
        <w:rPr>
          <w:sz w:val="22"/>
          <w:lang w:val="ro-RO"/>
        </w:rPr>
        <w:t>La întocmirea proiectul tehnic se va urmării respectarea prevederilor HG nr. 907/2016, precum și păstrarea tuturor condițiilor de  eligibilitate ale proiectului  menționate în prezentul ghid și în baza cărora a fost încheiat contractul de finanțare.</w:t>
      </w:r>
    </w:p>
    <w:p w14:paraId="6F7F51E4" w14:textId="361891C9" w:rsidR="00173123" w:rsidRPr="00D94220" w:rsidRDefault="00173123" w:rsidP="00173123">
      <w:pPr>
        <w:rPr>
          <w:sz w:val="22"/>
          <w:lang w:val="ro-RO"/>
        </w:rPr>
      </w:pPr>
      <w:r w:rsidRPr="00D94220">
        <w:rPr>
          <w:sz w:val="22"/>
          <w:lang w:val="ro-RO"/>
        </w:rPr>
        <w:t>Modificările realizate asupra proiectului tehnic fața de SF/DALI/PT în baza căruia a fost semnat contractul de finanțare, nu pot aduce modificări asupra obiectivului general, a obiectivelor specifice sau asupra rezultatelor așteptate. Indicatorii menționați în cererea de finanțare nu pot fi diminuați fără o justificare adecvată avizată de AM PR NV. Diminuarea indicatorilor atrage după sine reducerea proporționala, conform OUG nr. 66/2011</w:t>
      </w:r>
      <w:r w:rsidRPr="00D94220" w:rsidDel="00136FC1">
        <w:rPr>
          <w:sz w:val="22"/>
          <w:lang w:val="ro-RO"/>
        </w:rPr>
        <w:t xml:space="preserve"> </w:t>
      </w:r>
      <w:r w:rsidRPr="00D94220">
        <w:rPr>
          <w:sz w:val="22"/>
          <w:lang w:val="ro-RO"/>
        </w:rPr>
        <w:t>asupra valorii nerambursabile acordate.</w:t>
      </w:r>
    </w:p>
    <w:p w14:paraId="749299DC" w14:textId="1C3D5576" w:rsidR="00173123" w:rsidRPr="00D94220" w:rsidRDefault="00173123" w:rsidP="00173123">
      <w:pPr>
        <w:rPr>
          <w:sz w:val="22"/>
          <w:lang w:val="ro-RO"/>
        </w:rPr>
      </w:pPr>
      <w:r w:rsidRPr="00D94220">
        <w:rPr>
          <w:sz w:val="22"/>
          <w:lang w:val="ro-RO"/>
        </w:rPr>
        <w:t>Condițiile inițiale din cererea de finanțare și anexele aferente care au făcut obiectul procesului de evaluare, selecție și contractare nu pot fi modificate. Se va avea în vedere ca soluția tehnică propusă prin modificare, să nu modifice condițiile de atribuire a punctajului în etapa de evaluare tehnică și financiară.</w:t>
      </w:r>
    </w:p>
    <w:p w14:paraId="351A1F18" w14:textId="74946324" w:rsidR="00173123" w:rsidRPr="00D94220" w:rsidRDefault="00173123" w:rsidP="00173123">
      <w:pPr>
        <w:rPr>
          <w:sz w:val="22"/>
          <w:lang w:val="ro-RO"/>
        </w:rPr>
      </w:pPr>
      <w:r w:rsidRPr="00D94220">
        <w:rPr>
          <w:sz w:val="22"/>
          <w:lang w:val="ro-RO"/>
        </w:rPr>
        <w:t>Valoarea totală eligibilă rezultată în urma întocmirii proiectului tehnic nu poate depăși valoarea eligibilă a contractului de finanțare.</w:t>
      </w:r>
    </w:p>
    <w:p w14:paraId="7A6A77C4" w14:textId="07D3BC13" w:rsidR="00173123" w:rsidRPr="00D94220" w:rsidRDefault="00173123" w:rsidP="00173123">
      <w:pPr>
        <w:rPr>
          <w:szCs w:val="24"/>
          <w:lang w:val="ro-RO"/>
        </w:rPr>
      </w:pPr>
      <w:r w:rsidRPr="00D94220">
        <w:rPr>
          <w:sz w:val="22"/>
          <w:lang w:val="ro-RO"/>
        </w:rPr>
        <w:t xml:space="preserve">AM PR NV va emite Instrucțiuni specifice referitoare la verificarea proiectului tehnic, publicate pe site-ul oficial </w:t>
      </w:r>
      <w:hyperlink r:id="rId17" w:history="1">
        <w:r w:rsidRPr="00D94220">
          <w:rPr>
            <w:rStyle w:val="Hyperlink"/>
            <w:sz w:val="22"/>
            <w:lang w:val="ro-RO"/>
          </w:rPr>
          <w:t>www.regionordvest.ro</w:t>
        </w:r>
      </w:hyperlink>
      <w:r w:rsidRPr="00D94220">
        <w:rPr>
          <w:sz w:val="22"/>
          <w:lang w:val="ro-RO"/>
        </w:rPr>
        <w:t>.</w:t>
      </w:r>
    </w:p>
    <w:p w14:paraId="2760297A" w14:textId="77777777" w:rsidR="008468FB" w:rsidRPr="00D94220" w:rsidRDefault="008468FB" w:rsidP="008468FB">
      <w:pPr>
        <w:pStyle w:val="NoSpacing"/>
        <w:rPr>
          <w:sz w:val="22"/>
          <w:lang w:val="ro-RO"/>
        </w:rPr>
      </w:pPr>
      <w:r w:rsidRPr="00D94220">
        <w:rPr>
          <w:sz w:val="22"/>
          <w:lang w:val="ro-RO"/>
        </w:rPr>
        <w:t>Beneficiarul se obligă să transmită în sistemul electronic de achiziții publice, în termen de 12 luni de la semnarea contractului de finanțare, documentația de atribuire pentru contracte de achiziție publică aferente proiectului, totalizând o valoare estimată de minimum 70% din valoarea sprijinului public nerambursabil.</w:t>
      </w:r>
    </w:p>
    <w:p w14:paraId="6A776DFA" w14:textId="2F23F57A" w:rsidR="00173123" w:rsidRPr="00D94220" w:rsidRDefault="008468FB" w:rsidP="008468FB">
      <w:pPr>
        <w:pStyle w:val="NoSpacing"/>
        <w:rPr>
          <w:sz w:val="22"/>
          <w:lang w:val="ro-RO"/>
        </w:rPr>
      </w:pPr>
      <w:r w:rsidRPr="00D94220">
        <w:rPr>
          <w:sz w:val="22"/>
          <w:lang w:val="ro-RO"/>
        </w:rPr>
        <w:t>De asemenea, beneficiarul are obligația să încheie contracte de achiziție publică în condițiile legii pentru cel puțin 70% din valoarea totală a sprijinului public nerambursabil pre-alocat în termen de 30 de luni de la data încheierii contractelor de finanțare conform procedurilor legale.</w:t>
      </w:r>
    </w:p>
    <w:p w14:paraId="4F67D891" w14:textId="77777777" w:rsidR="008468FB" w:rsidRPr="00D94220" w:rsidRDefault="008468FB" w:rsidP="008468FB">
      <w:pPr>
        <w:pStyle w:val="NoSpacing"/>
        <w:rPr>
          <w:lang w:val="ro-RO"/>
        </w:rPr>
      </w:pPr>
    </w:p>
    <w:p w14:paraId="455C67ED" w14:textId="0742AB5F" w:rsidR="0052702A" w:rsidRPr="00D94220" w:rsidRDefault="006130D7" w:rsidP="00D97438">
      <w:pPr>
        <w:pStyle w:val="Heading3"/>
        <w:numPr>
          <w:ilvl w:val="1"/>
          <w:numId w:val="64"/>
        </w:numPr>
        <w:rPr>
          <w:lang w:val="ro-RO"/>
        </w:rPr>
      </w:pPr>
      <w:bookmarkStart w:id="389" w:name="_Toc134094297"/>
      <w:bookmarkStart w:id="390" w:name="_Toc134108662"/>
      <w:bookmarkStart w:id="391" w:name="_Toc136183096"/>
      <w:r w:rsidRPr="00D94220">
        <w:rPr>
          <w:lang w:val="ro-RO"/>
        </w:rPr>
        <w:t>VIZITELE DE MONITORIZARE</w:t>
      </w:r>
      <w:bookmarkEnd w:id="389"/>
      <w:bookmarkEnd w:id="390"/>
      <w:bookmarkEnd w:id="391"/>
    </w:p>
    <w:p w14:paraId="60CFC77C" w14:textId="20AF8422" w:rsidR="001A25E3" w:rsidRPr="00D94220" w:rsidRDefault="003D3915" w:rsidP="00037060">
      <w:pPr>
        <w:rPr>
          <w:sz w:val="22"/>
          <w:lang w:val="ro-RO"/>
        </w:rPr>
      </w:pPr>
      <w:r w:rsidRPr="00D94220">
        <w:rPr>
          <w:sz w:val="22"/>
          <w:lang w:val="ro-RO"/>
        </w:rPr>
        <w:t>În cadrul a</w:t>
      </w:r>
      <w:r w:rsidR="001434F0" w:rsidRPr="00D94220">
        <w:rPr>
          <w:sz w:val="22"/>
          <w:lang w:val="ro-RO"/>
        </w:rPr>
        <w:t>ctivit</w:t>
      </w:r>
      <w:r w:rsidRPr="00D94220">
        <w:rPr>
          <w:sz w:val="22"/>
          <w:lang w:val="ro-RO"/>
        </w:rPr>
        <w:t>ății</w:t>
      </w:r>
      <w:r w:rsidR="001434F0" w:rsidRPr="00D94220">
        <w:rPr>
          <w:sz w:val="22"/>
          <w:lang w:val="ro-RO"/>
        </w:rPr>
        <w:t xml:space="preserve"> de monitorizare a proiectelor finanțate în cadrul PR NV 2021 – 2027, </w:t>
      </w:r>
      <w:r w:rsidR="00F91D5B" w:rsidRPr="00D94220">
        <w:rPr>
          <w:sz w:val="22"/>
          <w:lang w:val="ro-RO"/>
        </w:rPr>
        <w:t xml:space="preserve">se vor realiza următoarele </w:t>
      </w:r>
      <w:r w:rsidR="001A25E3" w:rsidRPr="00D94220">
        <w:rPr>
          <w:sz w:val="22"/>
          <w:lang w:val="ro-RO"/>
        </w:rPr>
        <w:t xml:space="preserve">tipuri de </w:t>
      </w:r>
      <w:r w:rsidR="00F91D5B" w:rsidRPr="00D94220">
        <w:rPr>
          <w:sz w:val="22"/>
          <w:lang w:val="ro-RO"/>
        </w:rPr>
        <w:t xml:space="preserve">vizite </w:t>
      </w:r>
      <w:r w:rsidR="001A25E3" w:rsidRPr="00D94220">
        <w:rPr>
          <w:sz w:val="22"/>
          <w:lang w:val="ro-RO"/>
        </w:rPr>
        <w:t>la fața locului:</w:t>
      </w:r>
    </w:p>
    <w:p w14:paraId="1ACEFDF2" w14:textId="304EF9BE" w:rsidR="00037060" w:rsidRPr="00D94220" w:rsidRDefault="00037060" w:rsidP="00D97438">
      <w:pPr>
        <w:pStyle w:val="ListParagraph"/>
        <w:numPr>
          <w:ilvl w:val="0"/>
          <w:numId w:val="25"/>
        </w:numPr>
        <w:rPr>
          <w:sz w:val="22"/>
          <w:lang w:val="ro-RO"/>
        </w:rPr>
      </w:pPr>
      <w:r w:rsidRPr="00D94220">
        <w:rPr>
          <w:sz w:val="22"/>
          <w:lang w:val="ro-RO"/>
        </w:rPr>
        <w:t>vizite la fata locului pe parcursul implementării;</w:t>
      </w:r>
    </w:p>
    <w:p w14:paraId="11F0F081" w14:textId="27F4C9F7" w:rsidR="00037060" w:rsidRPr="00D94220" w:rsidRDefault="00037060" w:rsidP="00D97438">
      <w:pPr>
        <w:pStyle w:val="ListParagraph"/>
        <w:numPr>
          <w:ilvl w:val="0"/>
          <w:numId w:val="24"/>
        </w:numPr>
        <w:rPr>
          <w:sz w:val="22"/>
          <w:lang w:val="ro-RO"/>
        </w:rPr>
      </w:pPr>
      <w:r w:rsidRPr="00D94220">
        <w:rPr>
          <w:sz w:val="22"/>
          <w:lang w:val="ro-RO"/>
        </w:rPr>
        <w:t>vizită finală la fața locului;</w:t>
      </w:r>
    </w:p>
    <w:p w14:paraId="63473231" w14:textId="74207831" w:rsidR="00037060" w:rsidRPr="00D94220" w:rsidRDefault="00037060" w:rsidP="00D97438">
      <w:pPr>
        <w:pStyle w:val="ListParagraph"/>
        <w:numPr>
          <w:ilvl w:val="0"/>
          <w:numId w:val="24"/>
        </w:numPr>
        <w:rPr>
          <w:sz w:val="22"/>
          <w:lang w:val="ro-RO"/>
        </w:rPr>
      </w:pPr>
      <w:r w:rsidRPr="00D94220">
        <w:rPr>
          <w:sz w:val="22"/>
          <w:lang w:val="ro-RO"/>
        </w:rPr>
        <w:t>vizite la fața locului ex-post (post-implementare);</w:t>
      </w:r>
    </w:p>
    <w:p w14:paraId="3D5D7DE2" w14:textId="7B928EA4" w:rsidR="00037060" w:rsidRPr="00D94220" w:rsidRDefault="00037060" w:rsidP="00D97438">
      <w:pPr>
        <w:pStyle w:val="ListParagraph"/>
        <w:numPr>
          <w:ilvl w:val="0"/>
          <w:numId w:val="24"/>
        </w:numPr>
        <w:rPr>
          <w:sz w:val="22"/>
          <w:lang w:val="ro-RO"/>
        </w:rPr>
      </w:pPr>
      <w:r w:rsidRPr="00D94220">
        <w:rPr>
          <w:sz w:val="22"/>
          <w:lang w:val="ro-RO"/>
        </w:rPr>
        <w:t>vizite la fața locului speciale (ad-hoc).</w:t>
      </w:r>
    </w:p>
    <w:p w14:paraId="1EA92F71" w14:textId="77777777" w:rsidR="001434F0" w:rsidRPr="00D94220" w:rsidRDefault="001434F0" w:rsidP="003F4743">
      <w:pPr>
        <w:rPr>
          <w:sz w:val="22"/>
          <w:lang w:val="ro-RO"/>
        </w:rPr>
      </w:pPr>
      <w:r w:rsidRPr="00D94220">
        <w:rPr>
          <w:sz w:val="22"/>
          <w:lang w:val="ro-RO"/>
        </w:rPr>
        <w:t>Vizitele la fața locului au ca scop:</w:t>
      </w:r>
    </w:p>
    <w:p w14:paraId="5B8DCDCD" w14:textId="77777777" w:rsidR="001434F0" w:rsidRPr="00D94220" w:rsidRDefault="001434F0" w:rsidP="00D97438">
      <w:pPr>
        <w:pStyle w:val="ListParagraph"/>
        <w:numPr>
          <w:ilvl w:val="0"/>
          <w:numId w:val="23"/>
        </w:numPr>
        <w:spacing w:line="259" w:lineRule="auto"/>
        <w:rPr>
          <w:sz w:val="22"/>
          <w:lang w:val="ro-RO"/>
        </w:rPr>
      </w:pPr>
      <w:r w:rsidRPr="00D94220">
        <w:rPr>
          <w:sz w:val="22"/>
          <w:lang w:val="ro-RO"/>
        </w:rPr>
        <w:t>verificarea stadiului de implementare a proiectelor, corelat cu raportul de progres transmis de beneficiar cu cererea de rambursare aferentă,</w:t>
      </w:r>
    </w:p>
    <w:p w14:paraId="6A1D23D0"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faptului că proiectul progresează fizic, în conformitate cu calendarul activităților inclus în contractul de finanțare;</w:t>
      </w:r>
    </w:p>
    <w:p w14:paraId="7AF3C371"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implementării Planului de  Monitorizare și realizării indicatorilor de etapă;</w:t>
      </w:r>
    </w:p>
    <w:p w14:paraId="749DC0EE" w14:textId="1ED54939"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întârzieri în implementarea Planului de Monitorizare și realizării indicatorilor de etapă;</w:t>
      </w:r>
    </w:p>
    <w:p w14:paraId="62FF6677"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realității investiției;</w:t>
      </w:r>
    </w:p>
    <w:p w14:paraId="7B0AD4BE"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identificarea elementelor sau situațiilor care pot duce la întârzieri, derapaje de la proiectul aprobat sau imposibilitatea continuării proiectului, emiterea de recomandări în limitele de competență;</w:t>
      </w:r>
    </w:p>
    <w:p w14:paraId="69908457"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identificarea elementelor de succes ale proiectului;</w:t>
      </w:r>
    </w:p>
    <w:p w14:paraId="6831FF9B"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respectării prevederilor privind caracterul durabil al operațiunilor conform reglementărilor comunitare;</w:t>
      </w:r>
    </w:p>
    <w:p w14:paraId="6127BCC4"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respectării clauzelor generale și a celor specifice din contractul de finanțare;</w:t>
      </w:r>
    </w:p>
    <w:p w14:paraId="4C8194C7"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declarării veniturilor obținute din proiect;</w:t>
      </w:r>
    </w:p>
    <w:p w14:paraId="22356D83" w14:textId="77777777" w:rsidR="001434F0" w:rsidRPr="00D94220" w:rsidRDefault="001434F0" w:rsidP="00D97438">
      <w:pPr>
        <w:pStyle w:val="ListParagraph"/>
        <w:numPr>
          <w:ilvl w:val="0"/>
          <w:numId w:val="23"/>
        </w:numPr>
        <w:spacing w:before="120" w:after="120" w:line="259" w:lineRule="auto"/>
        <w:rPr>
          <w:sz w:val="22"/>
          <w:lang w:val="ro-RO"/>
        </w:rPr>
      </w:pPr>
      <w:r w:rsidRPr="00D94220">
        <w:rPr>
          <w:sz w:val="22"/>
          <w:lang w:val="ro-RO"/>
        </w:rPr>
        <w:t>verificarea justificărilor formulate de beneficiar pentru modificarea contractului de finanțare prin notificare/act adițional (dacă este cazul).</w:t>
      </w:r>
    </w:p>
    <w:p w14:paraId="72FDC350" w14:textId="77777777" w:rsidR="00E114CE" w:rsidRPr="00D94220" w:rsidRDefault="00E114CE" w:rsidP="00066684">
      <w:pPr>
        <w:pStyle w:val="ListParagraph"/>
        <w:spacing w:before="120" w:after="120" w:line="259" w:lineRule="auto"/>
        <w:rPr>
          <w:lang w:val="ro-RO"/>
        </w:rPr>
      </w:pPr>
    </w:p>
    <w:p w14:paraId="1857A606" w14:textId="7D9BBDD2" w:rsidR="0052702A" w:rsidRPr="00D94220" w:rsidRDefault="006130D7" w:rsidP="00D97438">
      <w:pPr>
        <w:pStyle w:val="Heading3"/>
        <w:numPr>
          <w:ilvl w:val="1"/>
          <w:numId w:val="64"/>
        </w:numPr>
        <w:rPr>
          <w:lang w:val="ro-RO"/>
        </w:rPr>
      </w:pPr>
      <w:bookmarkStart w:id="392" w:name="_Toc134094298"/>
      <w:bookmarkStart w:id="393" w:name="_Toc134108663"/>
      <w:bookmarkStart w:id="394" w:name="_Toc136183097"/>
      <w:bookmarkStart w:id="395" w:name="_Hlk134739105"/>
      <w:r w:rsidRPr="00D94220">
        <w:rPr>
          <w:lang w:val="ro-RO"/>
        </w:rPr>
        <w:t xml:space="preserve">MECANISMUL SPECIFIC </w:t>
      </w:r>
      <w:r w:rsidR="003F0940" w:rsidRPr="00D94220">
        <w:rPr>
          <w:lang w:val="ro-RO"/>
        </w:rPr>
        <w:t>INDICATORILOR DE ETAPĂ. PLANUL DE MONITORIZARE</w:t>
      </w:r>
      <w:bookmarkEnd w:id="392"/>
      <w:bookmarkEnd w:id="393"/>
      <w:bookmarkEnd w:id="394"/>
    </w:p>
    <w:p w14:paraId="4D555B6A" w14:textId="2CEB6AB2" w:rsidR="00F32BB8" w:rsidRPr="00D94220" w:rsidRDefault="00454E01" w:rsidP="008862BA">
      <w:pPr>
        <w:pStyle w:val="NormalWeb"/>
        <w:jc w:val="both"/>
        <w:rPr>
          <w:rStyle w:val="rvts31"/>
          <w:rFonts w:asciiTheme="minorHAnsi" w:eastAsiaTheme="majorEastAsia" w:hAnsiTheme="minorHAnsi" w:cstheme="minorHAnsi"/>
          <w:b/>
          <w:bCs/>
          <w:color w:val="365F91" w:themeColor="accent1" w:themeShade="BF"/>
          <w:sz w:val="22"/>
          <w:szCs w:val="22"/>
          <w:lang w:eastAsia="en-US"/>
        </w:rPr>
      </w:pPr>
      <w:r w:rsidRPr="00D94220">
        <w:rPr>
          <w:rStyle w:val="rvts31"/>
          <w:rFonts w:asciiTheme="minorHAnsi" w:hAnsiTheme="minorHAnsi" w:cstheme="minorHAnsi"/>
          <w:sz w:val="22"/>
          <w:szCs w:val="22"/>
        </w:rPr>
        <w:t>I</w:t>
      </w:r>
      <w:r w:rsidR="00F32BB8" w:rsidRPr="00D94220">
        <w:rPr>
          <w:rStyle w:val="rvts31"/>
          <w:rFonts w:asciiTheme="minorHAnsi" w:hAnsiTheme="minorHAnsi" w:cstheme="minorHAnsi"/>
          <w:sz w:val="22"/>
          <w:szCs w:val="22"/>
        </w:rPr>
        <w:t xml:space="preserve">ndicatorii de etapă </w:t>
      </w:r>
      <w:r w:rsidR="0006548E" w:rsidRPr="00D94220">
        <w:rPr>
          <w:rStyle w:val="rvts31"/>
          <w:rFonts w:asciiTheme="minorHAnsi" w:hAnsiTheme="minorHAnsi" w:cstheme="minorHAnsi"/>
          <w:sz w:val="22"/>
          <w:szCs w:val="22"/>
        </w:rPr>
        <w:t>vor fi definiți de solicitan</w:t>
      </w:r>
      <w:r w:rsidR="00B52231" w:rsidRPr="00D94220">
        <w:rPr>
          <w:rStyle w:val="rvts31"/>
          <w:rFonts w:asciiTheme="minorHAnsi" w:hAnsiTheme="minorHAnsi" w:cstheme="minorHAnsi"/>
          <w:sz w:val="22"/>
          <w:szCs w:val="22"/>
        </w:rPr>
        <w:t>t</w:t>
      </w:r>
      <w:r w:rsidR="0006548E" w:rsidRPr="00D94220">
        <w:rPr>
          <w:rStyle w:val="rvts31"/>
          <w:rFonts w:asciiTheme="minorHAnsi" w:hAnsiTheme="minorHAnsi" w:cstheme="minorHAnsi"/>
          <w:sz w:val="22"/>
          <w:szCs w:val="22"/>
        </w:rPr>
        <w:t xml:space="preserve"> </w:t>
      </w:r>
      <w:r w:rsidR="009D515C" w:rsidRPr="00D94220">
        <w:rPr>
          <w:rStyle w:val="rvts31"/>
          <w:rFonts w:asciiTheme="minorHAnsi" w:hAnsiTheme="minorHAnsi" w:cstheme="minorHAnsi"/>
          <w:sz w:val="22"/>
          <w:szCs w:val="22"/>
        </w:rPr>
        <w:t>în funcție de specificul proiectului</w:t>
      </w:r>
      <w:r w:rsidR="003E2CA8" w:rsidRPr="00D94220">
        <w:rPr>
          <w:rStyle w:val="rvts31"/>
          <w:rFonts w:asciiTheme="minorHAnsi" w:hAnsiTheme="minorHAnsi" w:cstheme="minorHAnsi"/>
          <w:sz w:val="22"/>
          <w:szCs w:val="22"/>
        </w:rPr>
        <w:t>, a activităților, a planului de achiziții</w:t>
      </w:r>
      <w:r w:rsidR="008B6CB0" w:rsidRPr="00D94220">
        <w:rPr>
          <w:rStyle w:val="rvts31"/>
          <w:rFonts w:asciiTheme="minorHAnsi" w:hAnsiTheme="minorHAnsi" w:cstheme="minorHAnsi"/>
          <w:sz w:val="22"/>
          <w:szCs w:val="22"/>
        </w:rPr>
        <w:t>, a indicatorilor</w:t>
      </w:r>
      <w:r w:rsidR="00AF6098" w:rsidRPr="00D94220">
        <w:rPr>
          <w:rStyle w:val="rvts31"/>
          <w:rFonts w:asciiTheme="minorHAnsi" w:hAnsiTheme="minorHAnsi" w:cstheme="minorHAnsi"/>
          <w:sz w:val="22"/>
          <w:szCs w:val="22"/>
        </w:rPr>
        <w:t xml:space="preserve"> asumați</w:t>
      </w:r>
      <w:r w:rsidR="00B52231" w:rsidRPr="00D94220">
        <w:rPr>
          <w:rStyle w:val="rvts31"/>
          <w:rFonts w:asciiTheme="minorHAnsi" w:hAnsiTheme="minorHAnsi" w:cstheme="minorHAnsi"/>
          <w:sz w:val="22"/>
          <w:szCs w:val="22"/>
        </w:rPr>
        <w:t xml:space="preserve"> și a graficului de rambursare </w:t>
      </w:r>
      <w:r w:rsidR="009D5B50" w:rsidRPr="00D94220">
        <w:rPr>
          <w:rStyle w:val="rvts31"/>
          <w:rFonts w:asciiTheme="minorHAnsi" w:hAnsiTheme="minorHAnsi" w:cstheme="minorHAnsi"/>
          <w:sz w:val="22"/>
          <w:szCs w:val="22"/>
        </w:rPr>
        <w:t xml:space="preserve">și vor </w:t>
      </w:r>
      <w:r w:rsidR="00F32BB8" w:rsidRPr="00D94220">
        <w:rPr>
          <w:rStyle w:val="rvts31"/>
          <w:rFonts w:asciiTheme="minorHAnsi" w:hAnsiTheme="minorHAnsi" w:cstheme="minorHAnsi"/>
          <w:sz w:val="22"/>
          <w:szCs w:val="22"/>
        </w:rPr>
        <w:t>fac</w:t>
      </w:r>
      <w:r w:rsidR="009D5B50" w:rsidRPr="00D94220">
        <w:rPr>
          <w:rStyle w:val="rvts31"/>
          <w:rFonts w:asciiTheme="minorHAnsi" w:hAnsiTheme="minorHAnsi" w:cstheme="minorHAnsi"/>
          <w:sz w:val="22"/>
          <w:szCs w:val="22"/>
        </w:rPr>
        <w:t>e</w:t>
      </w:r>
      <w:r w:rsidR="00F32BB8" w:rsidRPr="00D94220">
        <w:rPr>
          <w:rStyle w:val="rvts31"/>
          <w:rFonts w:asciiTheme="minorHAnsi" w:hAnsiTheme="minorHAnsi" w:cstheme="minorHAnsi"/>
          <w:sz w:val="22"/>
          <w:szCs w:val="22"/>
        </w:rPr>
        <w:t xml:space="preserve"> obiectul monitorizării de către </w:t>
      </w:r>
      <w:r w:rsidR="001536E8" w:rsidRPr="00D94220">
        <w:rPr>
          <w:rStyle w:val="rvts31"/>
          <w:rFonts w:asciiTheme="minorHAnsi" w:hAnsiTheme="minorHAnsi" w:cstheme="minorHAnsi"/>
          <w:sz w:val="22"/>
          <w:szCs w:val="22"/>
        </w:rPr>
        <w:t>AM PR NV</w:t>
      </w:r>
      <w:r w:rsidR="009D5B50" w:rsidRPr="00D94220">
        <w:rPr>
          <w:rStyle w:val="rvts31"/>
          <w:rFonts w:asciiTheme="minorHAnsi" w:hAnsiTheme="minorHAnsi" w:cstheme="minorHAnsi"/>
          <w:sz w:val="22"/>
          <w:szCs w:val="22"/>
        </w:rPr>
        <w:t>. Î</w:t>
      </w:r>
      <w:r w:rsidR="00F32BB8" w:rsidRPr="00D94220">
        <w:rPr>
          <w:rStyle w:val="rvts31"/>
          <w:rFonts w:asciiTheme="minorHAnsi" w:hAnsiTheme="minorHAnsi" w:cstheme="minorHAnsi"/>
          <w:sz w:val="22"/>
          <w:szCs w:val="22"/>
        </w:rPr>
        <w:t xml:space="preserve">n </w:t>
      </w:r>
      <w:r w:rsidR="00066684" w:rsidRPr="00D94220">
        <w:rPr>
          <w:rStyle w:val="rvts31"/>
          <w:rFonts w:asciiTheme="minorHAnsi" w:hAnsiTheme="minorHAnsi" w:cstheme="minorHAnsi"/>
          <w:sz w:val="22"/>
          <w:szCs w:val="22"/>
        </w:rPr>
        <w:t>situația</w:t>
      </w:r>
      <w:r w:rsidR="00F32BB8" w:rsidRPr="00D94220">
        <w:rPr>
          <w:rStyle w:val="rvts31"/>
          <w:rFonts w:asciiTheme="minorHAnsi" w:hAnsiTheme="minorHAnsi" w:cstheme="minorHAnsi"/>
          <w:sz w:val="22"/>
          <w:szCs w:val="22"/>
        </w:rPr>
        <w:t xml:space="preserve"> nerealizării acestora, </w:t>
      </w:r>
      <w:r w:rsidR="00090F3D" w:rsidRPr="00D94220">
        <w:rPr>
          <w:rStyle w:val="rvts31"/>
          <w:rFonts w:asciiTheme="minorHAnsi" w:hAnsiTheme="minorHAnsi" w:cstheme="minorHAnsi"/>
          <w:sz w:val="22"/>
          <w:szCs w:val="22"/>
        </w:rPr>
        <w:t>AM PR NV</w:t>
      </w:r>
      <w:r w:rsidR="00F32BB8" w:rsidRPr="00D94220">
        <w:rPr>
          <w:rStyle w:val="rvts31"/>
          <w:rFonts w:asciiTheme="minorHAnsi" w:hAnsiTheme="minorHAnsi" w:cstheme="minorHAnsi"/>
          <w:sz w:val="22"/>
          <w:szCs w:val="22"/>
        </w:rPr>
        <w:t xml:space="preserve"> adoptă </w:t>
      </w:r>
      <w:r w:rsidR="00686B97" w:rsidRPr="00D94220">
        <w:rPr>
          <w:rStyle w:val="rvts31"/>
          <w:rFonts w:asciiTheme="minorHAnsi" w:hAnsiTheme="minorHAnsi" w:cstheme="minorHAnsi"/>
          <w:sz w:val="22"/>
          <w:szCs w:val="22"/>
        </w:rPr>
        <w:t>și</w:t>
      </w:r>
      <w:r w:rsidR="00F32BB8" w:rsidRPr="00D94220">
        <w:rPr>
          <w:rStyle w:val="rvts31"/>
          <w:rFonts w:asciiTheme="minorHAnsi" w:hAnsiTheme="minorHAnsi" w:cstheme="minorHAnsi"/>
          <w:sz w:val="22"/>
          <w:szCs w:val="22"/>
        </w:rPr>
        <w:t xml:space="preserve"> implementează, în </w:t>
      </w:r>
      <w:r w:rsidR="00066684" w:rsidRPr="00D94220">
        <w:rPr>
          <w:rStyle w:val="rvts31"/>
          <w:rFonts w:asciiTheme="minorHAnsi" w:hAnsiTheme="minorHAnsi" w:cstheme="minorHAnsi"/>
          <w:sz w:val="22"/>
          <w:szCs w:val="22"/>
        </w:rPr>
        <w:t>funcție</w:t>
      </w:r>
      <w:r w:rsidR="00F32BB8" w:rsidRPr="00D94220">
        <w:rPr>
          <w:rStyle w:val="rvts31"/>
          <w:rFonts w:asciiTheme="minorHAnsi" w:hAnsiTheme="minorHAnsi" w:cstheme="minorHAnsi"/>
          <w:sz w:val="22"/>
          <w:szCs w:val="22"/>
        </w:rPr>
        <w:t xml:space="preserve"> de riscurile identificate, </w:t>
      </w:r>
      <w:r w:rsidR="00066684" w:rsidRPr="00D94220">
        <w:rPr>
          <w:rStyle w:val="rvts31"/>
          <w:rFonts w:asciiTheme="minorHAnsi" w:hAnsiTheme="minorHAnsi" w:cstheme="minorHAnsi"/>
          <w:sz w:val="22"/>
          <w:szCs w:val="22"/>
        </w:rPr>
        <w:t>acțiuni</w:t>
      </w:r>
      <w:r w:rsidR="00F32BB8"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00F32BB8" w:rsidRPr="00D94220">
        <w:rPr>
          <w:rStyle w:val="rvts31"/>
          <w:rFonts w:asciiTheme="minorHAnsi" w:hAnsiTheme="minorHAnsi" w:cstheme="minorHAnsi"/>
          <w:sz w:val="22"/>
          <w:szCs w:val="22"/>
        </w:rPr>
        <w:t xml:space="preserve"> măsuri de monitorizare consolidată. Contractul de </w:t>
      </w:r>
      <w:r w:rsidR="00066684" w:rsidRPr="00D94220">
        <w:rPr>
          <w:rStyle w:val="rvts31"/>
          <w:rFonts w:asciiTheme="minorHAnsi" w:hAnsiTheme="minorHAnsi" w:cstheme="minorHAnsi"/>
          <w:sz w:val="22"/>
          <w:szCs w:val="22"/>
        </w:rPr>
        <w:t>finanțare</w:t>
      </w:r>
      <w:r w:rsidR="00F32BB8" w:rsidRPr="00D94220">
        <w:rPr>
          <w:rStyle w:val="rvts31"/>
          <w:rFonts w:asciiTheme="minorHAnsi" w:hAnsiTheme="minorHAnsi" w:cstheme="minorHAnsi"/>
          <w:sz w:val="22"/>
          <w:szCs w:val="22"/>
        </w:rPr>
        <w:t xml:space="preserve"> include prevederi cu caracter obligatoriu privind </w:t>
      </w:r>
      <w:r w:rsidR="00066684" w:rsidRPr="00D94220">
        <w:rPr>
          <w:rStyle w:val="rvts31"/>
          <w:rFonts w:asciiTheme="minorHAnsi" w:hAnsiTheme="minorHAnsi" w:cstheme="minorHAnsi"/>
          <w:sz w:val="22"/>
          <w:szCs w:val="22"/>
        </w:rPr>
        <w:t>acțiunile</w:t>
      </w:r>
      <w:r w:rsidR="00F32BB8"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00F32BB8" w:rsidRPr="00D94220">
        <w:rPr>
          <w:rStyle w:val="rvts31"/>
          <w:rFonts w:asciiTheme="minorHAnsi" w:hAnsiTheme="minorHAnsi" w:cstheme="minorHAnsi"/>
          <w:sz w:val="22"/>
          <w:szCs w:val="22"/>
        </w:rPr>
        <w:t xml:space="preserve"> măsurile consolidate de monitorizare </w:t>
      </w:r>
      <w:r w:rsidR="00686B97" w:rsidRPr="00D94220">
        <w:rPr>
          <w:rStyle w:val="rvts31"/>
          <w:rFonts w:asciiTheme="minorHAnsi" w:hAnsiTheme="minorHAnsi" w:cstheme="minorHAnsi"/>
          <w:sz w:val="22"/>
          <w:szCs w:val="22"/>
        </w:rPr>
        <w:t>și</w:t>
      </w:r>
      <w:r w:rsidR="00F32BB8" w:rsidRPr="00D94220">
        <w:rPr>
          <w:rStyle w:val="rvts31"/>
          <w:rFonts w:asciiTheme="minorHAnsi" w:hAnsiTheme="minorHAnsi" w:cstheme="minorHAnsi"/>
          <w:sz w:val="22"/>
          <w:szCs w:val="22"/>
        </w:rPr>
        <w:t xml:space="preserve"> </w:t>
      </w:r>
      <w:r w:rsidR="00066684" w:rsidRPr="00D94220">
        <w:rPr>
          <w:rStyle w:val="rvts31"/>
          <w:rFonts w:asciiTheme="minorHAnsi" w:hAnsiTheme="minorHAnsi" w:cstheme="minorHAnsi"/>
          <w:sz w:val="22"/>
          <w:szCs w:val="22"/>
        </w:rPr>
        <w:t>condițiile</w:t>
      </w:r>
      <w:r w:rsidR="00F32BB8" w:rsidRPr="00D94220">
        <w:rPr>
          <w:rStyle w:val="rvts31"/>
          <w:rFonts w:asciiTheme="minorHAnsi" w:hAnsiTheme="minorHAnsi" w:cstheme="minorHAnsi"/>
          <w:sz w:val="22"/>
          <w:szCs w:val="22"/>
        </w:rPr>
        <w:t xml:space="preserve"> de aplicare a acestora.</w:t>
      </w:r>
    </w:p>
    <w:p w14:paraId="455D679A" w14:textId="2E63AB1E" w:rsidR="0051042A" w:rsidRPr="00D94220" w:rsidRDefault="0051042A" w:rsidP="008862BA">
      <w:pPr>
        <w:pStyle w:val="NormalWeb"/>
        <w:jc w:val="both"/>
        <w:rPr>
          <w:rStyle w:val="rvts31"/>
          <w:rFonts w:asciiTheme="minorHAnsi" w:hAnsiTheme="minorHAnsi" w:cstheme="minorHAnsi"/>
          <w:sz w:val="22"/>
          <w:szCs w:val="22"/>
        </w:rPr>
      </w:pPr>
      <w:r w:rsidRPr="00D94220">
        <w:rPr>
          <w:rStyle w:val="rvts31"/>
          <w:rFonts w:asciiTheme="minorHAnsi" w:hAnsiTheme="minorHAnsi" w:cstheme="minorHAnsi"/>
          <w:sz w:val="22"/>
          <w:szCs w:val="22"/>
        </w:rPr>
        <w:t xml:space="preserve">Planul de monitorizare al proiectului poate face obiectul unor modificări prin act </w:t>
      </w:r>
      <w:r w:rsidR="00066684" w:rsidRPr="00D94220">
        <w:rPr>
          <w:rStyle w:val="rvts31"/>
          <w:rFonts w:asciiTheme="minorHAnsi" w:hAnsiTheme="minorHAnsi" w:cstheme="minorHAnsi"/>
          <w:sz w:val="22"/>
          <w:szCs w:val="22"/>
        </w:rPr>
        <w:t>adițional</w:t>
      </w:r>
      <w:r w:rsidRPr="00D94220">
        <w:rPr>
          <w:rStyle w:val="rvts31"/>
          <w:rFonts w:asciiTheme="minorHAnsi" w:hAnsiTheme="minorHAnsi" w:cstheme="minorHAnsi"/>
          <w:sz w:val="22"/>
          <w:szCs w:val="22"/>
        </w:rPr>
        <w:t xml:space="preserve"> la contractul.</w:t>
      </w:r>
    </w:p>
    <w:p w14:paraId="42C91F73" w14:textId="5FF2B8B8" w:rsidR="000C2D0C" w:rsidRPr="00D94220" w:rsidRDefault="00FE653E"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AM PR NV v</w:t>
      </w:r>
      <w:r w:rsidR="000C2D0C" w:rsidRPr="00D94220">
        <w:rPr>
          <w:rStyle w:val="rvts31"/>
          <w:rFonts w:asciiTheme="minorHAnsi" w:hAnsiTheme="minorHAnsi" w:cstheme="minorHAnsi"/>
          <w:sz w:val="22"/>
          <w:szCs w:val="22"/>
        </w:rPr>
        <w:t xml:space="preserve">a monitoriza îndeplinirea indicatorilor de etapă </w:t>
      </w:r>
      <w:r w:rsidR="00686B97" w:rsidRPr="00D94220">
        <w:rPr>
          <w:rStyle w:val="rvts31"/>
          <w:rFonts w:asciiTheme="minorHAnsi" w:hAnsiTheme="minorHAnsi" w:cstheme="minorHAnsi"/>
          <w:sz w:val="22"/>
          <w:szCs w:val="22"/>
        </w:rPr>
        <w:t>și</w:t>
      </w:r>
      <w:r w:rsidR="000C2D0C" w:rsidRPr="00D94220">
        <w:rPr>
          <w:rStyle w:val="rvts31"/>
          <w:rFonts w:asciiTheme="minorHAnsi" w:hAnsiTheme="minorHAnsi" w:cstheme="minorHAnsi"/>
          <w:sz w:val="22"/>
          <w:szCs w:val="22"/>
        </w:rPr>
        <w:t xml:space="preserve"> </w:t>
      </w:r>
      <w:r w:rsidRPr="00D94220">
        <w:rPr>
          <w:rStyle w:val="rvts31"/>
          <w:rFonts w:asciiTheme="minorHAnsi" w:hAnsiTheme="minorHAnsi" w:cstheme="minorHAnsi"/>
          <w:sz w:val="22"/>
          <w:szCs w:val="22"/>
        </w:rPr>
        <w:t>va sprijini</w:t>
      </w:r>
      <w:r w:rsidR="000C2D0C" w:rsidRPr="00D94220">
        <w:rPr>
          <w:rStyle w:val="rvts31"/>
          <w:rFonts w:asciiTheme="minorHAnsi" w:hAnsiTheme="minorHAnsi" w:cstheme="minorHAnsi"/>
          <w:sz w:val="22"/>
          <w:szCs w:val="22"/>
        </w:rPr>
        <w:t xml:space="preserve"> beneficiarul pentru a identifica </w:t>
      </w:r>
      <w:r w:rsidR="00066684" w:rsidRPr="00D94220">
        <w:rPr>
          <w:rStyle w:val="rvts31"/>
          <w:rFonts w:asciiTheme="minorHAnsi" w:hAnsiTheme="minorHAnsi" w:cstheme="minorHAnsi"/>
          <w:sz w:val="22"/>
          <w:szCs w:val="22"/>
        </w:rPr>
        <w:t>soluții</w:t>
      </w:r>
      <w:r w:rsidR="000C2D0C" w:rsidRPr="00D94220">
        <w:rPr>
          <w:rStyle w:val="rvts31"/>
          <w:rFonts w:asciiTheme="minorHAnsi" w:hAnsiTheme="minorHAnsi" w:cstheme="minorHAnsi"/>
          <w:sz w:val="22"/>
          <w:szCs w:val="22"/>
        </w:rPr>
        <w:t xml:space="preserve"> adecvate pentru îndeplinirea indicatorilor de etapă </w:t>
      </w:r>
      <w:r w:rsidR="00686B97" w:rsidRPr="00D94220">
        <w:rPr>
          <w:rStyle w:val="rvts31"/>
          <w:rFonts w:asciiTheme="minorHAnsi" w:hAnsiTheme="minorHAnsi" w:cstheme="minorHAnsi"/>
          <w:sz w:val="22"/>
          <w:szCs w:val="22"/>
        </w:rPr>
        <w:t>și</w:t>
      </w:r>
      <w:r w:rsidR="000C2D0C" w:rsidRPr="00D94220">
        <w:rPr>
          <w:rStyle w:val="rvts31"/>
          <w:rFonts w:asciiTheme="minorHAnsi" w:hAnsiTheme="minorHAnsi" w:cstheme="minorHAnsi"/>
          <w:sz w:val="22"/>
          <w:szCs w:val="22"/>
        </w:rPr>
        <w:t xml:space="preserve"> pentru buna implementare a proiectelor care fac obiectul contractului de </w:t>
      </w:r>
      <w:r w:rsidR="00066684" w:rsidRPr="00D94220">
        <w:rPr>
          <w:rStyle w:val="rvts31"/>
          <w:rFonts w:asciiTheme="minorHAnsi" w:hAnsiTheme="minorHAnsi" w:cstheme="minorHAnsi"/>
          <w:sz w:val="22"/>
          <w:szCs w:val="22"/>
        </w:rPr>
        <w:t>finanțare</w:t>
      </w:r>
      <w:r w:rsidR="000C2D0C" w:rsidRPr="00D94220">
        <w:rPr>
          <w:rStyle w:val="rvts31"/>
          <w:rFonts w:asciiTheme="minorHAnsi" w:hAnsiTheme="minorHAnsi" w:cstheme="minorHAnsi"/>
          <w:sz w:val="22"/>
          <w:szCs w:val="22"/>
        </w:rPr>
        <w:t>.</w:t>
      </w:r>
    </w:p>
    <w:p w14:paraId="3DDBC379" w14:textId="4B0EBF4D"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În termen de 5 zile lucrătoare de la termenul prevăzut pentru un indicator de etapă, beneficiarul încărcă documentele justificative care probează îndeplinirea acestuia, iar </w:t>
      </w:r>
      <w:r w:rsidR="00960FD5" w:rsidRPr="00D94220">
        <w:rPr>
          <w:rStyle w:val="rvts31"/>
          <w:rFonts w:asciiTheme="minorHAnsi" w:hAnsiTheme="minorHAnsi" w:cstheme="minorHAnsi"/>
          <w:sz w:val="22"/>
          <w:szCs w:val="22"/>
        </w:rPr>
        <w:t xml:space="preserve">AM PR NV </w:t>
      </w:r>
      <w:r w:rsidRPr="00D94220">
        <w:rPr>
          <w:rStyle w:val="rvts31"/>
          <w:rFonts w:asciiTheme="minorHAnsi" w:hAnsiTheme="minorHAnsi" w:cstheme="minorHAnsi"/>
          <w:sz w:val="22"/>
          <w:szCs w:val="22"/>
        </w:rPr>
        <w:t xml:space="preserve">verifică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confirmă îndeplinirea sau, după caz, neîndeplinirea acestuia în termen de 5 zile lucrătoare de la data la care documentele trebuiau/au fost încărcate de către beneficiar. Dacă indicatorii de etapă sunt </w:t>
      </w:r>
      <w:r w:rsidR="00066684" w:rsidRPr="00D94220">
        <w:rPr>
          <w:rStyle w:val="rvts31"/>
          <w:rFonts w:asciiTheme="minorHAnsi" w:hAnsiTheme="minorHAnsi" w:cstheme="minorHAnsi"/>
          <w:sz w:val="22"/>
          <w:szCs w:val="22"/>
        </w:rPr>
        <w:t>definiți</w:t>
      </w:r>
      <w:r w:rsidRPr="00D94220">
        <w:rPr>
          <w:rStyle w:val="rvts31"/>
          <w:rFonts w:asciiTheme="minorHAnsi" w:hAnsiTheme="minorHAnsi" w:cstheme="minorHAnsi"/>
          <w:sz w:val="22"/>
          <w:szCs w:val="22"/>
        </w:rPr>
        <w:t xml:space="preserve"> în strictă corelare cu </w:t>
      </w:r>
      <w:r w:rsidR="00066684" w:rsidRPr="00D94220">
        <w:rPr>
          <w:rStyle w:val="rvts31"/>
          <w:rFonts w:asciiTheme="minorHAnsi" w:hAnsiTheme="minorHAnsi" w:cstheme="minorHAnsi"/>
          <w:sz w:val="22"/>
          <w:szCs w:val="22"/>
        </w:rPr>
        <w:t>activitățile</w:t>
      </w:r>
      <w:r w:rsidRPr="00D94220">
        <w:rPr>
          <w:rStyle w:val="rvts31"/>
          <w:rFonts w:asciiTheme="minorHAnsi" w:hAnsiTheme="minorHAnsi" w:cstheme="minorHAnsi"/>
          <w:sz w:val="22"/>
          <w:szCs w:val="22"/>
        </w:rPr>
        <w:t xml:space="preserve"> planificate în perioadele care fac obiectul rapoartelor de progres</w:t>
      </w:r>
      <w:r w:rsidR="007523BB" w:rsidRPr="00D94220">
        <w:rPr>
          <w:rStyle w:val="rvts31"/>
          <w:rFonts w:asciiTheme="minorHAnsi" w:hAnsiTheme="minorHAnsi" w:cstheme="minorHAnsi"/>
          <w:sz w:val="22"/>
          <w:szCs w:val="22"/>
        </w:rPr>
        <w:t xml:space="preserve"> </w:t>
      </w:r>
      <w:r w:rsidRPr="00D94220">
        <w:rPr>
          <w:rStyle w:val="rvts31"/>
          <w:rFonts w:asciiTheme="minorHAnsi" w:hAnsiTheme="minorHAnsi" w:cstheme="minorHAnsi"/>
          <w:sz w:val="22"/>
          <w:szCs w:val="22"/>
        </w:rPr>
        <w:t xml:space="preserve">îndeplinirea indicatorului de etapă la finalul perioadei pentru care se face raportarea se probează prin raportul de progres şi prin documentele justificative care îl </w:t>
      </w:r>
      <w:r w:rsidR="00066684" w:rsidRPr="00D94220">
        <w:rPr>
          <w:rStyle w:val="rvts31"/>
          <w:rFonts w:asciiTheme="minorHAnsi" w:hAnsiTheme="minorHAnsi" w:cstheme="minorHAnsi"/>
          <w:sz w:val="22"/>
          <w:szCs w:val="22"/>
        </w:rPr>
        <w:t>însoțesc</w:t>
      </w:r>
      <w:r w:rsidRPr="00D94220">
        <w:rPr>
          <w:rStyle w:val="rvts31"/>
          <w:rFonts w:asciiTheme="minorHAnsi" w:hAnsiTheme="minorHAnsi" w:cstheme="minorHAnsi"/>
          <w:sz w:val="22"/>
          <w:szCs w:val="22"/>
        </w:rPr>
        <w:t xml:space="preserve">, la termenul stabilit pentru depunerea raportului de progres. Pentru confirmarea îndeplinirii indicatorului de etapă, </w:t>
      </w:r>
      <w:r w:rsidR="00C05245" w:rsidRPr="00D94220">
        <w:rPr>
          <w:rStyle w:val="rvts31"/>
          <w:rFonts w:asciiTheme="minorHAnsi" w:hAnsiTheme="minorHAnsi" w:cstheme="minorHAnsi"/>
          <w:sz w:val="22"/>
          <w:szCs w:val="22"/>
        </w:rPr>
        <w:t>AM PR NV</w:t>
      </w:r>
      <w:r w:rsidRPr="00D94220">
        <w:rPr>
          <w:rStyle w:val="rvts31"/>
          <w:rFonts w:asciiTheme="minorHAnsi" w:hAnsiTheme="minorHAnsi" w:cstheme="minorHAnsi"/>
          <w:sz w:val="22"/>
          <w:szCs w:val="22"/>
        </w:rPr>
        <w:t xml:space="preserve"> poate solicita clarificări sau </w:t>
      </w:r>
      <w:r w:rsidR="00066684" w:rsidRPr="00D94220">
        <w:rPr>
          <w:rStyle w:val="rvts31"/>
          <w:rFonts w:asciiTheme="minorHAnsi" w:hAnsiTheme="minorHAnsi" w:cstheme="minorHAnsi"/>
          <w:sz w:val="22"/>
          <w:szCs w:val="22"/>
        </w:rPr>
        <w:t>iniția</w:t>
      </w:r>
      <w:r w:rsidRPr="00D94220">
        <w:rPr>
          <w:rStyle w:val="rvts31"/>
          <w:rFonts w:asciiTheme="minorHAnsi" w:hAnsiTheme="minorHAnsi" w:cstheme="minorHAnsi"/>
          <w:sz w:val="22"/>
          <w:szCs w:val="22"/>
        </w:rPr>
        <w:t xml:space="preserve"> o vizită de monitorizare, caz în care se suspendă termenul de validare.</w:t>
      </w:r>
    </w:p>
    <w:p w14:paraId="32E6BBB8" w14:textId="245F2EAD"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Prin sistemul informatic MySMIS2021/SMIS2021+ se emit </w:t>
      </w:r>
      <w:r w:rsidR="00066684" w:rsidRPr="00D94220">
        <w:rPr>
          <w:rStyle w:val="rvts31"/>
          <w:rFonts w:asciiTheme="minorHAnsi" w:hAnsiTheme="minorHAnsi" w:cstheme="minorHAnsi"/>
          <w:sz w:val="22"/>
          <w:szCs w:val="22"/>
        </w:rPr>
        <w:t>atenționări</w:t>
      </w:r>
      <w:r w:rsidRPr="00D94220">
        <w:rPr>
          <w:rStyle w:val="rvts31"/>
          <w:rFonts w:asciiTheme="minorHAnsi" w:hAnsiTheme="minorHAnsi" w:cstheme="minorHAnsi"/>
          <w:sz w:val="22"/>
          <w:szCs w:val="22"/>
        </w:rPr>
        <w:t xml:space="preserve"> automate către beneficiar şi autoritatea de management cu cel </w:t>
      </w:r>
      <w:r w:rsidR="00066684" w:rsidRPr="00D94220">
        <w:rPr>
          <w:rStyle w:val="rvts31"/>
          <w:rFonts w:asciiTheme="minorHAnsi" w:hAnsiTheme="minorHAnsi" w:cstheme="minorHAnsi"/>
          <w:sz w:val="22"/>
          <w:szCs w:val="22"/>
        </w:rPr>
        <w:t>puțin</w:t>
      </w:r>
      <w:r w:rsidRPr="00D94220">
        <w:rPr>
          <w:rStyle w:val="rvts31"/>
          <w:rFonts w:asciiTheme="minorHAnsi" w:hAnsiTheme="minorHAnsi" w:cstheme="minorHAnsi"/>
          <w:sz w:val="22"/>
          <w:szCs w:val="22"/>
        </w:rPr>
        <w:t xml:space="preserve"> 10 zile calendaristice înaintea termenului </w:t>
      </w:r>
      <w:r w:rsidR="004108B2" w:rsidRPr="00D94220">
        <w:rPr>
          <w:rStyle w:val="rvts31"/>
          <w:rFonts w:asciiTheme="minorHAnsi" w:hAnsiTheme="minorHAnsi" w:cstheme="minorHAnsi"/>
          <w:sz w:val="22"/>
          <w:szCs w:val="22"/>
        </w:rPr>
        <w:t>precizat anterior.</w:t>
      </w:r>
    </w:p>
    <w:p w14:paraId="4C2D44B9" w14:textId="60229581"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În cazul nerespectării termenului </w:t>
      </w:r>
      <w:r w:rsidR="00F01E46" w:rsidRPr="00D94220">
        <w:rPr>
          <w:rStyle w:val="rvts31"/>
          <w:rFonts w:asciiTheme="minorHAnsi" w:hAnsiTheme="minorHAnsi" w:cstheme="minorHAnsi"/>
          <w:sz w:val="22"/>
          <w:szCs w:val="22"/>
        </w:rPr>
        <w:t xml:space="preserve">de raportare a </w:t>
      </w:r>
      <w:r w:rsidR="00066684" w:rsidRPr="00D94220">
        <w:rPr>
          <w:rStyle w:val="rvts31"/>
          <w:rFonts w:asciiTheme="minorHAnsi" w:hAnsiTheme="minorHAnsi" w:cstheme="minorHAnsi"/>
          <w:sz w:val="22"/>
          <w:szCs w:val="22"/>
        </w:rPr>
        <w:t>realizării</w:t>
      </w:r>
      <w:r w:rsidR="00F01E46" w:rsidRPr="00D94220">
        <w:rPr>
          <w:rStyle w:val="rvts31"/>
          <w:rFonts w:asciiTheme="minorHAnsi" w:hAnsiTheme="minorHAnsi" w:cstheme="minorHAnsi"/>
          <w:sz w:val="22"/>
          <w:szCs w:val="22"/>
        </w:rPr>
        <w:t xml:space="preserve"> indicatorului de etapă</w:t>
      </w:r>
      <w:r w:rsidRPr="00D94220">
        <w:rPr>
          <w:rStyle w:val="rvts31"/>
          <w:rFonts w:asciiTheme="minorHAnsi" w:hAnsiTheme="minorHAnsi" w:cstheme="minorHAnsi"/>
          <w:sz w:val="22"/>
          <w:szCs w:val="22"/>
        </w:rPr>
        <w:t xml:space="preserve"> prin sistemul informatic MySMIS2021/SMIS2021+ se blochează posibilitatea de încărcare a documentelor. Ulterior, beneficiarul poate solicita, motivat, </w:t>
      </w:r>
      <w:r w:rsidR="00066684" w:rsidRPr="00D94220">
        <w:rPr>
          <w:rStyle w:val="rvts31"/>
          <w:rFonts w:asciiTheme="minorHAnsi" w:hAnsiTheme="minorHAnsi" w:cstheme="minorHAnsi"/>
          <w:sz w:val="22"/>
          <w:szCs w:val="22"/>
        </w:rPr>
        <w:t>autorității</w:t>
      </w:r>
      <w:r w:rsidRPr="00D94220">
        <w:rPr>
          <w:rStyle w:val="rvts31"/>
          <w:rFonts w:asciiTheme="minorHAnsi" w:hAnsiTheme="minorHAnsi" w:cstheme="minorHAnsi"/>
          <w:sz w:val="22"/>
          <w:szCs w:val="22"/>
        </w:rPr>
        <w:t xml:space="preserve"> de management deblocarea </w:t>
      </w:r>
      <w:r w:rsidR="00066684" w:rsidRPr="00D94220">
        <w:rPr>
          <w:rStyle w:val="rvts31"/>
          <w:rFonts w:asciiTheme="minorHAnsi" w:hAnsiTheme="minorHAnsi" w:cstheme="minorHAnsi"/>
          <w:sz w:val="22"/>
          <w:szCs w:val="22"/>
        </w:rPr>
        <w:t>aplicației</w:t>
      </w:r>
      <w:r w:rsidRPr="00D94220">
        <w:rPr>
          <w:rStyle w:val="rvts31"/>
          <w:rFonts w:asciiTheme="minorHAnsi" w:hAnsiTheme="minorHAnsi" w:cstheme="minorHAnsi"/>
          <w:sz w:val="22"/>
          <w:szCs w:val="22"/>
        </w:rPr>
        <w:t xml:space="preserve"> pentru încărcarea documentelor justificative care probează realizarea indicatorului de etapă.</w:t>
      </w:r>
    </w:p>
    <w:p w14:paraId="7FB23B21" w14:textId="5BBA009A"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În </w:t>
      </w:r>
      <w:r w:rsidR="00066684" w:rsidRPr="00D94220">
        <w:rPr>
          <w:rStyle w:val="rvts31"/>
          <w:rFonts w:asciiTheme="minorHAnsi" w:hAnsiTheme="minorHAnsi" w:cstheme="minorHAnsi"/>
          <w:sz w:val="22"/>
          <w:szCs w:val="22"/>
        </w:rPr>
        <w:t>situația</w:t>
      </w:r>
      <w:r w:rsidRPr="00D94220">
        <w:rPr>
          <w:rStyle w:val="rvts31"/>
          <w:rFonts w:asciiTheme="minorHAnsi" w:hAnsiTheme="minorHAnsi" w:cstheme="minorHAnsi"/>
          <w:sz w:val="22"/>
          <w:szCs w:val="22"/>
        </w:rPr>
        <w:t xml:space="preserve"> îndeplinirii cu întârziere a unui indicator de etapă, beneficiarul poate face dovada îndeplinirii acestuia, ulterior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prin rapoartele de progres sau cu ocazia vizitelor de monitorizare, iar autoritatea de management înregistrează în sistemul informatic MySMIS2021/SMIS2021+ îndeplinirea cu întârziere a unui indicator de etapă.</w:t>
      </w:r>
    </w:p>
    <w:p w14:paraId="73935D97" w14:textId="0E59967C"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În cazul neîndeplinirii unui indicator de etapă, autoritatea de management sprijină beneficiarul pentru identificarea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stabilirea de posibile măsuri de remediere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w:t>
      </w:r>
      <w:r w:rsidR="00066684" w:rsidRPr="00D94220">
        <w:rPr>
          <w:rStyle w:val="rvts31"/>
          <w:rFonts w:asciiTheme="minorHAnsi" w:hAnsiTheme="minorHAnsi" w:cstheme="minorHAnsi"/>
          <w:sz w:val="22"/>
          <w:szCs w:val="22"/>
        </w:rPr>
        <w:t>urmărește</w:t>
      </w:r>
      <w:r w:rsidRPr="00D94220">
        <w:rPr>
          <w:rStyle w:val="rvts31"/>
          <w:rFonts w:asciiTheme="minorHAnsi" w:hAnsiTheme="minorHAnsi" w:cstheme="minorHAnsi"/>
          <w:sz w:val="22"/>
          <w:szCs w:val="22"/>
        </w:rPr>
        <w:t xml:space="preserve"> atingerea indicatorilor de etapă prin </w:t>
      </w:r>
      <w:r w:rsidR="00066684" w:rsidRPr="00D94220">
        <w:rPr>
          <w:rStyle w:val="rvts31"/>
          <w:rFonts w:asciiTheme="minorHAnsi" w:hAnsiTheme="minorHAnsi" w:cstheme="minorHAnsi"/>
          <w:sz w:val="22"/>
          <w:szCs w:val="22"/>
        </w:rPr>
        <w:t>activitățile</w:t>
      </w:r>
      <w:r w:rsidRPr="00D94220">
        <w:rPr>
          <w:rStyle w:val="rvts31"/>
          <w:rFonts w:asciiTheme="minorHAnsi" w:hAnsiTheme="minorHAnsi" w:cstheme="minorHAnsi"/>
          <w:sz w:val="22"/>
          <w:szCs w:val="22"/>
        </w:rPr>
        <w:t xml:space="preserve"> curente de monitorizare, respectiv prin </w:t>
      </w:r>
      <w:r w:rsidR="00686B97" w:rsidRPr="00D94220">
        <w:rPr>
          <w:rStyle w:val="rvts31"/>
          <w:rFonts w:asciiTheme="minorHAnsi" w:hAnsiTheme="minorHAnsi" w:cstheme="minorHAnsi"/>
          <w:sz w:val="22"/>
          <w:szCs w:val="22"/>
        </w:rPr>
        <w:t>acțiuni</w:t>
      </w:r>
      <w:r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măsuri consolidate de monitorizare, în </w:t>
      </w:r>
      <w:r w:rsidR="00686B97" w:rsidRPr="00D94220">
        <w:rPr>
          <w:rStyle w:val="rvts31"/>
          <w:rFonts w:asciiTheme="minorHAnsi" w:hAnsiTheme="minorHAnsi" w:cstheme="minorHAnsi"/>
          <w:sz w:val="22"/>
          <w:szCs w:val="22"/>
        </w:rPr>
        <w:t>funcție</w:t>
      </w:r>
      <w:r w:rsidRPr="00D94220">
        <w:rPr>
          <w:rStyle w:val="rvts31"/>
          <w:rFonts w:asciiTheme="minorHAnsi" w:hAnsiTheme="minorHAnsi" w:cstheme="minorHAnsi"/>
          <w:sz w:val="22"/>
          <w:szCs w:val="22"/>
        </w:rPr>
        <w:t xml:space="preserve"> de riscurile identificate.</w:t>
      </w:r>
    </w:p>
    <w:p w14:paraId="2EAB0E8B" w14:textId="768810D9"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Cu </w:t>
      </w:r>
      <w:r w:rsidR="00686B97" w:rsidRPr="00D94220">
        <w:rPr>
          <w:rStyle w:val="rvts31"/>
          <w:rFonts w:asciiTheme="minorHAnsi" w:hAnsiTheme="minorHAnsi" w:cstheme="minorHAnsi"/>
          <w:sz w:val="22"/>
          <w:szCs w:val="22"/>
        </w:rPr>
        <w:t>excepția</w:t>
      </w:r>
      <w:r w:rsidRPr="00D94220">
        <w:rPr>
          <w:rStyle w:val="rvts31"/>
          <w:rFonts w:asciiTheme="minorHAnsi" w:hAnsiTheme="minorHAnsi" w:cstheme="minorHAnsi"/>
          <w:sz w:val="22"/>
          <w:szCs w:val="22"/>
        </w:rPr>
        <w:t xml:space="preserve"> primului indicator de etapă, în cazul neîndeplinirii </w:t>
      </w:r>
      <w:r w:rsidR="00686B97" w:rsidRPr="00D94220">
        <w:rPr>
          <w:rStyle w:val="rvts31"/>
          <w:rFonts w:asciiTheme="minorHAnsi" w:hAnsiTheme="minorHAnsi" w:cstheme="minorHAnsi"/>
          <w:sz w:val="22"/>
          <w:szCs w:val="22"/>
        </w:rPr>
        <w:t>celorlalți</w:t>
      </w:r>
      <w:r w:rsidRPr="00D94220">
        <w:rPr>
          <w:rStyle w:val="rvts31"/>
          <w:rFonts w:asciiTheme="minorHAnsi" w:hAnsiTheme="minorHAnsi" w:cstheme="minorHAnsi"/>
          <w:sz w:val="22"/>
          <w:szCs w:val="22"/>
        </w:rPr>
        <w:t xml:space="preserve"> indicatori de etapă la termenele prevăzute în planul de monitorizare, actualizat prin actele </w:t>
      </w:r>
      <w:r w:rsidR="00686B97" w:rsidRPr="00D94220">
        <w:rPr>
          <w:rStyle w:val="rvts31"/>
          <w:rFonts w:asciiTheme="minorHAnsi" w:hAnsiTheme="minorHAnsi" w:cstheme="minorHAnsi"/>
          <w:sz w:val="22"/>
          <w:szCs w:val="22"/>
        </w:rPr>
        <w:t>adiționale</w:t>
      </w:r>
      <w:r w:rsidRPr="00D94220">
        <w:rPr>
          <w:rStyle w:val="rvts31"/>
          <w:rFonts w:asciiTheme="minorHAnsi" w:hAnsiTheme="minorHAnsi" w:cstheme="minorHAnsi"/>
          <w:sz w:val="22"/>
          <w:szCs w:val="22"/>
        </w:rPr>
        <w:t xml:space="preserve"> aprobate, în completarea </w:t>
      </w:r>
      <w:r w:rsidR="00686B97" w:rsidRPr="00D94220">
        <w:rPr>
          <w:rStyle w:val="rvts31"/>
          <w:rFonts w:asciiTheme="minorHAnsi" w:hAnsiTheme="minorHAnsi" w:cstheme="minorHAnsi"/>
          <w:sz w:val="22"/>
          <w:szCs w:val="22"/>
        </w:rPr>
        <w:t>acțiunilor</w:t>
      </w:r>
      <w:r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măsurilor consolidate de monitorizare, autoritatea de management</w:t>
      </w:r>
      <w:r w:rsidR="007721F2" w:rsidRPr="00D94220">
        <w:rPr>
          <w:rStyle w:val="rvts31"/>
          <w:rFonts w:asciiTheme="minorHAnsi" w:hAnsiTheme="minorHAnsi" w:cstheme="minorHAnsi"/>
          <w:sz w:val="22"/>
          <w:szCs w:val="22"/>
        </w:rPr>
        <w:t xml:space="preserve"> </w:t>
      </w:r>
      <w:r w:rsidRPr="00D94220">
        <w:rPr>
          <w:rStyle w:val="rvts31"/>
          <w:rFonts w:asciiTheme="minorHAnsi" w:hAnsiTheme="minorHAnsi" w:cstheme="minorHAnsi"/>
          <w:sz w:val="22"/>
          <w:szCs w:val="22"/>
        </w:rPr>
        <w:t xml:space="preserve"> poate aplica, în </w:t>
      </w:r>
      <w:r w:rsidR="00686B97" w:rsidRPr="00D94220">
        <w:rPr>
          <w:rStyle w:val="rvts31"/>
          <w:rFonts w:asciiTheme="minorHAnsi" w:hAnsiTheme="minorHAnsi" w:cstheme="minorHAnsi"/>
          <w:sz w:val="22"/>
          <w:szCs w:val="22"/>
        </w:rPr>
        <w:t>funcție</w:t>
      </w:r>
      <w:r w:rsidRPr="00D94220">
        <w:rPr>
          <w:rStyle w:val="rvts31"/>
          <w:rFonts w:asciiTheme="minorHAnsi" w:hAnsiTheme="minorHAnsi" w:cstheme="minorHAnsi"/>
          <w:sz w:val="22"/>
          <w:szCs w:val="22"/>
        </w:rPr>
        <w:t xml:space="preserve"> de analiza obiectivă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riscurile identificate, în </w:t>
      </w:r>
      <w:r w:rsidR="00686B97" w:rsidRPr="00D94220">
        <w:rPr>
          <w:rStyle w:val="rvts31"/>
          <w:rFonts w:asciiTheme="minorHAnsi" w:hAnsiTheme="minorHAnsi" w:cstheme="minorHAnsi"/>
          <w:sz w:val="22"/>
          <w:szCs w:val="22"/>
        </w:rPr>
        <w:t>condițiile</w:t>
      </w:r>
      <w:r w:rsidRPr="00D94220">
        <w:rPr>
          <w:rStyle w:val="rvts31"/>
          <w:rFonts w:asciiTheme="minorHAnsi" w:hAnsiTheme="minorHAnsi" w:cstheme="minorHAnsi"/>
          <w:sz w:val="22"/>
          <w:szCs w:val="22"/>
        </w:rPr>
        <w:t xml:space="preserve"> prevăzute în contractul</w:t>
      </w:r>
      <w:r w:rsidR="00EF01E2" w:rsidRPr="00D94220">
        <w:rPr>
          <w:rStyle w:val="rvts31"/>
          <w:rFonts w:asciiTheme="minorHAnsi" w:hAnsiTheme="minorHAnsi" w:cstheme="minorHAnsi"/>
          <w:sz w:val="22"/>
          <w:szCs w:val="22"/>
        </w:rPr>
        <w:t xml:space="preserve"> </w:t>
      </w:r>
      <w:r w:rsidRPr="00D94220">
        <w:rPr>
          <w:rStyle w:val="rvts31"/>
          <w:rFonts w:asciiTheme="minorHAnsi" w:hAnsiTheme="minorHAnsi" w:cstheme="minorHAnsi"/>
          <w:sz w:val="22"/>
          <w:szCs w:val="22"/>
        </w:rPr>
        <w:t>următoarele măsuri:</w:t>
      </w:r>
    </w:p>
    <w:p w14:paraId="7359A9A8" w14:textId="303BA7E4"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    a) întreruperea termenului de plată pentru cererile de plată/cererile de prefinanţare/cererile de rambursare până la îndeplinirea indicatorului de etapă, cu </w:t>
      </w:r>
      <w:r w:rsidR="00686B97" w:rsidRPr="00D94220">
        <w:rPr>
          <w:rStyle w:val="rvts31"/>
          <w:rFonts w:asciiTheme="minorHAnsi" w:hAnsiTheme="minorHAnsi" w:cstheme="minorHAnsi"/>
          <w:sz w:val="22"/>
          <w:szCs w:val="22"/>
        </w:rPr>
        <w:t>condiția</w:t>
      </w:r>
      <w:r w:rsidRPr="00D94220">
        <w:rPr>
          <w:rStyle w:val="rvts31"/>
          <w:rFonts w:asciiTheme="minorHAnsi" w:hAnsiTheme="minorHAnsi" w:cstheme="minorHAnsi"/>
          <w:sz w:val="22"/>
          <w:szCs w:val="22"/>
        </w:rPr>
        <w:t xml:space="preserve"> ca îndeplinirea indicatorului să survină în perioada prevăzută la art. 74 alin. (1) lit. b din Regulamentul (UE) 2021/1.060, cu modificările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completările ulterioare;</w:t>
      </w:r>
    </w:p>
    <w:p w14:paraId="51CE96F4" w14:textId="429AA732"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    b) respingerea, în tot sau în parte, a cererii de plată/cererii de prefinanţare/cererii de rambursare, în </w:t>
      </w:r>
      <w:r w:rsidR="00686B97" w:rsidRPr="00D94220">
        <w:rPr>
          <w:rStyle w:val="rvts31"/>
          <w:rFonts w:asciiTheme="minorHAnsi" w:hAnsiTheme="minorHAnsi" w:cstheme="minorHAnsi"/>
          <w:sz w:val="22"/>
          <w:szCs w:val="22"/>
        </w:rPr>
        <w:t>condițiile</w:t>
      </w:r>
      <w:r w:rsidRPr="00D94220">
        <w:rPr>
          <w:rStyle w:val="rvts31"/>
          <w:rFonts w:asciiTheme="minorHAnsi" w:hAnsiTheme="minorHAnsi" w:cstheme="minorHAnsi"/>
          <w:sz w:val="22"/>
          <w:szCs w:val="22"/>
        </w:rPr>
        <w:t> </w:t>
      </w:r>
      <w:hyperlink r:id="rId18" w:history="1">
        <w:r w:rsidRPr="00D94220">
          <w:rPr>
            <w:rStyle w:val="Hyperlink"/>
            <w:rFonts w:asciiTheme="minorHAnsi" w:hAnsiTheme="minorHAnsi" w:cstheme="minorHAnsi"/>
            <w:sz w:val="22"/>
            <w:szCs w:val="22"/>
          </w:rPr>
          <w:t>art. 25</w:t>
        </w:r>
      </w:hyperlink>
      <w:r w:rsidRPr="00D94220">
        <w:rPr>
          <w:rStyle w:val="rvts31"/>
          <w:rFonts w:asciiTheme="minorHAnsi" w:hAnsiTheme="minorHAnsi" w:cstheme="minorHAnsi"/>
          <w:sz w:val="22"/>
          <w:szCs w:val="22"/>
        </w:rPr>
        <w:t xml:space="preserve"> alin. (5) din </w:t>
      </w:r>
      <w:r w:rsidR="00686B97" w:rsidRPr="00D94220">
        <w:rPr>
          <w:rStyle w:val="rvts31"/>
          <w:rFonts w:asciiTheme="minorHAnsi" w:hAnsiTheme="minorHAnsi" w:cstheme="minorHAnsi"/>
          <w:sz w:val="22"/>
          <w:szCs w:val="22"/>
        </w:rPr>
        <w:t>Ordonanța</w:t>
      </w:r>
      <w:r w:rsidRPr="00D94220">
        <w:rPr>
          <w:rStyle w:val="rvts31"/>
          <w:rFonts w:asciiTheme="minorHAnsi" w:hAnsiTheme="minorHAnsi" w:cstheme="minorHAnsi"/>
          <w:sz w:val="22"/>
          <w:szCs w:val="22"/>
        </w:rPr>
        <w:t xml:space="preserve"> de </w:t>
      </w:r>
      <w:r w:rsidR="00686B97" w:rsidRPr="00D94220">
        <w:rPr>
          <w:rStyle w:val="rvts31"/>
          <w:rFonts w:asciiTheme="minorHAnsi" w:hAnsiTheme="minorHAnsi" w:cstheme="minorHAnsi"/>
          <w:sz w:val="22"/>
          <w:szCs w:val="22"/>
        </w:rPr>
        <w:t>urgență</w:t>
      </w:r>
      <w:r w:rsidRPr="00D94220">
        <w:rPr>
          <w:rStyle w:val="rvts31"/>
          <w:rFonts w:asciiTheme="minorHAnsi" w:hAnsiTheme="minorHAnsi" w:cstheme="minorHAnsi"/>
          <w:sz w:val="22"/>
          <w:szCs w:val="22"/>
        </w:rPr>
        <w:t xml:space="preserve"> a Guvernului nr. 133/2021, dacă nu au fost transmise dovezile privind îndeplinirea indicatorului de etapă în termenul specificat la lit. a);</w:t>
      </w:r>
    </w:p>
    <w:p w14:paraId="7D81F178" w14:textId="521964ED"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    c) aplicarea unor </w:t>
      </w:r>
      <w:r w:rsidR="00686B97" w:rsidRPr="00D94220">
        <w:rPr>
          <w:rStyle w:val="rvts31"/>
          <w:rFonts w:asciiTheme="minorHAnsi" w:hAnsiTheme="minorHAnsi" w:cstheme="minorHAnsi"/>
          <w:sz w:val="22"/>
          <w:szCs w:val="22"/>
        </w:rPr>
        <w:t>penalități</w:t>
      </w:r>
      <w:r w:rsidRPr="00D94220">
        <w:rPr>
          <w:rStyle w:val="rvts31"/>
          <w:rFonts w:asciiTheme="minorHAnsi" w:hAnsiTheme="minorHAnsi" w:cstheme="minorHAnsi"/>
          <w:sz w:val="22"/>
          <w:szCs w:val="22"/>
        </w:rPr>
        <w:t xml:space="preserve"> de întârziere, stabilite ca procent din valoarea cererii de plată/cererii de prefinanţare/cererii de rambursare, în </w:t>
      </w:r>
      <w:r w:rsidR="00686B97" w:rsidRPr="00D94220">
        <w:rPr>
          <w:rStyle w:val="rvts31"/>
          <w:rFonts w:asciiTheme="minorHAnsi" w:hAnsiTheme="minorHAnsi" w:cstheme="minorHAnsi"/>
          <w:sz w:val="22"/>
          <w:szCs w:val="22"/>
        </w:rPr>
        <w:t>funcție</w:t>
      </w:r>
      <w:r w:rsidRPr="00D94220">
        <w:rPr>
          <w:rStyle w:val="rvts31"/>
          <w:rFonts w:asciiTheme="minorHAnsi" w:hAnsiTheme="minorHAnsi" w:cstheme="minorHAnsi"/>
          <w:sz w:val="22"/>
          <w:szCs w:val="22"/>
        </w:rPr>
        <w:t xml:space="preserve"> de valoarea resurselor financiare prevăzute pentru îndeplinirea indicatorului de etapă raportat la valoarea respectivei cereri sau ca procent în limita a 5% din valoarea eligibilă a contractului de </w:t>
      </w:r>
      <w:r w:rsidR="00686B97" w:rsidRPr="00D94220">
        <w:rPr>
          <w:rStyle w:val="rvts31"/>
          <w:rFonts w:asciiTheme="minorHAnsi" w:hAnsiTheme="minorHAnsi" w:cstheme="minorHAnsi"/>
          <w:sz w:val="22"/>
          <w:szCs w:val="22"/>
        </w:rPr>
        <w:t>finanțare</w:t>
      </w:r>
      <w:r w:rsidRPr="00D94220">
        <w:rPr>
          <w:rStyle w:val="rvts31"/>
          <w:rFonts w:asciiTheme="minorHAnsi" w:hAnsiTheme="minorHAnsi" w:cstheme="minorHAnsi"/>
          <w:sz w:val="22"/>
          <w:szCs w:val="22"/>
        </w:rPr>
        <w:t xml:space="preserve">, în </w:t>
      </w:r>
      <w:r w:rsidR="00686B97" w:rsidRPr="00D94220">
        <w:rPr>
          <w:rStyle w:val="rvts31"/>
          <w:rFonts w:asciiTheme="minorHAnsi" w:hAnsiTheme="minorHAnsi" w:cstheme="minorHAnsi"/>
          <w:sz w:val="22"/>
          <w:szCs w:val="22"/>
        </w:rPr>
        <w:t>situația</w:t>
      </w:r>
      <w:r w:rsidRPr="00D94220">
        <w:rPr>
          <w:rStyle w:val="rvts31"/>
          <w:rFonts w:asciiTheme="minorHAnsi" w:hAnsiTheme="minorHAnsi" w:cstheme="minorHAnsi"/>
          <w:sz w:val="22"/>
          <w:szCs w:val="22"/>
        </w:rPr>
        <w:t xml:space="preserve"> neîndeplinirii a 3 indicatori de etapă consecutivi din motive imputabile beneficiarului;</w:t>
      </w:r>
    </w:p>
    <w:p w14:paraId="7D1978D5" w14:textId="3331DDFD"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    d) suspendarea implementării proiectului, până la încetarea cauzelor obiective care afectează derularea </w:t>
      </w:r>
      <w:r w:rsidR="00686B97" w:rsidRPr="00D94220">
        <w:rPr>
          <w:rStyle w:val="rvts31"/>
          <w:rFonts w:asciiTheme="minorHAnsi" w:hAnsiTheme="minorHAnsi" w:cstheme="minorHAnsi"/>
          <w:sz w:val="22"/>
          <w:szCs w:val="22"/>
        </w:rPr>
        <w:t>activităților</w:t>
      </w:r>
      <w:r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atingerea indicatorilor de etapă;</w:t>
      </w:r>
    </w:p>
    <w:p w14:paraId="553D877A" w14:textId="5B2F2A1A"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e) rezilierea contractului de către autoritatea de management;</w:t>
      </w:r>
    </w:p>
    <w:p w14:paraId="34833627" w14:textId="5A4CB817"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    f) alte măsuri specifice prevăzute de autoritatea de management în contractul de </w:t>
      </w:r>
      <w:r w:rsidR="00686B97" w:rsidRPr="00D94220">
        <w:rPr>
          <w:rStyle w:val="rvts31"/>
          <w:rFonts w:asciiTheme="minorHAnsi" w:hAnsiTheme="minorHAnsi" w:cstheme="minorHAnsi"/>
          <w:sz w:val="22"/>
          <w:szCs w:val="22"/>
        </w:rPr>
        <w:t>finanțare</w:t>
      </w:r>
      <w:r w:rsidRPr="00D94220">
        <w:rPr>
          <w:rStyle w:val="rvts31"/>
          <w:rFonts w:asciiTheme="minorHAnsi" w:hAnsiTheme="minorHAnsi" w:cstheme="minorHAnsi"/>
          <w:sz w:val="22"/>
          <w:szCs w:val="22"/>
        </w:rPr>
        <w:t xml:space="preserve">, cu </w:t>
      </w:r>
      <w:r w:rsidR="00686B97" w:rsidRPr="00D94220">
        <w:rPr>
          <w:rStyle w:val="rvts31"/>
          <w:rFonts w:asciiTheme="minorHAnsi" w:hAnsiTheme="minorHAnsi" w:cstheme="minorHAnsi"/>
          <w:sz w:val="22"/>
          <w:szCs w:val="22"/>
        </w:rPr>
        <w:t>condiția</w:t>
      </w:r>
      <w:r w:rsidRPr="00D94220">
        <w:rPr>
          <w:rStyle w:val="rvts31"/>
          <w:rFonts w:asciiTheme="minorHAnsi" w:hAnsiTheme="minorHAnsi" w:cstheme="minorHAnsi"/>
          <w:sz w:val="22"/>
          <w:szCs w:val="22"/>
        </w:rPr>
        <w:t xml:space="preserve"> ca acestea să nu aducă atingere prevederilor </w:t>
      </w:r>
      <w:r w:rsidR="00686B97" w:rsidRPr="00D94220">
        <w:rPr>
          <w:rStyle w:val="rvts31"/>
          <w:rFonts w:asciiTheme="minorHAnsi" w:hAnsiTheme="minorHAnsi" w:cstheme="minorHAnsi"/>
          <w:sz w:val="22"/>
          <w:szCs w:val="22"/>
        </w:rPr>
        <w:t>naționale</w:t>
      </w:r>
      <w:r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regulamentelor europene aplicabile.</w:t>
      </w:r>
    </w:p>
    <w:p w14:paraId="28C1400D" w14:textId="6AD9138D"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Sumele respinse în </w:t>
      </w:r>
      <w:r w:rsidR="00686B97" w:rsidRPr="00D94220">
        <w:rPr>
          <w:rStyle w:val="rvts31"/>
          <w:rFonts w:asciiTheme="minorHAnsi" w:hAnsiTheme="minorHAnsi" w:cstheme="minorHAnsi"/>
          <w:sz w:val="22"/>
          <w:szCs w:val="22"/>
        </w:rPr>
        <w:t>condițiile</w:t>
      </w:r>
      <w:r w:rsidRPr="00D94220">
        <w:rPr>
          <w:rStyle w:val="rvts31"/>
          <w:rFonts w:asciiTheme="minorHAnsi" w:hAnsiTheme="minorHAnsi" w:cstheme="minorHAnsi"/>
          <w:sz w:val="22"/>
          <w:szCs w:val="22"/>
        </w:rPr>
        <w:t xml:space="preserve"> </w:t>
      </w:r>
      <w:r w:rsidR="00950071" w:rsidRPr="00D94220">
        <w:rPr>
          <w:rStyle w:val="rvts31"/>
          <w:rFonts w:asciiTheme="minorHAnsi" w:hAnsiTheme="minorHAnsi" w:cstheme="minorHAnsi"/>
          <w:sz w:val="22"/>
          <w:szCs w:val="22"/>
        </w:rPr>
        <w:t>menționate anterior</w:t>
      </w:r>
      <w:r w:rsidRPr="00D94220">
        <w:rPr>
          <w:rStyle w:val="rvts31"/>
          <w:rFonts w:asciiTheme="minorHAnsi" w:hAnsiTheme="minorHAnsi" w:cstheme="minorHAnsi"/>
          <w:sz w:val="22"/>
          <w:szCs w:val="22"/>
        </w:rPr>
        <w:t xml:space="preserve"> pot fi incluse de beneficiar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resolicitare la plată, în </w:t>
      </w:r>
      <w:r w:rsidR="00686B97" w:rsidRPr="00D94220">
        <w:rPr>
          <w:rStyle w:val="rvts31"/>
          <w:rFonts w:asciiTheme="minorHAnsi" w:hAnsiTheme="minorHAnsi" w:cstheme="minorHAnsi"/>
          <w:sz w:val="22"/>
          <w:szCs w:val="22"/>
        </w:rPr>
        <w:t>condițiile</w:t>
      </w:r>
      <w:r w:rsidRPr="00D94220">
        <w:rPr>
          <w:rStyle w:val="rvts31"/>
          <w:rFonts w:asciiTheme="minorHAnsi" w:hAnsiTheme="minorHAnsi" w:cstheme="minorHAnsi"/>
          <w:sz w:val="22"/>
          <w:szCs w:val="22"/>
        </w:rPr>
        <w:t xml:space="preserve"> îndeplinirii indicatorului de etapă, în prima cerere de rambursare depusă după îndeplinirea respectivului indicator de etapă.</w:t>
      </w:r>
    </w:p>
    <w:p w14:paraId="0895BDBD" w14:textId="0199D9E1" w:rsidR="000C2D0C" w:rsidRPr="00D94220" w:rsidRDefault="000C2D0C" w:rsidP="008862BA">
      <w:pPr>
        <w:pStyle w:val="NormalWeb"/>
        <w:jc w:val="both"/>
        <w:rPr>
          <w:rFonts w:asciiTheme="minorHAnsi" w:hAnsiTheme="minorHAnsi" w:cstheme="minorHAnsi"/>
          <w:sz w:val="22"/>
          <w:szCs w:val="22"/>
        </w:rPr>
      </w:pPr>
      <w:r w:rsidRPr="00D94220">
        <w:rPr>
          <w:rStyle w:val="rvts31"/>
          <w:rFonts w:asciiTheme="minorHAnsi" w:hAnsiTheme="minorHAnsi" w:cstheme="minorHAnsi"/>
          <w:sz w:val="22"/>
          <w:szCs w:val="22"/>
        </w:rPr>
        <w:t xml:space="preserve">În cazul nerealizării indicatorilor de etapă din primul an de implementare în decurs de 6 luni de la finalizarea primului an de implementare, din motive imputabile beneficiarului, precum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în </w:t>
      </w:r>
      <w:r w:rsidR="00686B97" w:rsidRPr="00D94220">
        <w:rPr>
          <w:rStyle w:val="rvts31"/>
          <w:rFonts w:asciiTheme="minorHAnsi" w:hAnsiTheme="minorHAnsi" w:cstheme="minorHAnsi"/>
          <w:sz w:val="22"/>
          <w:szCs w:val="22"/>
        </w:rPr>
        <w:t>situația</w:t>
      </w:r>
      <w:r w:rsidRPr="00D94220">
        <w:rPr>
          <w:rStyle w:val="rvts31"/>
          <w:rFonts w:asciiTheme="minorHAnsi" w:hAnsiTheme="minorHAnsi" w:cstheme="minorHAnsi"/>
          <w:sz w:val="22"/>
          <w:szCs w:val="22"/>
        </w:rPr>
        <w:t xml:space="preserve"> unor întârzieri semnificative în îndeplinirea indicatorilor de etapă care afectează </w:t>
      </w:r>
      <w:r w:rsidR="00686B97" w:rsidRPr="00D94220">
        <w:rPr>
          <w:rStyle w:val="rvts31"/>
          <w:rFonts w:asciiTheme="minorHAnsi" w:hAnsiTheme="minorHAnsi" w:cstheme="minorHAnsi"/>
          <w:sz w:val="22"/>
          <w:szCs w:val="22"/>
        </w:rPr>
        <w:t>substanțial</w:t>
      </w:r>
      <w:r w:rsidRPr="00D94220">
        <w:rPr>
          <w:rStyle w:val="rvts31"/>
          <w:rFonts w:asciiTheme="minorHAnsi" w:hAnsiTheme="minorHAnsi" w:cstheme="minorHAnsi"/>
          <w:sz w:val="22"/>
          <w:szCs w:val="22"/>
        </w:rPr>
        <w:t xml:space="preserve"> sau fac imposibilă realizarea obiectivelor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atingerea rezultatelor proiectului asumate prin contractul</w:t>
      </w:r>
      <w:r w:rsidR="00690816" w:rsidRPr="00D94220">
        <w:rPr>
          <w:rStyle w:val="rvts31"/>
          <w:rFonts w:asciiTheme="minorHAnsi" w:hAnsiTheme="minorHAnsi" w:cstheme="minorHAnsi"/>
          <w:sz w:val="22"/>
          <w:szCs w:val="22"/>
        </w:rPr>
        <w:t xml:space="preserve"> </w:t>
      </w:r>
      <w:r w:rsidRPr="00D94220">
        <w:rPr>
          <w:rStyle w:val="rvts31"/>
          <w:rFonts w:asciiTheme="minorHAnsi" w:hAnsiTheme="minorHAnsi" w:cstheme="minorHAnsi"/>
          <w:sz w:val="22"/>
          <w:szCs w:val="22"/>
        </w:rPr>
        <w:t xml:space="preserve">de </w:t>
      </w:r>
      <w:r w:rsidR="00686B97" w:rsidRPr="00D94220">
        <w:rPr>
          <w:rStyle w:val="rvts31"/>
          <w:rFonts w:asciiTheme="minorHAnsi" w:hAnsiTheme="minorHAnsi" w:cstheme="minorHAnsi"/>
          <w:sz w:val="22"/>
          <w:szCs w:val="22"/>
        </w:rPr>
        <w:t>finanțare</w:t>
      </w:r>
      <w:r w:rsidRPr="00D94220">
        <w:rPr>
          <w:rStyle w:val="rvts31"/>
          <w:rFonts w:asciiTheme="minorHAnsi" w:hAnsiTheme="minorHAnsi" w:cstheme="minorHAnsi"/>
          <w:sz w:val="22"/>
          <w:szCs w:val="22"/>
        </w:rPr>
        <w:t xml:space="preserve">, autoritatea de management poate proceda la rezilierea contractului de </w:t>
      </w:r>
      <w:r w:rsidR="00686B97" w:rsidRPr="00D94220">
        <w:rPr>
          <w:rStyle w:val="rvts31"/>
          <w:rFonts w:asciiTheme="minorHAnsi" w:hAnsiTheme="minorHAnsi" w:cstheme="minorHAnsi"/>
          <w:sz w:val="22"/>
          <w:szCs w:val="22"/>
        </w:rPr>
        <w:t>finanțare</w:t>
      </w:r>
      <w:r w:rsidRPr="00D94220">
        <w:rPr>
          <w:rStyle w:val="rvts31"/>
          <w:rFonts w:asciiTheme="minorHAnsi" w:hAnsiTheme="minorHAnsi" w:cstheme="minorHAnsi"/>
          <w:sz w:val="22"/>
          <w:szCs w:val="22"/>
        </w:rPr>
        <w:t xml:space="preserve"> potrivit prevederilor art. 37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38 din </w:t>
      </w:r>
      <w:r w:rsidR="00686B97" w:rsidRPr="00D94220">
        <w:rPr>
          <w:rStyle w:val="rvts31"/>
          <w:rFonts w:asciiTheme="minorHAnsi" w:hAnsiTheme="minorHAnsi" w:cstheme="minorHAnsi"/>
          <w:sz w:val="22"/>
          <w:szCs w:val="22"/>
        </w:rPr>
        <w:t>Ordonanța</w:t>
      </w:r>
      <w:r w:rsidRPr="00D94220">
        <w:rPr>
          <w:rStyle w:val="rvts31"/>
          <w:rFonts w:asciiTheme="minorHAnsi" w:hAnsiTheme="minorHAnsi" w:cstheme="minorHAnsi"/>
          <w:sz w:val="22"/>
          <w:szCs w:val="22"/>
        </w:rPr>
        <w:t xml:space="preserve"> de </w:t>
      </w:r>
      <w:r w:rsidR="00686B97" w:rsidRPr="00D94220">
        <w:rPr>
          <w:rStyle w:val="rvts31"/>
          <w:rFonts w:asciiTheme="minorHAnsi" w:hAnsiTheme="minorHAnsi" w:cstheme="minorHAnsi"/>
          <w:sz w:val="22"/>
          <w:szCs w:val="22"/>
        </w:rPr>
        <w:t>urgență</w:t>
      </w:r>
      <w:r w:rsidRPr="00D94220">
        <w:rPr>
          <w:rStyle w:val="rvts31"/>
          <w:rFonts w:asciiTheme="minorHAnsi" w:hAnsiTheme="minorHAnsi" w:cstheme="minorHAnsi"/>
          <w:sz w:val="22"/>
          <w:szCs w:val="22"/>
        </w:rPr>
        <w:t xml:space="preserve"> a Guvernului nr. 133/2021,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recuperarea sumelor deja plătite beneficiarului.</w:t>
      </w:r>
    </w:p>
    <w:p w14:paraId="71B47EE6" w14:textId="7F49EE58" w:rsidR="001473FF" w:rsidRPr="00D94220" w:rsidRDefault="000C2D0C" w:rsidP="00066684">
      <w:pPr>
        <w:pStyle w:val="NormalWeb"/>
        <w:jc w:val="both"/>
        <w:rPr>
          <w:rFonts w:eastAsiaTheme="majorEastAsia" w:cstheme="minorHAnsi"/>
          <w:b/>
          <w:bCs/>
          <w:color w:val="365F91" w:themeColor="accent1" w:themeShade="BF"/>
          <w:sz w:val="28"/>
          <w:szCs w:val="28"/>
        </w:rPr>
      </w:pPr>
      <w:r w:rsidRPr="00D94220">
        <w:rPr>
          <w:rStyle w:val="rvts31"/>
          <w:rFonts w:asciiTheme="minorHAnsi" w:hAnsiTheme="minorHAnsi" w:cstheme="minorHAnsi"/>
          <w:sz w:val="22"/>
          <w:szCs w:val="22"/>
        </w:rPr>
        <w:t xml:space="preserve">Posibilitatea de aplicare, </w:t>
      </w:r>
      <w:r w:rsidR="00686B97" w:rsidRPr="00D94220">
        <w:rPr>
          <w:rStyle w:val="rvts31"/>
          <w:rFonts w:asciiTheme="minorHAnsi" w:hAnsiTheme="minorHAnsi" w:cstheme="minorHAnsi"/>
          <w:sz w:val="22"/>
          <w:szCs w:val="22"/>
        </w:rPr>
        <w:t>condițiile</w:t>
      </w:r>
      <w:r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w:t>
      </w:r>
      <w:r w:rsidR="00686B97" w:rsidRPr="00D94220">
        <w:rPr>
          <w:rStyle w:val="rvts31"/>
          <w:rFonts w:asciiTheme="minorHAnsi" w:hAnsiTheme="minorHAnsi" w:cstheme="minorHAnsi"/>
          <w:sz w:val="22"/>
          <w:szCs w:val="22"/>
        </w:rPr>
        <w:t>modalitățile</w:t>
      </w:r>
      <w:r w:rsidRPr="00D94220">
        <w:rPr>
          <w:rStyle w:val="rvts31"/>
          <w:rFonts w:asciiTheme="minorHAnsi" w:hAnsiTheme="minorHAnsi" w:cstheme="minorHAnsi"/>
          <w:sz w:val="22"/>
          <w:szCs w:val="22"/>
        </w:rPr>
        <w:t xml:space="preserve"> de aplicare a măsurilor prevăzute </w:t>
      </w:r>
      <w:r w:rsidR="00D33C1D" w:rsidRPr="00D94220">
        <w:rPr>
          <w:rStyle w:val="rvts31"/>
          <w:rFonts w:asciiTheme="minorHAnsi" w:hAnsiTheme="minorHAnsi" w:cstheme="minorHAnsi"/>
          <w:sz w:val="22"/>
          <w:szCs w:val="22"/>
        </w:rPr>
        <w:t>pentru n</w:t>
      </w:r>
      <w:r w:rsidR="00994EA7" w:rsidRPr="00D94220">
        <w:rPr>
          <w:rStyle w:val="rvts31"/>
          <w:rFonts w:asciiTheme="minorHAnsi" w:hAnsiTheme="minorHAnsi" w:cstheme="minorHAnsi"/>
          <w:sz w:val="22"/>
          <w:szCs w:val="22"/>
        </w:rPr>
        <w:t xml:space="preserve">erealizarea </w:t>
      </w:r>
      <w:r w:rsidR="00E84A28" w:rsidRPr="00D94220">
        <w:rPr>
          <w:rStyle w:val="rvts31"/>
          <w:rFonts w:asciiTheme="minorHAnsi" w:hAnsiTheme="minorHAnsi" w:cstheme="minorHAnsi"/>
          <w:sz w:val="22"/>
          <w:szCs w:val="22"/>
        </w:rPr>
        <w:t>indicatorilor de etapă</w:t>
      </w:r>
      <w:r w:rsidR="00D6288E" w:rsidRPr="00D94220">
        <w:rPr>
          <w:rStyle w:val="rvts31"/>
          <w:rFonts w:asciiTheme="minorHAnsi" w:hAnsiTheme="minorHAnsi" w:cstheme="minorHAnsi"/>
          <w:sz w:val="22"/>
          <w:szCs w:val="22"/>
        </w:rPr>
        <w:t xml:space="preserve"> </w:t>
      </w:r>
      <w:r w:rsidRPr="00D94220">
        <w:rPr>
          <w:rStyle w:val="rvts31"/>
          <w:rFonts w:asciiTheme="minorHAnsi" w:hAnsiTheme="minorHAnsi" w:cstheme="minorHAnsi"/>
          <w:sz w:val="22"/>
          <w:szCs w:val="22"/>
        </w:rPr>
        <w:t>inclusiv</w:t>
      </w:r>
      <w:r w:rsidR="00206C4B" w:rsidRPr="00D94220">
        <w:rPr>
          <w:rStyle w:val="rvts31"/>
          <w:rFonts w:asciiTheme="minorHAnsi" w:hAnsiTheme="minorHAnsi" w:cstheme="minorHAnsi"/>
          <w:sz w:val="22"/>
          <w:szCs w:val="22"/>
        </w:rPr>
        <w:t>,</w:t>
      </w:r>
      <w:r w:rsidRPr="00D94220">
        <w:rPr>
          <w:rStyle w:val="rvts31"/>
          <w:rFonts w:asciiTheme="minorHAnsi" w:hAnsiTheme="minorHAnsi" w:cstheme="minorHAnsi"/>
          <w:sz w:val="22"/>
          <w:szCs w:val="22"/>
        </w:rPr>
        <w:t xml:space="preserve"> eventualele </w:t>
      </w:r>
      <w:r w:rsidR="00686B97" w:rsidRPr="00D94220">
        <w:rPr>
          <w:rStyle w:val="rvts31"/>
          <w:rFonts w:asciiTheme="minorHAnsi" w:hAnsiTheme="minorHAnsi" w:cstheme="minorHAnsi"/>
          <w:sz w:val="22"/>
          <w:szCs w:val="22"/>
        </w:rPr>
        <w:t>excepții</w:t>
      </w:r>
      <w:r w:rsidRPr="00D94220">
        <w:rPr>
          <w:rStyle w:val="rvts31"/>
          <w:rFonts w:asciiTheme="minorHAnsi" w:hAnsiTheme="minorHAnsi" w:cstheme="minorHAnsi"/>
          <w:sz w:val="22"/>
          <w:szCs w:val="22"/>
        </w:rPr>
        <w:t xml:space="preserve"> de la aplicarea acestora, precum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 alte măsuri specifice pe care le poate aplica autoritatea de management pentru întârzieri </w:t>
      </w:r>
      <w:r w:rsidR="00686B97" w:rsidRPr="00D94220">
        <w:rPr>
          <w:rStyle w:val="rvts31"/>
          <w:rFonts w:asciiTheme="minorHAnsi" w:hAnsiTheme="minorHAnsi" w:cstheme="minorHAnsi"/>
          <w:sz w:val="22"/>
          <w:szCs w:val="22"/>
        </w:rPr>
        <w:t>și</w:t>
      </w:r>
      <w:r w:rsidRPr="00D94220">
        <w:rPr>
          <w:rStyle w:val="rvts31"/>
          <w:rFonts w:asciiTheme="minorHAnsi" w:hAnsiTheme="minorHAnsi" w:cstheme="minorHAnsi"/>
          <w:sz w:val="22"/>
          <w:szCs w:val="22"/>
        </w:rPr>
        <w:t xml:space="preserve">/sau nerealizări din motive imputabile solicitantului în atingerea indicatorilor de etapă </w:t>
      </w:r>
      <w:r w:rsidR="00686B97" w:rsidRPr="00D94220">
        <w:rPr>
          <w:rStyle w:val="rvts31"/>
          <w:rFonts w:asciiTheme="minorHAnsi" w:hAnsiTheme="minorHAnsi" w:cstheme="minorHAnsi"/>
          <w:sz w:val="22"/>
          <w:szCs w:val="22"/>
        </w:rPr>
        <w:t>prevăzuți</w:t>
      </w:r>
      <w:r w:rsidRPr="00D94220">
        <w:rPr>
          <w:rStyle w:val="rvts31"/>
          <w:rFonts w:asciiTheme="minorHAnsi" w:hAnsiTheme="minorHAnsi" w:cstheme="minorHAnsi"/>
          <w:sz w:val="22"/>
          <w:szCs w:val="22"/>
        </w:rPr>
        <w:t xml:space="preserve"> în Planul de monitorizare sunt prevăzute explicit în contractul</w:t>
      </w:r>
      <w:r w:rsidR="007F6103" w:rsidRPr="00D94220">
        <w:rPr>
          <w:rStyle w:val="rvts31"/>
          <w:rFonts w:asciiTheme="minorHAnsi" w:hAnsiTheme="minorHAnsi" w:cstheme="minorHAnsi"/>
          <w:sz w:val="22"/>
          <w:szCs w:val="22"/>
        </w:rPr>
        <w:t xml:space="preserve"> de </w:t>
      </w:r>
      <w:r w:rsidR="0099444D" w:rsidRPr="00D94220">
        <w:rPr>
          <w:rStyle w:val="rvts31"/>
          <w:rFonts w:asciiTheme="minorHAnsi" w:hAnsiTheme="minorHAnsi" w:cstheme="minorHAnsi"/>
          <w:sz w:val="22"/>
          <w:szCs w:val="22"/>
        </w:rPr>
        <w:t>finanțare</w:t>
      </w:r>
      <w:r w:rsidRPr="00D94220">
        <w:rPr>
          <w:rStyle w:val="rvts31"/>
          <w:rFonts w:asciiTheme="minorHAnsi" w:hAnsiTheme="minorHAnsi" w:cstheme="minorHAnsi"/>
          <w:sz w:val="22"/>
          <w:szCs w:val="22"/>
        </w:rPr>
        <w:t>. Măsurile pentru neîndeplinirea indicatorilor de etapă se vor aplica gradual.</w:t>
      </w:r>
      <w:bookmarkStart w:id="396" w:name="_Toc134094299"/>
      <w:bookmarkStart w:id="397" w:name="_Toc134108664"/>
      <w:bookmarkEnd w:id="395"/>
    </w:p>
    <w:p w14:paraId="48B6EDE5" w14:textId="0C703D1C" w:rsidR="00C5241F" w:rsidRPr="00D94220" w:rsidRDefault="00E4174D" w:rsidP="00D97438">
      <w:pPr>
        <w:pStyle w:val="Heading1"/>
        <w:numPr>
          <w:ilvl w:val="0"/>
          <w:numId w:val="64"/>
        </w:numPr>
        <w:jc w:val="center"/>
        <w:rPr>
          <w:rFonts w:cstheme="minorHAnsi"/>
          <w:sz w:val="28"/>
          <w:lang w:val="ro-RO"/>
        </w:rPr>
      </w:pPr>
      <w:bookmarkStart w:id="398" w:name="_Toc136183098"/>
      <w:r w:rsidRPr="00D94220">
        <w:rPr>
          <w:rFonts w:cstheme="minorHAnsi"/>
          <w:sz w:val="28"/>
          <w:lang w:val="ro-RO"/>
        </w:rPr>
        <w:t>ASPECTE PRIVIND MANAGEMENTUL FINANCIAR</w:t>
      </w:r>
      <w:bookmarkEnd w:id="396"/>
      <w:bookmarkEnd w:id="397"/>
      <w:bookmarkEnd w:id="398"/>
    </w:p>
    <w:p w14:paraId="4E08263A" w14:textId="77777777" w:rsidR="00066684" w:rsidRPr="00D94220" w:rsidRDefault="00066684" w:rsidP="00621585">
      <w:pPr>
        <w:widowControl w:val="0"/>
        <w:autoSpaceDN w:val="0"/>
        <w:adjustRightInd w:val="0"/>
        <w:spacing w:line="240" w:lineRule="auto"/>
        <w:rPr>
          <w:rFonts w:eastAsia="Times New Roman" w:cstheme="minorHAnsi"/>
          <w:sz w:val="22"/>
          <w:lang w:val="ro-RO" w:eastAsia="ro-RO"/>
        </w:rPr>
      </w:pPr>
    </w:p>
    <w:p w14:paraId="6B2A3B59" w14:textId="6CA9ECA0" w:rsidR="00621585" w:rsidRPr="00D94220" w:rsidRDefault="00621585" w:rsidP="00621585">
      <w:pPr>
        <w:widowControl w:val="0"/>
        <w:autoSpaceDN w:val="0"/>
        <w:adjustRightInd w:val="0"/>
        <w:spacing w:line="240" w:lineRule="auto"/>
        <w:rPr>
          <w:rFonts w:eastAsia="Times New Roman" w:cstheme="minorHAnsi"/>
          <w:sz w:val="22"/>
          <w:lang w:val="ro-RO" w:eastAsia="ro-RO"/>
        </w:rPr>
      </w:pPr>
      <w:r w:rsidRPr="00D94220">
        <w:rPr>
          <w:rFonts w:eastAsia="Times New Roman" w:cstheme="minorHAnsi"/>
          <w:sz w:val="22"/>
          <w:lang w:val="ro-RO" w:eastAsia="ro-RO"/>
        </w:rPr>
        <w:t xml:space="preserve">Depunerea cererii de </w:t>
      </w:r>
      <w:r w:rsidR="00686B97" w:rsidRPr="00D94220">
        <w:rPr>
          <w:rFonts w:eastAsia="Times New Roman" w:cstheme="minorHAnsi"/>
          <w:sz w:val="22"/>
          <w:lang w:val="ro-RO" w:eastAsia="ro-RO"/>
        </w:rPr>
        <w:t>prefinanţare</w:t>
      </w:r>
      <w:r w:rsidRPr="00D94220">
        <w:rPr>
          <w:rFonts w:eastAsia="Times New Roman" w:cstheme="minorHAnsi"/>
          <w:sz w:val="22"/>
          <w:lang w:val="ro-RO" w:eastAsia="ro-RO"/>
        </w:rPr>
        <w:t>/rambursare/plată de către beneficiar, respectiv verificarea eligibilității cheltuielilor solicitate la finanțare și avizarea sumelor de către AM PR NV se realizează cu respectarea prevederilor OUG 133/2021</w:t>
      </w:r>
      <w:r w:rsidRPr="00D94220">
        <w:rPr>
          <w:rFonts w:eastAsia="Times New Roman" w:cstheme="minorHAnsi"/>
          <w:bCs/>
          <w:sz w:val="22"/>
          <w:lang w:val="ro-RO" w:eastAsia="ro-RO"/>
        </w:rPr>
        <w:t xml:space="preserve">, </w:t>
      </w:r>
      <w:r w:rsidRPr="00D94220">
        <w:rPr>
          <w:rFonts w:cstheme="minorHAnsi"/>
          <w:bCs/>
          <w:sz w:val="22"/>
          <w:lang w:val="ro-RO"/>
        </w:rPr>
        <w:t>HG nr. 829/2022 pentru aprobarea Normelor metodologice de aplicare a Ordonanței de urgență a Guvernului nr. 133/</w:t>
      </w:r>
      <w:r w:rsidR="00A67144" w:rsidRPr="00D94220">
        <w:rPr>
          <w:rFonts w:cstheme="minorHAnsi"/>
          <w:bCs/>
          <w:sz w:val="22"/>
          <w:lang w:val="ro-RO"/>
        </w:rPr>
        <w:t>2021</w:t>
      </w:r>
      <w:r w:rsidRPr="00D94220">
        <w:rPr>
          <w:rFonts w:cstheme="minorHAnsi"/>
          <w:bCs/>
          <w:sz w:val="22"/>
          <w:lang w:val="ro-RO"/>
        </w:rPr>
        <w:t xml:space="preserve"> și </w:t>
      </w:r>
      <w:r w:rsidRPr="00D94220">
        <w:rPr>
          <w:rFonts w:eastAsia="Times New Roman" w:cstheme="minorHAnsi"/>
          <w:sz w:val="22"/>
          <w:lang w:val="ro-RO" w:eastAsia="ro-RO"/>
        </w:rPr>
        <w:t>conform procedurilor prevăzute în Manualul beneficiarului.</w:t>
      </w:r>
    </w:p>
    <w:p w14:paraId="678C7496" w14:textId="0CA77C7E" w:rsidR="00733B10" w:rsidRPr="00D94220" w:rsidRDefault="00733B10" w:rsidP="00733B10">
      <w:pPr>
        <w:rPr>
          <w:rFonts w:cstheme="minorHAnsi"/>
          <w:sz w:val="22"/>
          <w:lang w:val="ro-RO"/>
        </w:rPr>
      </w:pPr>
      <w:r w:rsidRPr="00D94220">
        <w:rPr>
          <w:rFonts w:cstheme="minorHAnsi"/>
          <w:sz w:val="22"/>
          <w:lang w:val="ro-RO"/>
        </w:rPr>
        <w:t>Aspecte detaliate privind managementul financiar se regăsesc în Manualul Beneficiarului ce poate fi accesat la adresa......</w:t>
      </w:r>
    </w:p>
    <w:p w14:paraId="7C510E0F" w14:textId="77777777" w:rsidR="00240149" w:rsidRPr="00D94220" w:rsidRDefault="00240149" w:rsidP="00733B10">
      <w:pPr>
        <w:rPr>
          <w:lang w:val="ro-RO"/>
        </w:rPr>
      </w:pPr>
    </w:p>
    <w:p w14:paraId="6891F19B" w14:textId="238133DB" w:rsidR="007854CE" w:rsidRPr="00D94220" w:rsidRDefault="00A34DCA" w:rsidP="00D97438">
      <w:pPr>
        <w:pStyle w:val="Heading3"/>
        <w:numPr>
          <w:ilvl w:val="1"/>
          <w:numId w:val="64"/>
        </w:numPr>
        <w:rPr>
          <w:rFonts w:cstheme="minorHAnsi"/>
          <w:szCs w:val="26"/>
          <w:lang w:val="ro-RO"/>
        </w:rPr>
      </w:pPr>
      <w:bookmarkStart w:id="399" w:name="_Toc134094300"/>
      <w:bookmarkStart w:id="400" w:name="_Toc134108665"/>
      <w:bookmarkStart w:id="401" w:name="_Toc136183099"/>
      <w:r w:rsidRPr="00D94220">
        <w:rPr>
          <w:rFonts w:cstheme="minorHAnsi"/>
          <w:szCs w:val="26"/>
          <w:lang w:val="ro-RO"/>
        </w:rPr>
        <w:t>MECANISMUL CERERILOR DE PREFINANȚARE</w:t>
      </w:r>
      <w:bookmarkEnd w:id="399"/>
      <w:bookmarkEnd w:id="400"/>
      <w:bookmarkEnd w:id="401"/>
    </w:p>
    <w:p w14:paraId="28D9F8A9" w14:textId="47479A5C" w:rsidR="008468FB" w:rsidRPr="00D94220" w:rsidRDefault="008468FB" w:rsidP="008468FB">
      <w:pPr>
        <w:rPr>
          <w:sz w:val="22"/>
          <w:lang w:val="ro-RO"/>
        </w:rPr>
      </w:pPr>
      <w:r w:rsidRPr="00D94220">
        <w:rPr>
          <w:sz w:val="22"/>
          <w:lang w:val="ro-RO"/>
        </w:rPr>
        <w:t xml:space="preserve">Beneficiarul/lider de parteneriat are dreptul de a primi </w:t>
      </w:r>
      <w:r w:rsidR="00686B97" w:rsidRPr="00D94220">
        <w:rPr>
          <w:sz w:val="22"/>
          <w:lang w:val="ro-RO"/>
        </w:rPr>
        <w:t>prefinanţare</w:t>
      </w:r>
      <w:r w:rsidRPr="00D94220">
        <w:rPr>
          <w:sz w:val="22"/>
          <w:lang w:val="ro-RO"/>
        </w:rPr>
        <w:t xml:space="preserve"> în condițiile legislației în vigoare, pentru plata cheltuielilor necesare implementării proiectelor finanțate din fonduri europene, fără depășirea valorii totale eligibile a contractului de finanțare, așa cum sunt prevăzute în bugetele contractelor de finanțare.</w:t>
      </w:r>
    </w:p>
    <w:p w14:paraId="4D252F47" w14:textId="405CC04E" w:rsidR="008468FB" w:rsidRPr="00D94220" w:rsidRDefault="008468FB" w:rsidP="008468FB">
      <w:pPr>
        <w:rPr>
          <w:sz w:val="22"/>
          <w:lang w:val="ro-RO"/>
        </w:rPr>
      </w:pPr>
      <w:r w:rsidRPr="00D94220">
        <w:rPr>
          <w:sz w:val="22"/>
          <w:lang w:val="ro-RO"/>
        </w:rPr>
        <w:t xml:space="preserve">Cererea de </w:t>
      </w:r>
      <w:r w:rsidR="00686B97" w:rsidRPr="00D94220">
        <w:rPr>
          <w:sz w:val="22"/>
          <w:lang w:val="ro-RO"/>
        </w:rPr>
        <w:t>prefinanţare</w:t>
      </w:r>
      <w:r w:rsidRPr="00D94220">
        <w:rPr>
          <w:sz w:val="22"/>
          <w:lang w:val="ro-RO"/>
        </w:rPr>
        <w:t xml:space="preserve"> se depune prin intermediul aplicației informatice MySMIS2021/SMIS2021+ și se acordă în tranșe procentuale din valoarea eligibilă a contractului de finanțare în conformitate cu prevederile legale în vigoare la data depunerii cererii de </w:t>
      </w:r>
      <w:r w:rsidR="00686B97" w:rsidRPr="00D94220">
        <w:rPr>
          <w:sz w:val="22"/>
          <w:lang w:val="ro-RO"/>
        </w:rPr>
        <w:t>prefinanţare</w:t>
      </w:r>
      <w:r w:rsidRPr="00D94220">
        <w:rPr>
          <w:sz w:val="22"/>
          <w:lang w:val="ro-RO"/>
        </w:rPr>
        <w:t xml:space="preserve">. </w:t>
      </w:r>
    </w:p>
    <w:p w14:paraId="771163CD" w14:textId="6759DA9C" w:rsidR="008468FB" w:rsidRPr="00D94220" w:rsidRDefault="008468FB" w:rsidP="008468FB">
      <w:pPr>
        <w:rPr>
          <w:sz w:val="22"/>
          <w:lang w:val="ro-RO"/>
        </w:rPr>
      </w:pPr>
      <w:r w:rsidRPr="00D94220">
        <w:rPr>
          <w:sz w:val="22"/>
          <w:lang w:val="ro-RO"/>
        </w:rPr>
        <w:t xml:space="preserve">Pentru beneficiarii care primesc </w:t>
      </w:r>
      <w:r w:rsidR="00686B97" w:rsidRPr="00D94220">
        <w:rPr>
          <w:sz w:val="22"/>
          <w:lang w:val="ro-RO"/>
        </w:rPr>
        <w:t>finanțare</w:t>
      </w:r>
      <w:r w:rsidRPr="00D94220">
        <w:rPr>
          <w:sz w:val="22"/>
          <w:lang w:val="ro-RO"/>
        </w:rPr>
        <w:t xml:space="preserve"> sub </w:t>
      </w:r>
      <w:r w:rsidR="00686B97" w:rsidRPr="00D94220">
        <w:rPr>
          <w:sz w:val="22"/>
          <w:lang w:val="ro-RO"/>
        </w:rPr>
        <w:t>incidența</w:t>
      </w:r>
      <w:r w:rsidRPr="00D94220">
        <w:rPr>
          <w:sz w:val="22"/>
          <w:lang w:val="ro-RO"/>
        </w:rPr>
        <w:t xml:space="preserve"> ajutorului de stat/de minimis </w:t>
      </w:r>
      <w:r w:rsidR="00686B97" w:rsidRPr="00D94220">
        <w:rPr>
          <w:sz w:val="22"/>
          <w:lang w:val="ro-RO"/>
        </w:rPr>
        <w:t>prefinanţare</w:t>
      </w:r>
      <w:r w:rsidRPr="00D94220">
        <w:rPr>
          <w:sz w:val="22"/>
          <w:lang w:val="ro-RO"/>
        </w:rPr>
        <w:t xml:space="preserve"> se poate acorda în una sau mai multe </w:t>
      </w:r>
      <w:r w:rsidR="00686B97" w:rsidRPr="00D94220">
        <w:rPr>
          <w:sz w:val="22"/>
          <w:lang w:val="ro-RO"/>
        </w:rPr>
        <w:t>tranșe</w:t>
      </w:r>
      <w:r w:rsidRPr="00D94220">
        <w:rPr>
          <w:sz w:val="22"/>
          <w:lang w:val="ro-RO"/>
        </w:rPr>
        <w:t xml:space="preserve"> de până la maximum 40% din valoarea totală a ajutorului, cu </w:t>
      </w:r>
      <w:r w:rsidR="00686B97" w:rsidRPr="00D94220">
        <w:rPr>
          <w:sz w:val="22"/>
          <w:lang w:val="ro-RO"/>
        </w:rPr>
        <w:t>condiția</w:t>
      </w:r>
      <w:r w:rsidRPr="00D94220">
        <w:rPr>
          <w:sz w:val="22"/>
          <w:lang w:val="ro-RO"/>
        </w:rPr>
        <w:t xml:space="preserve"> constituirii unei </w:t>
      </w:r>
      <w:r w:rsidR="00686B97" w:rsidRPr="00D94220">
        <w:rPr>
          <w:sz w:val="22"/>
          <w:lang w:val="ro-RO"/>
        </w:rPr>
        <w:t>garanții</w:t>
      </w:r>
      <w:r w:rsidRPr="00D94220">
        <w:rPr>
          <w:sz w:val="22"/>
          <w:lang w:val="ro-RO"/>
        </w:rPr>
        <w:t xml:space="preserve"> pentru suma aferentă prefinanţării solicitate. Pentru proiectele implementate în parteneriat, </w:t>
      </w:r>
      <w:r w:rsidR="00686B97" w:rsidRPr="00D94220">
        <w:rPr>
          <w:sz w:val="22"/>
          <w:lang w:val="ro-RO"/>
        </w:rPr>
        <w:t>prefinanţarea</w:t>
      </w:r>
      <w:r w:rsidRPr="00D94220">
        <w:rPr>
          <w:sz w:val="22"/>
          <w:lang w:val="ro-RO"/>
        </w:rPr>
        <w:t xml:space="preserve"> solicitată de unul dintre parteneri este proporțională cu ponderea ajutorului de stat/de minimis acordat acelui partener din valoarea totală a ajutorului.</w:t>
      </w:r>
    </w:p>
    <w:p w14:paraId="7E83F437" w14:textId="00512ACC" w:rsidR="003A2B0E" w:rsidRPr="00D94220" w:rsidRDefault="003A2B0E" w:rsidP="00F67506">
      <w:pPr>
        <w:rPr>
          <w:sz w:val="22"/>
          <w:lang w:val="ro-RO"/>
        </w:rPr>
      </w:pPr>
    </w:p>
    <w:p w14:paraId="51A63B07" w14:textId="4CB7083F" w:rsidR="007854CE" w:rsidRPr="00D94220" w:rsidRDefault="00A34DCA" w:rsidP="00D97438">
      <w:pPr>
        <w:pStyle w:val="Heading3"/>
        <w:numPr>
          <w:ilvl w:val="1"/>
          <w:numId w:val="64"/>
        </w:numPr>
        <w:rPr>
          <w:rFonts w:cstheme="minorHAnsi"/>
          <w:szCs w:val="26"/>
          <w:lang w:val="ro-RO"/>
        </w:rPr>
      </w:pPr>
      <w:bookmarkStart w:id="402" w:name="_Toc134094301"/>
      <w:bookmarkStart w:id="403" w:name="_Toc134108666"/>
      <w:bookmarkStart w:id="404" w:name="_Toc136183100"/>
      <w:r w:rsidRPr="00D94220">
        <w:rPr>
          <w:rFonts w:cstheme="minorHAnsi"/>
          <w:szCs w:val="26"/>
          <w:lang w:val="ro-RO"/>
        </w:rPr>
        <w:t>MECANISMUL CERERILOR DE PLATĂ</w:t>
      </w:r>
      <w:bookmarkEnd w:id="402"/>
      <w:bookmarkEnd w:id="403"/>
      <w:bookmarkEnd w:id="404"/>
    </w:p>
    <w:p w14:paraId="5937B4F1" w14:textId="7C0FD07B" w:rsidR="00165918" w:rsidRPr="00D94220" w:rsidRDefault="00165918" w:rsidP="00165918">
      <w:pPr>
        <w:rPr>
          <w:sz w:val="22"/>
          <w:lang w:val="ro-RO"/>
        </w:rPr>
      </w:pPr>
      <w:r w:rsidRPr="00D94220">
        <w:rPr>
          <w:sz w:val="22"/>
          <w:lang w:val="ro-RO"/>
        </w:rPr>
        <w:t xml:space="preserve">Beneficiarul are dreptul de a solicita virarea sumelor necesare pentru plata cheltuielilor eligibile conform contractului de </w:t>
      </w:r>
      <w:r w:rsidR="00686B97" w:rsidRPr="00D94220">
        <w:rPr>
          <w:sz w:val="22"/>
          <w:lang w:val="ro-RO"/>
        </w:rPr>
        <w:t>finanțare</w:t>
      </w:r>
      <w:r w:rsidRPr="00D94220">
        <w:rPr>
          <w:sz w:val="22"/>
          <w:lang w:val="ro-RO"/>
        </w:rPr>
        <w:t>, în baza facturilor (altor documente justificative echivalente facturilor) acceptate la plată și neplătite. Cererea de plată însoțită de documentele justificative prevăzute în Manualul Beneficiarului se depune prin intermediul aplicației informatice MySMIS2021/SMIS2021+.</w:t>
      </w:r>
    </w:p>
    <w:p w14:paraId="3D155020" w14:textId="00C6A642" w:rsidR="00165918" w:rsidRPr="00D94220" w:rsidRDefault="00165918" w:rsidP="00165918">
      <w:pPr>
        <w:rPr>
          <w:sz w:val="22"/>
          <w:lang w:val="ro-RO"/>
        </w:rPr>
      </w:pPr>
      <w:r w:rsidRPr="00D94220">
        <w:rPr>
          <w:sz w:val="22"/>
          <w:lang w:val="ro-RO"/>
        </w:rPr>
        <w:t xml:space="preserve">Beneficiarii, </w:t>
      </w:r>
      <w:r w:rsidR="00686B97" w:rsidRPr="00D94220">
        <w:rPr>
          <w:sz w:val="22"/>
          <w:lang w:val="ro-RO"/>
        </w:rPr>
        <w:t>alții</w:t>
      </w:r>
      <w:r w:rsidRPr="00D94220">
        <w:rPr>
          <w:sz w:val="22"/>
          <w:lang w:val="ro-RO"/>
        </w:rPr>
        <w:t xml:space="preserve"> decât </w:t>
      </w:r>
      <w:r w:rsidR="00686B97" w:rsidRPr="00D94220">
        <w:rPr>
          <w:sz w:val="22"/>
          <w:lang w:val="ro-RO"/>
        </w:rPr>
        <w:t>instituțiile</w:t>
      </w:r>
      <w:r w:rsidRPr="00D94220">
        <w:rPr>
          <w:sz w:val="22"/>
          <w:lang w:val="ro-RO"/>
        </w:rPr>
        <w:t xml:space="preserve"> publice </w:t>
      </w:r>
      <w:r w:rsidR="00686B97" w:rsidRPr="00D94220">
        <w:rPr>
          <w:sz w:val="22"/>
          <w:lang w:val="ro-RO"/>
        </w:rPr>
        <w:t>finanțate</w:t>
      </w:r>
      <w:r w:rsidRPr="00D94220">
        <w:rPr>
          <w:sz w:val="22"/>
          <w:lang w:val="ro-RO"/>
        </w:rPr>
        <w:t xml:space="preserve"> integral/</w:t>
      </w:r>
      <w:r w:rsidR="00686B97" w:rsidRPr="00D94220">
        <w:rPr>
          <w:sz w:val="22"/>
          <w:lang w:val="ro-RO"/>
        </w:rPr>
        <w:t>parțial</w:t>
      </w:r>
      <w:r w:rsidRPr="00D94220">
        <w:rPr>
          <w:sz w:val="22"/>
          <w:lang w:val="ro-RO"/>
        </w:rPr>
        <w:t xml:space="preserve"> din venituri proprii/din bugetele locale, au </w:t>
      </w:r>
      <w:r w:rsidR="00686B97" w:rsidRPr="00D94220">
        <w:rPr>
          <w:sz w:val="22"/>
          <w:lang w:val="ro-RO"/>
        </w:rPr>
        <w:t>obligația</w:t>
      </w:r>
      <w:r w:rsidRPr="00D94220">
        <w:rPr>
          <w:sz w:val="22"/>
          <w:lang w:val="ro-RO"/>
        </w:rPr>
        <w:t xml:space="preserve"> de a achita integral </w:t>
      </w:r>
      <w:r w:rsidR="00686B97" w:rsidRPr="00D94220">
        <w:rPr>
          <w:sz w:val="22"/>
          <w:lang w:val="ro-RO"/>
        </w:rPr>
        <w:t>contribuția</w:t>
      </w:r>
      <w:r w:rsidRPr="00D94220">
        <w:rPr>
          <w:sz w:val="22"/>
          <w:lang w:val="ro-RO"/>
        </w:rPr>
        <w:t xml:space="preserve"> proprie aferentă cheltuielilor eligibile solicitate la decontare prin cererea de plată conform prevederilor legale în vigoare la data depunerii cererii de plată. </w:t>
      </w:r>
    </w:p>
    <w:p w14:paraId="1B53AE49" w14:textId="1270AE1F" w:rsidR="006837C6" w:rsidRPr="00D94220" w:rsidRDefault="00165918" w:rsidP="00165918">
      <w:pPr>
        <w:rPr>
          <w:sz w:val="22"/>
          <w:lang w:val="ro-RO"/>
        </w:rPr>
      </w:pPr>
      <w:r w:rsidRPr="00D94220">
        <w:rPr>
          <w:sz w:val="22"/>
          <w:lang w:val="ro-RO"/>
        </w:rPr>
        <w:t xml:space="preserve">În termen de maximum 10 zile lucrătoare de la data încasării sumelor virate de către AM PR NV, beneficiarii au obligația de a depune cererea de rambursare aferentă cererii de plată, în care sunt incluse sumele din facturile decontate prin cererea de plată.  </w:t>
      </w:r>
    </w:p>
    <w:p w14:paraId="00A7A302" w14:textId="69419AEF" w:rsidR="007854CE" w:rsidRPr="00D94220" w:rsidRDefault="00A34DCA" w:rsidP="00D97438">
      <w:pPr>
        <w:pStyle w:val="Heading3"/>
        <w:numPr>
          <w:ilvl w:val="1"/>
          <w:numId w:val="64"/>
        </w:numPr>
        <w:rPr>
          <w:rFonts w:cstheme="minorHAnsi"/>
          <w:szCs w:val="26"/>
          <w:lang w:val="ro-RO"/>
        </w:rPr>
      </w:pPr>
      <w:bookmarkStart w:id="405" w:name="_Toc134094302"/>
      <w:bookmarkStart w:id="406" w:name="_Toc134108667"/>
      <w:bookmarkStart w:id="407" w:name="_Toc136183101"/>
      <w:r w:rsidRPr="00D94220">
        <w:rPr>
          <w:rFonts w:cstheme="minorHAnsi"/>
          <w:szCs w:val="26"/>
          <w:lang w:val="ro-RO"/>
        </w:rPr>
        <w:t>MECANISMUL CERERILOR DE RAMBURSARE</w:t>
      </w:r>
      <w:bookmarkEnd w:id="405"/>
      <w:bookmarkEnd w:id="406"/>
      <w:bookmarkEnd w:id="407"/>
    </w:p>
    <w:p w14:paraId="1B0BCEDE" w14:textId="70CACFCA" w:rsidR="000665DC" w:rsidRPr="00D94220" w:rsidRDefault="000665DC" w:rsidP="000665DC">
      <w:pPr>
        <w:rPr>
          <w:sz w:val="22"/>
          <w:lang w:val="ro-RO"/>
        </w:rPr>
      </w:pPr>
      <w:r w:rsidRPr="00D94220">
        <w:rPr>
          <w:sz w:val="22"/>
          <w:lang w:val="ro-RO"/>
        </w:rPr>
        <w:t xml:space="preserve">Pe parcursul implementării proiectului, beneficiarul are obligația de a depune cereri de rambursare pentru </w:t>
      </w:r>
      <w:r w:rsidR="003669F9" w:rsidRPr="00D94220">
        <w:rPr>
          <w:sz w:val="22"/>
          <w:lang w:val="ro-RO"/>
        </w:rPr>
        <w:t>cheltuielile</w:t>
      </w:r>
      <w:r w:rsidRPr="00D94220">
        <w:rPr>
          <w:sz w:val="22"/>
          <w:lang w:val="ro-RO"/>
        </w:rPr>
        <w:t xml:space="preserve"> prevăzute în bugetul proiectului conform contractului de finanțare. </w:t>
      </w:r>
    </w:p>
    <w:p w14:paraId="2F0BCAFB" w14:textId="77777777" w:rsidR="000665DC" w:rsidRPr="00D94220" w:rsidRDefault="000665DC" w:rsidP="000665DC">
      <w:pPr>
        <w:rPr>
          <w:sz w:val="22"/>
          <w:lang w:val="ro-RO"/>
        </w:rPr>
      </w:pPr>
      <w:r w:rsidRPr="00D94220">
        <w:rPr>
          <w:sz w:val="22"/>
          <w:lang w:val="ro-RO"/>
        </w:rPr>
        <w:t>Cererea de rambursare însoțită de documentele justificative prevăzute în Manualul Beneficiarului se depune prin intermediul aplicației informatice MySMIS2021/SMIS2021+.</w:t>
      </w:r>
    </w:p>
    <w:p w14:paraId="5CF87AD9" w14:textId="6B602385" w:rsidR="000C2F5E" w:rsidRPr="00D94220" w:rsidRDefault="000665DC" w:rsidP="000665DC">
      <w:pPr>
        <w:rPr>
          <w:sz w:val="22"/>
          <w:lang w:val="ro-RO"/>
        </w:rPr>
      </w:pPr>
      <w:r w:rsidRPr="00D94220">
        <w:rPr>
          <w:sz w:val="22"/>
          <w:lang w:val="ro-RO"/>
        </w:rPr>
        <w:t xml:space="preserve">Înainte de solicitarea rambursării, cheltuielile respective trebuie să fie deja efectuate şi plătite. Data </w:t>
      </w:r>
      <w:r w:rsidR="00686B97" w:rsidRPr="00D94220">
        <w:rPr>
          <w:sz w:val="22"/>
          <w:lang w:val="ro-RO"/>
        </w:rPr>
        <w:t>plății</w:t>
      </w:r>
      <w:r w:rsidRPr="00D94220">
        <w:rPr>
          <w:sz w:val="22"/>
          <w:lang w:val="ro-RO"/>
        </w:rPr>
        <w:t xml:space="preserve"> se consideră data debitării contului bancar al Beneficiarului. Pentru cererea de rambursare finală se consideră eligibile cheltuielile efectuate în perioada de implementare a proiectului.  </w:t>
      </w:r>
    </w:p>
    <w:p w14:paraId="624FFC3B" w14:textId="5F40C42A" w:rsidR="007854CE" w:rsidRPr="00D94220" w:rsidRDefault="00A34DCA" w:rsidP="00D97438">
      <w:pPr>
        <w:pStyle w:val="Heading3"/>
        <w:numPr>
          <w:ilvl w:val="1"/>
          <w:numId w:val="64"/>
        </w:numPr>
        <w:rPr>
          <w:rFonts w:cstheme="minorHAnsi"/>
          <w:szCs w:val="26"/>
          <w:lang w:val="ro-RO"/>
        </w:rPr>
      </w:pPr>
      <w:bookmarkStart w:id="408" w:name="_Toc134094303"/>
      <w:bookmarkStart w:id="409" w:name="_Toc134108668"/>
      <w:bookmarkStart w:id="410" w:name="_Toc136183102"/>
      <w:r w:rsidRPr="00D94220">
        <w:rPr>
          <w:rFonts w:cstheme="minorHAnsi"/>
          <w:szCs w:val="26"/>
          <w:lang w:val="ro-RO"/>
        </w:rPr>
        <w:t>GRAFICUL CERERILOR DE PREFINANȚARE/PLATĂ/RAMBURSARE</w:t>
      </w:r>
      <w:bookmarkEnd w:id="408"/>
      <w:bookmarkEnd w:id="409"/>
      <w:bookmarkEnd w:id="410"/>
    </w:p>
    <w:p w14:paraId="38CAB206" w14:textId="3A37451B" w:rsidR="00124505" w:rsidRPr="00D94220" w:rsidRDefault="00124505" w:rsidP="00124505">
      <w:pPr>
        <w:rPr>
          <w:sz w:val="22"/>
          <w:lang w:val="ro-RO"/>
        </w:rPr>
      </w:pPr>
      <w:r w:rsidRPr="00D94220">
        <w:rPr>
          <w:sz w:val="22"/>
          <w:lang w:val="ro-RO"/>
        </w:rPr>
        <w:t xml:space="preserve">Graficul cererilor de </w:t>
      </w:r>
      <w:r w:rsidR="00686B97" w:rsidRPr="00D94220">
        <w:rPr>
          <w:sz w:val="22"/>
          <w:lang w:val="ro-RO"/>
        </w:rPr>
        <w:t>prefinanţare</w:t>
      </w:r>
      <w:r w:rsidRPr="00D94220">
        <w:rPr>
          <w:sz w:val="22"/>
          <w:lang w:val="ro-RO"/>
        </w:rPr>
        <w:t>/plată/rambursare este definit de beneficiar în sistemul MySMIS2021/SMIS2021+ în etapa de contractare</w:t>
      </w:r>
      <w:r w:rsidR="00751298" w:rsidRPr="00D94220">
        <w:rPr>
          <w:sz w:val="22"/>
          <w:lang w:val="ro-RO"/>
        </w:rPr>
        <w:t>.</w:t>
      </w:r>
    </w:p>
    <w:p w14:paraId="188D6F8F" w14:textId="5C4369C8" w:rsidR="00124505" w:rsidRPr="00D94220" w:rsidRDefault="00124505" w:rsidP="00124505">
      <w:pPr>
        <w:rPr>
          <w:sz w:val="22"/>
          <w:lang w:val="ro-RO"/>
        </w:rPr>
      </w:pPr>
      <w:r w:rsidRPr="00D94220">
        <w:rPr>
          <w:sz w:val="22"/>
          <w:lang w:val="ro-RO"/>
        </w:rPr>
        <w:t xml:space="preserve">În vederea asigurării unui proces eficient de verificare/control/audit, a optimizării fluxurilor financiare la nivelul PR NV 2021 – 2027 și a evitării întârzierilor în efectuarea plăților, cererile de </w:t>
      </w:r>
      <w:r w:rsidR="00686B97" w:rsidRPr="00D94220">
        <w:rPr>
          <w:sz w:val="22"/>
          <w:lang w:val="ro-RO"/>
        </w:rPr>
        <w:t>prefinanţare</w:t>
      </w:r>
      <w:r w:rsidRPr="00D94220">
        <w:rPr>
          <w:sz w:val="22"/>
          <w:lang w:val="ro-RO"/>
        </w:rPr>
        <w:t xml:space="preserve">/rambursare/plată se vor depune de beneficiar în conformitate cu Graficul de depunere a cererilor de </w:t>
      </w:r>
      <w:r w:rsidR="00686B97" w:rsidRPr="00D94220">
        <w:rPr>
          <w:sz w:val="22"/>
          <w:lang w:val="ro-RO"/>
        </w:rPr>
        <w:t>prefinanţare</w:t>
      </w:r>
      <w:r w:rsidRPr="00D94220">
        <w:rPr>
          <w:sz w:val="22"/>
          <w:lang w:val="ro-RO"/>
        </w:rPr>
        <w:t>/ plată/ rambursare a cheltuielilor.</w:t>
      </w:r>
    </w:p>
    <w:p w14:paraId="4C8A50F5" w14:textId="73F59A87" w:rsidR="00A34DCA" w:rsidRPr="00D94220" w:rsidRDefault="002609DA" w:rsidP="00D97438">
      <w:pPr>
        <w:pStyle w:val="Heading3"/>
        <w:numPr>
          <w:ilvl w:val="1"/>
          <w:numId w:val="64"/>
        </w:numPr>
        <w:rPr>
          <w:lang w:val="ro-RO"/>
        </w:rPr>
      </w:pPr>
      <w:bookmarkStart w:id="411" w:name="_Toc134094304"/>
      <w:bookmarkStart w:id="412" w:name="_Toc134108669"/>
      <w:bookmarkStart w:id="413" w:name="_Toc136183103"/>
      <w:r w:rsidRPr="00D94220">
        <w:rPr>
          <w:lang w:val="ro-RO"/>
        </w:rPr>
        <w:t>VIZITELE LA FAȚA LOCULUI</w:t>
      </w:r>
      <w:bookmarkEnd w:id="411"/>
      <w:bookmarkEnd w:id="412"/>
      <w:bookmarkEnd w:id="413"/>
    </w:p>
    <w:p w14:paraId="425A4D64" w14:textId="77777777" w:rsidR="00CB2E20" w:rsidRPr="00D94220" w:rsidRDefault="00CB2E20" w:rsidP="00CB2E20">
      <w:pPr>
        <w:rPr>
          <w:rFonts w:eastAsia="Times New Roman"/>
          <w:sz w:val="22"/>
          <w:lang w:val="ro-RO"/>
        </w:rPr>
      </w:pPr>
      <w:r w:rsidRPr="00D94220">
        <w:rPr>
          <w:rFonts w:eastAsia="Times New Roman"/>
          <w:sz w:val="22"/>
          <w:lang w:val="ro-RO"/>
        </w:rPr>
        <w:t>În vederea verificării realității cheltuielilor solicitate/autorizate AM PR NV va efectua vizite la fața locului, după cum urmează:</w:t>
      </w:r>
    </w:p>
    <w:p w14:paraId="1D57C295" w14:textId="77777777" w:rsidR="00CB2E20" w:rsidRPr="00D94220" w:rsidRDefault="00CB2E20" w:rsidP="00CB2E20">
      <w:pPr>
        <w:rPr>
          <w:rFonts w:eastAsia="Times New Roman"/>
          <w:sz w:val="22"/>
          <w:lang w:val="ro-RO"/>
        </w:rPr>
      </w:pPr>
      <w:r w:rsidRPr="00D94220">
        <w:rPr>
          <w:rFonts w:eastAsia="Times New Roman"/>
          <w:sz w:val="22"/>
          <w:lang w:val="ro-RO"/>
        </w:rPr>
        <w:t>•</w:t>
      </w:r>
      <w:r w:rsidRPr="00D94220">
        <w:rPr>
          <w:rFonts w:eastAsia="Times New Roman"/>
          <w:sz w:val="22"/>
          <w:lang w:val="ro-RO"/>
        </w:rPr>
        <w:tab/>
        <w:t>cel puțin o vizită la fața locului la momentul solicitării la rambursare a minim 50% din valoarea eligibilă a contractului de finanțare (valoarea cumulată a cererilor depuse);</w:t>
      </w:r>
    </w:p>
    <w:p w14:paraId="4AD08C05" w14:textId="77777777" w:rsidR="00CB2E20" w:rsidRPr="00D94220" w:rsidRDefault="00CB2E20" w:rsidP="00CB2E20">
      <w:pPr>
        <w:rPr>
          <w:rFonts w:eastAsia="Times New Roman"/>
          <w:sz w:val="22"/>
          <w:lang w:val="ro-RO"/>
        </w:rPr>
      </w:pPr>
      <w:r w:rsidRPr="00D94220">
        <w:rPr>
          <w:rFonts w:eastAsia="Times New Roman"/>
          <w:sz w:val="22"/>
          <w:lang w:val="ro-RO"/>
        </w:rPr>
        <w:t>•</w:t>
      </w:r>
      <w:r w:rsidRPr="00D94220">
        <w:rPr>
          <w:rFonts w:eastAsia="Times New Roman"/>
          <w:sz w:val="22"/>
          <w:lang w:val="ro-RO"/>
        </w:rPr>
        <w:tab/>
        <w:t>o vizită la cererea de rambursare finală.</w:t>
      </w:r>
    </w:p>
    <w:p w14:paraId="22A6BFF5" w14:textId="1AB17C1E" w:rsidR="00F11245" w:rsidRPr="00D94220" w:rsidRDefault="00CB2E20" w:rsidP="00066684">
      <w:pPr>
        <w:rPr>
          <w:rFonts w:eastAsia="Times New Roman"/>
          <w:sz w:val="22"/>
          <w:lang w:val="ro-RO"/>
        </w:rPr>
      </w:pPr>
      <w:r w:rsidRPr="00D94220">
        <w:rPr>
          <w:rFonts w:eastAsia="Times New Roman"/>
          <w:sz w:val="22"/>
          <w:lang w:val="ro-RO"/>
        </w:rPr>
        <w:t>Vizitele la fața locului se realizează cu respectarea procedurilor prevăzute în Manualul Beneficiarului.</w:t>
      </w:r>
    </w:p>
    <w:p w14:paraId="02954495" w14:textId="77777777" w:rsidR="004942C0" w:rsidRPr="00D94220" w:rsidRDefault="004942C0" w:rsidP="00CB2E20">
      <w:pPr>
        <w:rPr>
          <w:rFonts w:eastAsia="Times New Roman"/>
          <w:lang w:val="ro-RO"/>
        </w:rPr>
      </w:pPr>
    </w:p>
    <w:p w14:paraId="58D16594" w14:textId="5CFD9532" w:rsidR="00A0538D" w:rsidRPr="00D94220" w:rsidRDefault="00A0538D" w:rsidP="00D97438">
      <w:pPr>
        <w:pStyle w:val="Heading1"/>
        <w:numPr>
          <w:ilvl w:val="0"/>
          <w:numId w:val="64"/>
        </w:numPr>
        <w:jc w:val="center"/>
        <w:rPr>
          <w:rFonts w:cstheme="minorHAnsi"/>
          <w:sz w:val="28"/>
          <w:lang w:val="ro-RO"/>
        </w:rPr>
      </w:pPr>
      <w:bookmarkStart w:id="414" w:name="_Toc134094305"/>
      <w:bookmarkStart w:id="415" w:name="_Toc134108670"/>
      <w:bookmarkStart w:id="416" w:name="_Toc136183104"/>
      <w:r w:rsidRPr="00D94220">
        <w:rPr>
          <w:rFonts w:cstheme="minorHAnsi"/>
          <w:sz w:val="28"/>
          <w:lang w:val="ro-RO"/>
        </w:rPr>
        <w:t>MODIFICAREA GHIDULUI SOLICITANTULUI</w:t>
      </w:r>
      <w:bookmarkEnd w:id="414"/>
      <w:bookmarkEnd w:id="415"/>
      <w:bookmarkEnd w:id="416"/>
    </w:p>
    <w:p w14:paraId="7432CF61" w14:textId="77777777" w:rsidR="00A0538D" w:rsidRPr="00D94220" w:rsidRDefault="00A0538D" w:rsidP="00A0538D">
      <w:pPr>
        <w:rPr>
          <w:rFonts w:cstheme="minorHAnsi"/>
          <w:b/>
          <w:lang w:val="ro-RO"/>
        </w:rPr>
      </w:pPr>
    </w:p>
    <w:p w14:paraId="5C4ABCAA" w14:textId="19E5AF07" w:rsidR="00A0538D" w:rsidRPr="00D94220" w:rsidRDefault="00A0538D" w:rsidP="00D97438">
      <w:pPr>
        <w:pStyle w:val="Heading3"/>
        <w:numPr>
          <w:ilvl w:val="1"/>
          <w:numId w:val="64"/>
        </w:numPr>
        <w:rPr>
          <w:rFonts w:cstheme="minorHAnsi"/>
          <w:szCs w:val="26"/>
          <w:lang w:val="ro-RO"/>
        </w:rPr>
      </w:pPr>
      <w:bookmarkStart w:id="417" w:name="_Toc134094306"/>
      <w:bookmarkStart w:id="418" w:name="_Toc134108671"/>
      <w:bookmarkStart w:id="419" w:name="_Toc136183105"/>
      <w:r w:rsidRPr="00D94220">
        <w:rPr>
          <w:rFonts w:cstheme="minorHAnsi"/>
          <w:szCs w:val="24"/>
          <w:lang w:val="ro-RO"/>
        </w:rPr>
        <w:t>ASPECTELE CARE POT FACE OBIECTUL MODIFICĂRILOR PREVEDERILOR GHIDULUI SOLICITANTULUI</w:t>
      </w:r>
      <w:bookmarkEnd w:id="417"/>
      <w:bookmarkEnd w:id="418"/>
      <w:bookmarkEnd w:id="419"/>
    </w:p>
    <w:p w14:paraId="3A34AC7C" w14:textId="77777777" w:rsidR="00A0538D" w:rsidRPr="00D94220" w:rsidRDefault="00A0538D" w:rsidP="00A0538D">
      <w:pPr>
        <w:rPr>
          <w:rFonts w:cstheme="minorHAnsi"/>
          <w:szCs w:val="24"/>
          <w:lang w:val="ro-RO"/>
        </w:rPr>
      </w:pPr>
    </w:p>
    <w:p w14:paraId="11C9EC03" w14:textId="5AE0FCD8" w:rsidR="00A0538D" w:rsidRPr="00D94220" w:rsidRDefault="00A0538D" w:rsidP="00A0538D">
      <w:pPr>
        <w:rPr>
          <w:rFonts w:cstheme="minorHAnsi"/>
          <w:sz w:val="22"/>
          <w:lang w:val="ro-RO"/>
        </w:rPr>
      </w:pPr>
      <w:r w:rsidRPr="00D94220">
        <w:rPr>
          <w:rFonts w:cstheme="minorHAnsi"/>
          <w:sz w:val="22"/>
          <w:lang w:val="ro-RO"/>
        </w:rPr>
        <w:t xml:space="preserve">Prevederile din cadrul prezentului Ghid se raportează la legislația în vigoare. </w:t>
      </w:r>
    </w:p>
    <w:p w14:paraId="0444C478" w14:textId="77777777" w:rsidR="00A0538D" w:rsidRPr="00D94220" w:rsidRDefault="00A0538D" w:rsidP="00A0538D">
      <w:pPr>
        <w:rPr>
          <w:rFonts w:cstheme="minorHAnsi"/>
          <w:sz w:val="22"/>
          <w:lang w:val="ro-RO"/>
        </w:rPr>
      </w:pPr>
      <w:r w:rsidRPr="00D94220">
        <w:rPr>
          <w:rFonts w:cstheme="minorHAnsi"/>
          <w:sz w:val="22"/>
          <w:lang w:val="ro-RO"/>
        </w:rPr>
        <w:t>Solicitanții la finanțare au obligația de a respecta legislația în vigoare la nivel național și european, inclusiv a modificărilor intervenite pe parcursul procesului de evaluare, selecție, contractare a proiectelor, modificări intervenite ulterior lansării prezentului ghid.</w:t>
      </w:r>
    </w:p>
    <w:p w14:paraId="323816E5" w14:textId="77777777" w:rsidR="008468FB" w:rsidRPr="00D94220" w:rsidRDefault="008468FB" w:rsidP="008468FB">
      <w:pPr>
        <w:rPr>
          <w:rFonts w:cstheme="minorHAnsi"/>
          <w:sz w:val="22"/>
          <w:lang w:val="ro-RO"/>
        </w:rPr>
      </w:pPr>
      <w:r w:rsidRPr="00D94220">
        <w:rPr>
          <w:rFonts w:cstheme="minorHAnsi"/>
          <w:sz w:val="22"/>
          <w:lang w:val="ro-RO"/>
        </w:rPr>
        <w:t xml:space="preserve">Modificarea Ghidurilor de finanțare aprobate se va face prin emiterea de către AM PR NV de corrigendum-uri la ghidurile solicitantului de finanțare lansate. Dacă este cazul, pentru interpretări ale prevederilor cuprinse în ghid, adaptări sau aplicări ale modificărilor legislației aplicabile, AM PR NV poate emite Instrucțiuni. </w:t>
      </w:r>
    </w:p>
    <w:p w14:paraId="2CD31B3F" w14:textId="77777777" w:rsidR="008468FB" w:rsidRPr="00D94220" w:rsidRDefault="008468FB" w:rsidP="008468FB">
      <w:pPr>
        <w:rPr>
          <w:rFonts w:cstheme="minorHAnsi"/>
          <w:sz w:val="22"/>
          <w:lang w:val="ro-RO"/>
        </w:rPr>
      </w:pPr>
      <w:r w:rsidRPr="00D94220">
        <w:rPr>
          <w:rFonts w:cstheme="minorHAnsi"/>
          <w:sz w:val="22"/>
          <w:lang w:val="ro-RO"/>
        </w:rPr>
        <w:t xml:space="preserve">În pregătirea cererilor de finanțare, la depunerea proiectelor, pe parcursul procesului de evaluare, selecție și contractare, precum și pe întreaga durată de la începutul implementării până la finalizarea perioadei de durabilitate a proiectului, solicitanții de finanțare au obligația de a respecta Ghidul solicitantului de finanțare cu toate anexele sale, documentele de programare la care acesta face trimitere, legislația în vigoare la nivel național și european, inclusiv modificările și completările ulterioare aprobării și lansării ghidurilor solicitantului de finanțare, corrigendum-urile și instrucțiunile emise de AM PR NV. </w:t>
      </w:r>
    </w:p>
    <w:p w14:paraId="0012E8FC" w14:textId="2FECE602" w:rsidR="008468FB" w:rsidRPr="00D94220" w:rsidRDefault="008468FB" w:rsidP="008468FB">
      <w:pPr>
        <w:rPr>
          <w:rFonts w:cstheme="minorHAnsi"/>
          <w:sz w:val="22"/>
          <w:lang w:val="ro-RO"/>
        </w:rPr>
      </w:pPr>
      <w:r w:rsidRPr="00D94220">
        <w:rPr>
          <w:rFonts w:cstheme="minorHAnsi"/>
          <w:sz w:val="22"/>
          <w:lang w:val="ro-RO"/>
        </w:rPr>
        <w:t xml:space="preserve">AM PR NV va asigura </w:t>
      </w:r>
      <w:r w:rsidR="00686B97" w:rsidRPr="00D94220">
        <w:rPr>
          <w:rFonts w:cstheme="minorHAnsi"/>
          <w:sz w:val="22"/>
          <w:lang w:val="ro-RO"/>
        </w:rPr>
        <w:t>transparența</w:t>
      </w:r>
      <w:r w:rsidRPr="00D94220">
        <w:rPr>
          <w:rFonts w:cstheme="minorHAnsi"/>
          <w:sz w:val="22"/>
          <w:lang w:val="ro-RO"/>
        </w:rPr>
        <w:t xml:space="preserve"> prin publicarea pe pagina web a programului a tuturor corrigendum</w:t>
      </w:r>
      <w:r w:rsidR="00686B97" w:rsidRPr="00D94220">
        <w:rPr>
          <w:rFonts w:cstheme="minorHAnsi"/>
          <w:sz w:val="22"/>
          <w:lang w:val="ro-RO"/>
        </w:rPr>
        <w:t>-</w:t>
      </w:r>
      <w:r w:rsidRPr="00D94220">
        <w:rPr>
          <w:rFonts w:cstheme="minorHAnsi"/>
          <w:sz w:val="22"/>
          <w:lang w:val="ro-RO"/>
        </w:rPr>
        <w:t>urilor, instrucțiunilor intervenite ulterior publicării prezentului ghid.</w:t>
      </w:r>
    </w:p>
    <w:p w14:paraId="5CFB058E" w14:textId="4FA03A55" w:rsidR="00A0538D" w:rsidRPr="00D94220" w:rsidRDefault="00A0538D" w:rsidP="00A0538D">
      <w:pPr>
        <w:rPr>
          <w:rFonts w:cstheme="minorHAnsi"/>
          <w:sz w:val="22"/>
          <w:lang w:val="ro-RO"/>
        </w:rPr>
      </w:pPr>
    </w:p>
    <w:p w14:paraId="5167A0DF" w14:textId="469592DC" w:rsidR="00A0538D" w:rsidRPr="00D94220" w:rsidRDefault="00A0538D" w:rsidP="00D97438">
      <w:pPr>
        <w:pStyle w:val="Heading3"/>
        <w:numPr>
          <w:ilvl w:val="1"/>
          <w:numId w:val="64"/>
        </w:numPr>
        <w:rPr>
          <w:szCs w:val="24"/>
          <w:lang w:val="ro-RO"/>
        </w:rPr>
      </w:pPr>
      <w:bookmarkStart w:id="420" w:name="_Toc134094307"/>
      <w:bookmarkStart w:id="421" w:name="_Toc134108672"/>
      <w:bookmarkStart w:id="422" w:name="_Toc136183106"/>
      <w:r w:rsidRPr="00D94220">
        <w:rPr>
          <w:szCs w:val="24"/>
          <w:lang w:val="ro-RO"/>
        </w:rPr>
        <w:t>CONDIȚII PRIVIND APLICAREA MODIFICĂRILOR PENTRU CERERILE DE FINANȚARE AFLATE ÎN PROCESUL DE SELECȚIE (CONDIȚII TRANZITORII)</w:t>
      </w:r>
      <w:bookmarkEnd w:id="420"/>
      <w:bookmarkEnd w:id="421"/>
      <w:bookmarkEnd w:id="422"/>
    </w:p>
    <w:p w14:paraId="0F937C28" w14:textId="77777777" w:rsidR="00A0538D" w:rsidRPr="00D94220" w:rsidRDefault="00A0538D" w:rsidP="00A0538D">
      <w:pPr>
        <w:rPr>
          <w:lang w:val="ro-RO"/>
        </w:rPr>
      </w:pPr>
    </w:p>
    <w:p w14:paraId="280EC8A6" w14:textId="20400ECB" w:rsidR="00A0538D" w:rsidRPr="00D94220" w:rsidRDefault="00A0538D" w:rsidP="00A0538D">
      <w:pPr>
        <w:rPr>
          <w:rFonts w:cstheme="minorHAnsi"/>
          <w:sz w:val="22"/>
          <w:lang w:val="ro-RO"/>
        </w:rPr>
      </w:pPr>
      <w:r w:rsidRPr="00D94220">
        <w:rPr>
          <w:rFonts w:cstheme="minorHAnsi"/>
          <w:sz w:val="22"/>
          <w:lang w:val="ro-RO"/>
        </w:rPr>
        <w:t xml:space="preserve">Pentru aplicarea celor menționate la secțiunea </w:t>
      </w:r>
      <w:r w:rsidR="001D5CA1" w:rsidRPr="00D94220">
        <w:rPr>
          <w:rFonts w:cstheme="minorHAnsi"/>
          <w:sz w:val="22"/>
          <w:lang w:val="ro-RO"/>
        </w:rPr>
        <w:t>1</w:t>
      </w:r>
      <w:r w:rsidR="003669F9" w:rsidRPr="00D94220">
        <w:rPr>
          <w:rFonts w:cstheme="minorHAnsi"/>
          <w:sz w:val="22"/>
          <w:lang w:val="ro-RO"/>
        </w:rPr>
        <w:t>3</w:t>
      </w:r>
      <w:r w:rsidRPr="00D94220">
        <w:rPr>
          <w:rFonts w:cstheme="minorHAnsi"/>
          <w:sz w:val="22"/>
          <w:lang w:val="ro-RO"/>
        </w:rPr>
        <w:t>.1, AM PR NV  poate emite decizie de modificare/completare a prevederilor prezentului ghid, cu mențiunea că, în cadrul ordinelor de modificare/completare a ghidurilor, vor fi precizate  dispozițiile tranzitorii cu privire la proiectele aflate în procesul de evaluare, selecție și contractare.</w:t>
      </w:r>
    </w:p>
    <w:p w14:paraId="2AE2FE6F" w14:textId="00EBCC32" w:rsidR="00A0538D" w:rsidRPr="00D94220" w:rsidRDefault="00A0538D" w:rsidP="00066684">
      <w:pPr>
        <w:rPr>
          <w:rFonts w:cstheme="minorHAnsi"/>
          <w:sz w:val="22"/>
          <w:lang w:val="ro-RO"/>
        </w:rPr>
      </w:pPr>
      <w:r w:rsidRPr="00D94220">
        <w:rPr>
          <w:rFonts w:cstheme="minorHAnsi"/>
          <w:sz w:val="22"/>
          <w:lang w:val="ro-RO"/>
        </w:rPr>
        <w:t>În funcție de modificările intervenite, AM PR NV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7F68F2AD" w14:textId="77777777" w:rsidR="005959DD" w:rsidRPr="00D94220" w:rsidRDefault="005959DD" w:rsidP="00066684">
      <w:pPr>
        <w:rPr>
          <w:rFonts w:cstheme="minorHAnsi"/>
          <w:sz w:val="22"/>
          <w:lang w:val="ro-RO"/>
        </w:rPr>
      </w:pPr>
    </w:p>
    <w:p w14:paraId="518ABE3B" w14:textId="77777777" w:rsidR="005959DD" w:rsidRPr="00D94220" w:rsidRDefault="005959DD" w:rsidP="00066684">
      <w:pPr>
        <w:rPr>
          <w:rFonts w:cstheme="minorHAnsi"/>
          <w:sz w:val="22"/>
          <w:lang w:val="ro-RO"/>
        </w:rPr>
      </w:pPr>
    </w:p>
    <w:p w14:paraId="6147B2BA" w14:textId="77777777" w:rsidR="00A0538D" w:rsidRPr="00D94220" w:rsidRDefault="00A0538D" w:rsidP="00D97438">
      <w:pPr>
        <w:pStyle w:val="Heading2"/>
        <w:numPr>
          <w:ilvl w:val="0"/>
          <w:numId w:val="16"/>
        </w:numPr>
        <w:rPr>
          <w:rFonts w:cstheme="minorHAnsi"/>
          <w:color w:val="17365D" w:themeColor="text2" w:themeShade="BF"/>
          <w:sz w:val="28"/>
          <w:szCs w:val="28"/>
          <w:lang w:val="ro-RO"/>
        </w:rPr>
      </w:pPr>
      <w:bookmarkStart w:id="423" w:name="_Toc134094308"/>
      <w:bookmarkStart w:id="424" w:name="_Toc134108673"/>
      <w:bookmarkStart w:id="425" w:name="_Toc136183107"/>
      <w:r w:rsidRPr="00D94220">
        <w:rPr>
          <w:rFonts w:cstheme="minorHAnsi"/>
          <w:color w:val="17365D" w:themeColor="text2" w:themeShade="BF"/>
          <w:sz w:val="28"/>
          <w:szCs w:val="28"/>
          <w:lang w:val="ro-RO"/>
        </w:rPr>
        <w:t>ANEXE</w:t>
      </w:r>
      <w:bookmarkEnd w:id="423"/>
      <w:bookmarkEnd w:id="424"/>
      <w:bookmarkEnd w:id="425"/>
    </w:p>
    <w:p w14:paraId="16A07193" w14:textId="77777777" w:rsidR="00A0538D" w:rsidRPr="00D94220" w:rsidRDefault="00A0538D" w:rsidP="00A0538D">
      <w:pPr>
        <w:rPr>
          <w:sz w:val="22"/>
          <w:lang w:val="ro-RO"/>
        </w:rPr>
      </w:pPr>
    </w:p>
    <w:p w14:paraId="2431CC60" w14:textId="3F3DD3B5" w:rsidR="00A0538D" w:rsidRPr="00D94220" w:rsidRDefault="00A0538D" w:rsidP="00A00DA6">
      <w:pPr>
        <w:pStyle w:val="Heading3"/>
        <w:rPr>
          <w:color w:val="auto"/>
          <w:sz w:val="22"/>
          <w:lang w:val="ro-RO"/>
        </w:rPr>
      </w:pPr>
      <w:bookmarkStart w:id="426" w:name="_Toc136183108"/>
      <w:r w:rsidRPr="00D94220">
        <w:rPr>
          <w:rStyle w:val="Heading3Char"/>
          <w:b/>
          <w:bCs/>
          <w:color w:val="auto"/>
          <w:sz w:val="22"/>
          <w:lang w:val="ro-RO"/>
        </w:rPr>
        <w:t>Anexa I</w:t>
      </w:r>
      <w:r w:rsidR="003669F9" w:rsidRPr="00D94220">
        <w:rPr>
          <w:rStyle w:val="Heading3Char"/>
          <w:b/>
          <w:bCs/>
          <w:color w:val="auto"/>
          <w:sz w:val="22"/>
          <w:lang w:val="ro-RO"/>
        </w:rPr>
        <w:t xml:space="preserve">.1 </w:t>
      </w:r>
      <w:r w:rsidRPr="00D94220">
        <w:rPr>
          <w:color w:val="auto"/>
          <w:sz w:val="22"/>
          <w:lang w:val="ro-RO"/>
        </w:rPr>
        <w:t xml:space="preserve">: Model </w:t>
      </w:r>
      <w:r w:rsidR="003669F9" w:rsidRPr="00D94220">
        <w:rPr>
          <w:color w:val="auto"/>
          <w:sz w:val="22"/>
          <w:lang w:val="ro-RO"/>
        </w:rPr>
        <w:t>cadru Instrucțiuni completare cerere de finanțare</w:t>
      </w:r>
      <w:bookmarkEnd w:id="426"/>
    </w:p>
    <w:p w14:paraId="257A4CA7" w14:textId="70C2AF74" w:rsidR="00A0538D" w:rsidRPr="00D94220" w:rsidRDefault="00A0538D" w:rsidP="00A00DA6">
      <w:pPr>
        <w:pStyle w:val="Heading3"/>
        <w:rPr>
          <w:color w:val="auto"/>
          <w:sz w:val="22"/>
          <w:lang w:val="ro-RO"/>
        </w:rPr>
      </w:pPr>
      <w:bookmarkStart w:id="427" w:name="_Toc136183109"/>
      <w:r w:rsidRPr="00D94220">
        <w:rPr>
          <w:rStyle w:val="Heading3Char"/>
          <w:b/>
          <w:bCs/>
          <w:color w:val="auto"/>
          <w:sz w:val="22"/>
          <w:lang w:val="ro-RO"/>
        </w:rPr>
        <w:t>Anexa II</w:t>
      </w:r>
      <w:r w:rsidRPr="00D94220">
        <w:rPr>
          <w:color w:val="auto"/>
          <w:sz w:val="22"/>
          <w:lang w:val="ro-RO"/>
        </w:rPr>
        <w:t>: Model cadru gril</w:t>
      </w:r>
      <w:r w:rsidR="003669F9" w:rsidRPr="00D94220">
        <w:rPr>
          <w:color w:val="auto"/>
          <w:sz w:val="22"/>
          <w:lang w:val="ro-RO"/>
        </w:rPr>
        <w:t>e</w:t>
      </w:r>
      <w:r w:rsidRPr="00D94220">
        <w:rPr>
          <w:color w:val="auto"/>
          <w:sz w:val="22"/>
          <w:lang w:val="ro-RO"/>
        </w:rPr>
        <w:t xml:space="preserve"> evaluare tehnică și financiară</w:t>
      </w:r>
      <w:bookmarkEnd w:id="427"/>
      <w:r w:rsidRPr="00D94220">
        <w:rPr>
          <w:color w:val="auto"/>
          <w:sz w:val="22"/>
          <w:lang w:val="ro-RO"/>
        </w:rPr>
        <w:t xml:space="preserve"> </w:t>
      </w:r>
    </w:p>
    <w:p w14:paraId="5FDB6AF9" w14:textId="794ECF7E" w:rsidR="00A0538D" w:rsidRPr="00D94220" w:rsidRDefault="00A0538D" w:rsidP="00A00DA6">
      <w:pPr>
        <w:ind w:firstLine="720"/>
        <w:rPr>
          <w:rFonts w:cstheme="minorHAnsi"/>
          <w:sz w:val="22"/>
          <w:lang w:val="ro-RO"/>
        </w:rPr>
      </w:pPr>
      <w:r w:rsidRPr="00D94220">
        <w:rPr>
          <w:rFonts w:cstheme="minorHAnsi"/>
          <w:sz w:val="22"/>
          <w:lang w:val="ro-RO"/>
        </w:rPr>
        <w:t xml:space="preserve">Anexa II.1: Grila </w:t>
      </w:r>
      <w:r w:rsidR="003669F9" w:rsidRPr="00D94220">
        <w:rPr>
          <w:rFonts w:cstheme="minorHAnsi"/>
          <w:sz w:val="22"/>
          <w:lang w:val="ro-RO"/>
        </w:rPr>
        <w:t>de evaluare tehnică și financiară</w:t>
      </w:r>
      <w:r w:rsidRPr="00D94220">
        <w:rPr>
          <w:rFonts w:cstheme="minorHAnsi"/>
          <w:sz w:val="22"/>
          <w:lang w:val="ro-RO"/>
        </w:rPr>
        <w:t xml:space="preserve"> </w:t>
      </w:r>
    </w:p>
    <w:p w14:paraId="7FA3B728" w14:textId="0DFC57CC" w:rsidR="00A0538D" w:rsidRPr="00D94220" w:rsidRDefault="00A0538D" w:rsidP="00A00DA6">
      <w:pPr>
        <w:ind w:firstLine="720"/>
        <w:rPr>
          <w:rFonts w:cstheme="minorHAnsi"/>
          <w:sz w:val="22"/>
          <w:lang w:val="ro-RO"/>
        </w:rPr>
      </w:pPr>
      <w:r w:rsidRPr="00D94220">
        <w:rPr>
          <w:rFonts w:cstheme="minorHAnsi"/>
          <w:sz w:val="22"/>
          <w:lang w:val="ro-RO"/>
        </w:rPr>
        <w:t>Anexa II.2</w:t>
      </w:r>
      <w:r w:rsidR="003669F9" w:rsidRPr="00D94220">
        <w:rPr>
          <w:rFonts w:cstheme="minorHAnsi"/>
          <w:sz w:val="22"/>
          <w:lang w:val="ro-RO"/>
        </w:rPr>
        <w:t xml:space="preserve">.a </w:t>
      </w:r>
      <w:r w:rsidRPr="00D94220">
        <w:rPr>
          <w:rFonts w:cstheme="minorHAnsi"/>
          <w:sz w:val="22"/>
          <w:lang w:val="ro-RO"/>
        </w:rPr>
        <w:t xml:space="preserve">: Grila de </w:t>
      </w:r>
      <w:r w:rsidR="003669F9" w:rsidRPr="00D94220">
        <w:rPr>
          <w:rFonts w:cstheme="minorHAnsi"/>
          <w:sz w:val="22"/>
          <w:lang w:val="ro-RO"/>
        </w:rPr>
        <w:t>evaluare DALI</w:t>
      </w:r>
      <w:r w:rsidRPr="00D94220">
        <w:rPr>
          <w:rFonts w:cstheme="minorHAnsi"/>
          <w:sz w:val="22"/>
          <w:lang w:val="ro-RO"/>
        </w:rPr>
        <w:t xml:space="preserve"> </w:t>
      </w:r>
    </w:p>
    <w:p w14:paraId="46B67E87" w14:textId="6EC15BAD" w:rsidR="00A0538D" w:rsidRPr="00D94220" w:rsidRDefault="00A0538D" w:rsidP="00A00DA6">
      <w:pPr>
        <w:ind w:firstLine="720"/>
        <w:rPr>
          <w:rFonts w:cstheme="minorHAnsi"/>
          <w:sz w:val="22"/>
          <w:lang w:val="ro-RO"/>
        </w:rPr>
      </w:pPr>
      <w:r w:rsidRPr="00D94220">
        <w:rPr>
          <w:rFonts w:cstheme="minorHAnsi"/>
          <w:sz w:val="22"/>
          <w:lang w:val="ro-RO"/>
        </w:rPr>
        <w:t>Anexa II.</w:t>
      </w:r>
      <w:r w:rsidR="003669F9" w:rsidRPr="00D94220">
        <w:rPr>
          <w:rFonts w:cstheme="minorHAnsi"/>
          <w:sz w:val="22"/>
          <w:lang w:val="ro-RO"/>
        </w:rPr>
        <w:t xml:space="preserve">2.b </w:t>
      </w:r>
      <w:r w:rsidRPr="00D94220">
        <w:rPr>
          <w:rFonts w:cstheme="minorHAnsi"/>
          <w:sz w:val="22"/>
          <w:lang w:val="ro-RO"/>
        </w:rPr>
        <w:t xml:space="preserve">: </w:t>
      </w:r>
      <w:r w:rsidR="003669F9" w:rsidRPr="00D94220">
        <w:rPr>
          <w:rFonts w:cstheme="minorHAnsi"/>
          <w:sz w:val="22"/>
          <w:lang w:val="ro-RO"/>
        </w:rPr>
        <w:t>Grila de evaluare SF</w:t>
      </w:r>
      <w:r w:rsidRPr="00D94220">
        <w:rPr>
          <w:rFonts w:cstheme="minorHAnsi"/>
          <w:sz w:val="22"/>
          <w:lang w:val="ro-RO"/>
        </w:rPr>
        <w:t xml:space="preserve">    </w:t>
      </w:r>
    </w:p>
    <w:p w14:paraId="6220EAC4" w14:textId="4B0D2A0E" w:rsidR="00A0538D" w:rsidRPr="00D94220" w:rsidRDefault="00A0538D" w:rsidP="00A00DA6">
      <w:pPr>
        <w:ind w:firstLine="720"/>
        <w:rPr>
          <w:rFonts w:cstheme="minorHAnsi"/>
          <w:sz w:val="22"/>
          <w:lang w:val="ro-RO"/>
        </w:rPr>
      </w:pPr>
      <w:r w:rsidRPr="00D94220">
        <w:rPr>
          <w:rFonts w:cstheme="minorHAnsi"/>
          <w:sz w:val="22"/>
          <w:lang w:val="ro-RO"/>
        </w:rPr>
        <w:t>Anexa II.</w:t>
      </w:r>
      <w:r w:rsidR="003669F9" w:rsidRPr="00D94220">
        <w:rPr>
          <w:rFonts w:cstheme="minorHAnsi"/>
          <w:sz w:val="22"/>
          <w:lang w:val="ro-RO"/>
        </w:rPr>
        <w:t xml:space="preserve">2.c </w:t>
      </w:r>
      <w:r w:rsidRPr="00D94220">
        <w:rPr>
          <w:rFonts w:cstheme="minorHAnsi"/>
          <w:sz w:val="22"/>
          <w:lang w:val="ro-RO"/>
        </w:rPr>
        <w:t xml:space="preserve">: </w:t>
      </w:r>
      <w:r w:rsidR="003669F9" w:rsidRPr="00D94220">
        <w:rPr>
          <w:rFonts w:cstheme="minorHAnsi"/>
          <w:sz w:val="22"/>
          <w:lang w:val="ro-RO"/>
        </w:rPr>
        <w:t>Grila de evaluare SF mixt</w:t>
      </w:r>
    </w:p>
    <w:p w14:paraId="23DB465C" w14:textId="19585701" w:rsidR="00A0538D" w:rsidRPr="00D94220" w:rsidRDefault="00A0538D" w:rsidP="00A00DA6">
      <w:pPr>
        <w:ind w:firstLine="720"/>
        <w:rPr>
          <w:rFonts w:cstheme="minorHAnsi"/>
          <w:sz w:val="22"/>
          <w:lang w:val="ro-RO"/>
        </w:rPr>
      </w:pPr>
      <w:r w:rsidRPr="00D94220">
        <w:rPr>
          <w:rFonts w:cstheme="minorHAnsi"/>
          <w:sz w:val="22"/>
          <w:lang w:val="ro-RO"/>
        </w:rPr>
        <w:t>Anexa II.</w:t>
      </w:r>
      <w:r w:rsidR="003669F9" w:rsidRPr="00D94220">
        <w:rPr>
          <w:rFonts w:cstheme="minorHAnsi"/>
          <w:sz w:val="22"/>
          <w:lang w:val="ro-RO"/>
        </w:rPr>
        <w:t xml:space="preserve">2.d </w:t>
      </w:r>
      <w:r w:rsidRPr="00D94220">
        <w:rPr>
          <w:rFonts w:cstheme="minorHAnsi"/>
          <w:sz w:val="22"/>
          <w:lang w:val="ro-RO"/>
        </w:rPr>
        <w:t xml:space="preserve">: </w:t>
      </w:r>
      <w:r w:rsidR="003669F9" w:rsidRPr="00D94220">
        <w:rPr>
          <w:rFonts w:cstheme="minorHAnsi"/>
          <w:sz w:val="22"/>
          <w:lang w:val="ro-RO"/>
        </w:rPr>
        <w:t>Grila de evaluare PT</w:t>
      </w:r>
    </w:p>
    <w:p w14:paraId="274A7D01" w14:textId="77777777" w:rsidR="00A0538D" w:rsidRPr="00D94220" w:rsidRDefault="00A0538D" w:rsidP="00A00DA6">
      <w:pPr>
        <w:pStyle w:val="Heading3"/>
        <w:rPr>
          <w:color w:val="auto"/>
          <w:sz w:val="22"/>
          <w:lang w:val="ro-RO"/>
        </w:rPr>
      </w:pPr>
      <w:bookmarkStart w:id="428" w:name="_Toc136183110"/>
      <w:r w:rsidRPr="00D94220">
        <w:rPr>
          <w:rStyle w:val="Heading3Char"/>
          <w:b/>
          <w:bCs/>
          <w:color w:val="auto"/>
          <w:sz w:val="22"/>
          <w:lang w:val="ro-RO"/>
        </w:rPr>
        <w:t>Anexa III</w:t>
      </w:r>
      <w:r w:rsidRPr="00D94220">
        <w:rPr>
          <w:color w:val="auto"/>
          <w:sz w:val="22"/>
          <w:lang w:val="ro-RO"/>
        </w:rPr>
        <w:t>: Model documente ce însoțesc cererea de finanțare:</w:t>
      </w:r>
      <w:bookmarkEnd w:id="428"/>
    </w:p>
    <w:p w14:paraId="6FAA496E" w14:textId="46C42C6C" w:rsidR="00A0538D" w:rsidRPr="00D94220" w:rsidRDefault="00A0538D" w:rsidP="00A00DA6">
      <w:pPr>
        <w:rPr>
          <w:rFonts w:cstheme="minorHAnsi"/>
          <w:b/>
          <w:sz w:val="22"/>
          <w:lang w:val="ro-RO"/>
        </w:rPr>
      </w:pPr>
      <w:r w:rsidRPr="00D94220">
        <w:rPr>
          <w:rFonts w:cstheme="minorHAnsi"/>
          <w:b/>
          <w:sz w:val="22"/>
          <w:lang w:val="ro-RO"/>
        </w:rPr>
        <w:tab/>
      </w:r>
      <w:r w:rsidRPr="00D94220">
        <w:rPr>
          <w:rFonts w:cstheme="minorHAnsi"/>
          <w:sz w:val="22"/>
          <w:lang w:val="ro-RO"/>
        </w:rPr>
        <w:t xml:space="preserve">Anexa III. 1. Model </w:t>
      </w:r>
      <w:r w:rsidR="00A00DA6" w:rsidRPr="00D94220">
        <w:rPr>
          <w:rFonts w:cstheme="minorHAnsi"/>
          <w:sz w:val="22"/>
          <w:lang w:val="ro-RO"/>
        </w:rPr>
        <w:t>Declarație</w:t>
      </w:r>
      <w:r w:rsidRPr="00D94220">
        <w:rPr>
          <w:rFonts w:cstheme="minorHAnsi"/>
          <w:sz w:val="22"/>
          <w:lang w:val="ro-RO"/>
        </w:rPr>
        <w:t xml:space="preserve"> unică</w:t>
      </w:r>
    </w:p>
    <w:p w14:paraId="72CFF865" w14:textId="03C0CD9D" w:rsidR="00A0538D" w:rsidRPr="00D94220" w:rsidRDefault="00A0538D" w:rsidP="00A00DA6">
      <w:pPr>
        <w:ind w:firstLine="720"/>
        <w:rPr>
          <w:rFonts w:cstheme="minorHAnsi"/>
          <w:sz w:val="22"/>
          <w:lang w:val="ro-RO"/>
        </w:rPr>
      </w:pPr>
      <w:r w:rsidRPr="00D94220">
        <w:rPr>
          <w:rFonts w:cstheme="minorHAnsi"/>
          <w:sz w:val="22"/>
          <w:lang w:val="ro-RO"/>
        </w:rPr>
        <w:t xml:space="preserve">Anexa III. 2 </w:t>
      </w:r>
      <w:r w:rsidR="003669F9" w:rsidRPr="00D94220">
        <w:rPr>
          <w:rFonts w:cstheme="minorHAnsi"/>
          <w:sz w:val="22"/>
          <w:lang w:val="ro-RO"/>
        </w:rPr>
        <w:t>Model orientativ de Hotărâre de aprobare a proiectului, cheltuielilor</w:t>
      </w:r>
    </w:p>
    <w:p w14:paraId="2F792936" w14:textId="09F5DC01" w:rsidR="00A0538D" w:rsidRPr="00D94220" w:rsidRDefault="00A0538D" w:rsidP="00A00DA6">
      <w:pPr>
        <w:ind w:firstLine="720"/>
        <w:rPr>
          <w:rFonts w:cstheme="minorHAnsi"/>
          <w:sz w:val="22"/>
          <w:lang w:val="ro-RO"/>
        </w:rPr>
      </w:pPr>
      <w:r w:rsidRPr="00D94220">
        <w:rPr>
          <w:rFonts w:cstheme="minorHAnsi"/>
          <w:sz w:val="22"/>
          <w:lang w:val="ro-RO"/>
        </w:rPr>
        <w:t xml:space="preserve">Anexa III. </w:t>
      </w:r>
      <w:r w:rsidR="007640B5" w:rsidRPr="00D94220">
        <w:rPr>
          <w:rFonts w:cstheme="minorHAnsi"/>
          <w:sz w:val="22"/>
          <w:lang w:val="ro-RO"/>
        </w:rPr>
        <w:t>3</w:t>
      </w:r>
      <w:r w:rsidRPr="00D94220">
        <w:rPr>
          <w:rFonts w:cstheme="minorHAnsi"/>
          <w:sz w:val="22"/>
          <w:lang w:val="ro-RO"/>
        </w:rPr>
        <w:t xml:space="preserve"> </w:t>
      </w:r>
      <w:r w:rsidR="007640B5" w:rsidRPr="00D94220">
        <w:rPr>
          <w:rFonts w:cstheme="minorHAnsi"/>
          <w:sz w:val="22"/>
          <w:lang w:val="ro-RO"/>
        </w:rPr>
        <w:t>Lista cuprinzând echipamente, dotări, lucrări, servicii</w:t>
      </w:r>
    </w:p>
    <w:p w14:paraId="562ED375" w14:textId="10167413" w:rsidR="00A0538D" w:rsidRPr="00D94220" w:rsidRDefault="00A0538D" w:rsidP="00A00DA6">
      <w:pPr>
        <w:ind w:firstLine="720"/>
        <w:rPr>
          <w:rFonts w:cstheme="minorHAnsi"/>
          <w:sz w:val="22"/>
          <w:lang w:val="ro-RO"/>
        </w:rPr>
      </w:pPr>
      <w:r w:rsidRPr="00D94220">
        <w:rPr>
          <w:rFonts w:cstheme="minorHAnsi"/>
          <w:sz w:val="22"/>
          <w:lang w:val="ro-RO"/>
        </w:rPr>
        <w:t xml:space="preserve">Anexa III. </w:t>
      </w:r>
      <w:r w:rsidR="007640B5" w:rsidRPr="00D94220">
        <w:rPr>
          <w:rFonts w:cstheme="minorHAnsi"/>
          <w:sz w:val="22"/>
          <w:lang w:val="ro-RO"/>
        </w:rPr>
        <w:t>4</w:t>
      </w:r>
      <w:r w:rsidRPr="00D94220">
        <w:rPr>
          <w:rFonts w:cstheme="minorHAnsi"/>
          <w:sz w:val="22"/>
          <w:lang w:val="ro-RO"/>
        </w:rPr>
        <w:t xml:space="preserve"> </w:t>
      </w:r>
      <w:r w:rsidR="007640B5" w:rsidRPr="00D94220">
        <w:rPr>
          <w:rFonts w:cstheme="minorHAnsi"/>
          <w:sz w:val="22"/>
          <w:lang w:val="ro-RO"/>
        </w:rPr>
        <w:t>Model Centralizator privind justificarea costurilor</w:t>
      </w:r>
    </w:p>
    <w:p w14:paraId="5D731D59" w14:textId="74DA573F" w:rsidR="00A0538D" w:rsidRPr="00D94220" w:rsidRDefault="00A0538D" w:rsidP="00A00DA6">
      <w:pPr>
        <w:ind w:firstLine="720"/>
        <w:rPr>
          <w:rFonts w:cstheme="minorHAnsi"/>
          <w:sz w:val="22"/>
          <w:lang w:val="ro-RO"/>
        </w:rPr>
      </w:pPr>
      <w:r w:rsidRPr="00D94220">
        <w:rPr>
          <w:rFonts w:cstheme="minorHAnsi"/>
          <w:sz w:val="22"/>
          <w:lang w:val="ro-RO"/>
        </w:rPr>
        <w:t xml:space="preserve">Anexa III. </w:t>
      </w:r>
      <w:r w:rsidR="007640B5" w:rsidRPr="00D94220">
        <w:rPr>
          <w:rFonts w:cstheme="minorHAnsi"/>
          <w:sz w:val="22"/>
          <w:lang w:val="ro-RO"/>
        </w:rPr>
        <w:t>5</w:t>
      </w:r>
      <w:r w:rsidRPr="00D94220">
        <w:rPr>
          <w:rFonts w:cstheme="minorHAnsi"/>
          <w:sz w:val="22"/>
          <w:lang w:val="ro-RO"/>
        </w:rPr>
        <w:t xml:space="preserve"> </w:t>
      </w:r>
      <w:r w:rsidR="007640B5" w:rsidRPr="00D94220">
        <w:rPr>
          <w:rFonts w:cstheme="minorHAnsi"/>
          <w:sz w:val="22"/>
          <w:lang w:val="ro-RO"/>
        </w:rPr>
        <w:t>Model Tabel centralizator pentru documentele ce dovedesc dreptul de proprietate/administrare</w:t>
      </w:r>
    </w:p>
    <w:p w14:paraId="57254BC6" w14:textId="7A2F6AF3" w:rsidR="00A0538D" w:rsidRPr="00D94220" w:rsidRDefault="00A0538D" w:rsidP="00A00DA6">
      <w:pPr>
        <w:ind w:firstLine="720"/>
        <w:rPr>
          <w:rFonts w:cstheme="minorHAnsi"/>
          <w:sz w:val="22"/>
          <w:lang w:val="ro-RO"/>
        </w:rPr>
      </w:pPr>
      <w:r w:rsidRPr="00D94220">
        <w:rPr>
          <w:rFonts w:cstheme="minorHAnsi"/>
          <w:sz w:val="22"/>
          <w:lang w:val="ro-RO"/>
        </w:rPr>
        <w:t xml:space="preserve">Anexa III. </w:t>
      </w:r>
      <w:r w:rsidR="007640B5" w:rsidRPr="00D94220">
        <w:rPr>
          <w:rFonts w:cstheme="minorHAnsi"/>
          <w:sz w:val="22"/>
          <w:lang w:val="ro-RO"/>
        </w:rPr>
        <w:t>6</w:t>
      </w:r>
      <w:r w:rsidRPr="00D94220">
        <w:rPr>
          <w:rFonts w:cstheme="minorHAnsi"/>
          <w:sz w:val="22"/>
          <w:lang w:val="ro-RO"/>
        </w:rPr>
        <w:t xml:space="preserve"> </w:t>
      </w:r>
      <w:r w:rsidR="007640B5" w:rsidRPr="00D94220">
        <w:rPr>
          <w:rFonts w:cstheme="minorHAnsi"/>
          <w:sz w:val="22"/>
          <w:lang w:val="ro-RO"/>
        </w:rPr>
        <w:t>Model Conținut cadru al raportului privind stadiul fizic al investiției</w:t>
      </w:r>
    </w:p>
    <w:p w14:paraId="4CD8D075" w14:textId="34EEA2F6" w:rsidR="00A0538D" w:rsidRPr="00D94220" w:rsidRDefault="00A0538D" w:rsidP="00A00DA6">
      <w:pPr>
        <w:ind w:firstLine="720"/>
        <w:rPr>
          <w:rFonts w:cstheme="minorHAnsi"/>
          <w:sz w:val="22"/>
          <w:lang w:val="ro-RO"/>
        </w:rPr>
      </w:pPr>
      <w:r w:rsidRPr="00D94220">
        <w:rPr>
          <w:rFonts w:cstheme="minorHAnsi"/>
          <w:sz w:val="22"/>
          <w:lang w:val="ro-RO"/>
        </w:rPr>
        <w:t xml:space="preserve">Anexa III. </w:t>
      </w:r>
      <w:r w:rsidR="007640B5" w:rsidRPr="00D94220">
        <w:rPr>
          <w:rFonts w:cstheme="minorHAnsi"/>
          <w:sz w:val="22"/>
          <w:lang w:val="ro-RO"/>
        </w:rPr>
        <w:t>7 Model Declarație privind asigurarea nivelului de calitate corespunzător al documentațiilor tehnice</w:t>
      </w:r>
    </w:p>
    <w:p w14:paraId="34C1F710" w14:textId="28EB527F" w:rsidR="00A0538D" w:rsidRPr="00D94220" w:rsidRDefault="00A0538D" w:rsidP="00A00DA6">
      <w:pPr>
        <w:ind w:firstLine="720"/>
        <w:rPr>
          <w:rFonts w:cstheme="minorHAnsi"/>
          <w:sz w:val="22"/>
          <w:lang w:val="ro-RO"/>
        </w:rPr>
      </w:pPr>
      <w:r w:rsidRPr="00D94220">
        <w:rPr>
          <w:rFonts w:cstheme="minorHAnsi"/>
          <w:sz w:val="22"/>
          <w:lang w:val="ro-RO"/>
        </w:rPr>
        <w:t xml:space="preserve">Anexa III. </w:t>
      </w:r>
      <w:r w:rsidR="007640B5" w:rsidRPr="00D94220">
        <w:rPr>
          <w:rFonts w:cstheme="minorHAnsi"/>
          <w:sz w:val="22"/>
          <w:lang w:val="ro-RO"/>
        </w:rPr>
        <w:t>8</w:t>
      </w:r>
      <w:r w:rsidRPr="00D94220">
        <w:rPr>
          <w:rFonts w:cstheme="minorHAnsi"/>
          <w:sz w:val="22"/>
          <w:lang w:val="ro-RO"/>
        </w:rPr>
        <w:t xml:space="preserve"> </w:t>
      </w:r>
      <w:r w:rsidR="007640B5" w:rsidRPr="00D94220">
        <w:rPr>
          <w:rFonts w:cstheme="minorHAnsi"/>
          <w:sz w:val="22"/>
          <w:lang w:val="ro-RO"/>
        </w:rPr>
        <w:t xml:space="preserve">Model </w:t>
      </w:r>
      <w:r w:rsidR="008E617A" w:rsidRPr="00D94220">
        <w:rPr>
          <w:rFonts w:cstheme="minorHAnsi"/>
          <w:sz w:val="22"/>
          <w:lang w:val="ro-RO"/>
        </w:rPr>
        <w:t>Anexă Indicatori</w:t>
      </w:r>
    </w:p>
    <w:p w14:paraId="1D02DB15" w14:textId="28830234" w:rsidR="00A0538D" w:rsidRPr="00D94220" w:rsidRDefault="00A0538D" w:rsidP="00A00DA6">
      <w:pPr>
        <w:rPr>
          <w:b/>
          <w:bCs/>
          <w:sz w:val="22"/>
          <w:lang w:val="ro-RO"/>
        </w:rPr>
      </w:pPr>
      <w:r w:rsidRPr="00D94220">
        <w:rPr>
          <w:b/>
          <w:bCs/>
          <w:sz w:val="22"/>
          <w:lang w:val="ro-RO"/>
        </w:rPr>
        <w:t>Anexa IV: Matricea de corelare</w:t>
      </w:r>
    </w:p>
    <w:p w14:paraId="0FE4D2D3" w14:textId="77777777" w:rsidR="00A00DA6" w:rsidRPr="00D94220" w:rsidRDefault="005959DD" w:rsidP="00A00DA6">
      <w:pPr>
        <w:rPr>
          <w:rFonts w:eastAsia="Times New Roman"/>
          <w:b/>
          <w:bCs/>
          <w:sz w:val="22"/>
          <w:lang w:val="ro-RO"/>
        </w:rPr>
      </w:pPr>
      <w:r w:rsidRPr="00D94220">
        <w:rPr>
          <w:rFonts w:eastAsia="Times New Roman"/>
          <w:b/>
          <w:bCs/>
          <w:sz w:val="22"/>
          <w:lang w:val="ro-RO"/>
        </w:rPr>
        <w:t xml:space="preserve">Anexa V : </w:t>
      </w:r>
    </w:p>
    <w:p w14:paraId="6EA9CFA1" w14:textId="06CCDABE" w:rsidR="00A0538D" w:rsidRPr="00D94220" w:rsidRDefault="00A00DA6" w:rsidP="00A00DA6">
      <w:pPr>
        <w:ind w:firstLine="720"/>
        <w:rPr>
          <w:rFonts w:eastAsia="Times New Roman"/>
          <w:sz w:val="22"/>
          <w:lang w:val="ro-RO"/>
        </w:rPr>
      </w:pPr>
      <w:r w:rsidRPr="00D94220">
        <w:rPr>
          <w:rFonts w:eastAsia="Times New Roman"/>
          <w:sz w:val="22"/>
          <w:lang w:val="ro-RO"/>
        </w:rPr>
        <w:t>Anexa V.1  Listă cheltuieli eligibile, neeligibile</w:t>
      </w:r>
    </w:p>
    <w:p w14:paraId="47D0DF20" w14:textId="77777777" w:rsidR="00A00DA6" w:rsidRPr="00D94220" w:rsidRDefault="00A00DA6" w:rsidP="00A00DA6">
      <w:pPr>
        <w:ind w:firstLine="720"/>
        <w:rPr>
          <w:rFonts w:eastAsia="Times New Roman"/>
          <w:sz w:val="22"/>
          <w:lang w:val="ro-RO"/>
        </w:rPr>
      </w:pPr>
      <w:r w:rsidRPr="00D94220">
        <w:rPr>
          <w:rFonts w:eastAsia="Times New Roman"/>
          <w:sz w:val="22"/>
          <w:lang w:val="ro-RO"/>
        </w:rPr>
        <w:t>Anexa V.2 Grila de eligibilitate etapa de contractare</w:t>
      </w:r>
    </w:p>
    <w:p w14:paraId="28F533D5" w14:textId="37A268CD" w:rsidR="00A00DA6" w:rsidRPr="00A00DA6" w:rsidRDefault="00A00DA6" w:rsidP="00A00DA6">
      <w:pPr>
        <w:ind w:firstLine="720"/>
        <w:rPr>
          <w:rFonts w:eastAsia="Times New Roman"/>
          <w:sz w:val="22"/>
          <w:lang w:val="ro-RO"/>
        </w:rPr>
      </w:pPr>
      <w:r w:rsidRPr="00D94220">
        <w:rPr>
          <w:rFonts w:eastAsia="Times New Roman"/>
          <w:sz w:val="22"/>
          <w:lang w:val="ro-RO"/>
        </w:rPr>
        <w:t>Anexa V.3 Model contract de finanțare</w:t>
      </w:r>
      <w:r w:rsidRPr="00A00DA6">
        <w:rPr>
          <w:rFonts w:eastAsia="Times New Roman"/>
          <w:sz w:val="22"/>
          <w:lang w:val="ro-RO"/>
        </w:rPr>
        <w:t xml:space="preserve"> </w:t>
      </w:r>
    </w:p>
    <w:p w14:paraId="6B7339E7" w14:textId="77777777" w:rsidR="005E4419" w:rsidRPr="00A00DA6" w:rsidRDefault="005E4419" w:rsidP="00D610F4">
      <w:pPr>
        <w:rPr>
          <w:rFonts w:eastAsia="Times New Roman"/>
          <w:sz w:val="22"/>
          <w:lang w:val="ro-RO"/>
        </w:rPr>
      </w:pPr>
    </w:p>
    <w:p w14:paraId="1A8D613E" w14:textId="77777777" w:rsidR="00915395" w:rsidRPr="00A00DA6" w:rsidRDefault="00915395" w:rsidP="00D610F4">
      <w:pPr>
        <w:rPr>
          <w:rFonts w:eastAsia="Times New Roman"/>
          <w:sz w:val="22"/>
          <w:lang w:val="ro-RO"/>
        </w:rPr>
      </w:pPr>
    </w:p>
    <w:p w14:paraId="28C17C4E" w14:textId="77777777" w:rsidR="00D428DB" w:rsidRPr="00A00DA6" w:rsidRDefault="00D428DB" w:rsidP="00400326">
      <w:pPr>
        <w:pStyle w:val="5Normal"/>
        <w:rPr>
          <w:rFonts w:asciiTheme="minorHAnsi" w:hAnsiTheme="minorHAnsi" w:cstheme="minorHAnsi"/>
          <w:sz w:val="22"/>
          <w:szCs w:val="22"/>
          <w:lang w:val="ro-RO"/>
        </w:rPr>
      </w:pPr>
    </w:p>
    <w:p w14:paraId="5A2F723A" w14:textId="7E6B285E" w:rsidR="00810B6C" w:rsidRPr="00A00DA6" w:rsidRDefault="00810B6C" w:rsidP="00025E13">
      <w:pPr>
        <w:pStyle w:val="5Normal"/>
        <w:rPr>
          <w:rFonts w:cstheme="minorHAnsi"/>
          <w:b/>
          <w:sz w:val="22"/>
          <w:szCs w:val="22"/>
          <w:lang w:val="ro-RO"/>
        </w:rPr>
      </w:pPr>
      <w:bookmarkStart w:id="429" w:name="_Toc134094377"/>
      <w:bookmarkStart w:id="430" w:name="_Toc134108732"/>
      <w:bookmarkEnd w:id="429"/>
      <w:bookmarkEnd w:id="430"/>
    </w:p>
    <w:sectPr w:rsidR="00810B6C" w:rsidRPr="00A00DA6" w:rsidSect="007B1FE5">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C1702F" w14:textId="77777777" w:rsidR="00A7445F" w:rsidRDefault="00A7445F" w:rsidP="004C75B3">
      <w:pPr>
        <w:spacing w:line="240" w:lineRule="auto"/>
      </w:pPr>
      <w:r>
        <w:separator/>
      </w:r>
    </w:p>
  </w:endnote>
  <w:endnote w:type="continuationSeparator" w:id="0">
    <w:p w14:paraId="502DF493" w14:textId="77777777" w:rsidR="00A7445F" w:rsidRDefault="00A7445F" w:rsidP="004C75B3">
      <w:pPr>
        <w:spacing w:line="240" w:lineRule="auto"/>
      </w:pPr>
      <w:r>
        <w:continuationSeparator/>
      </w:r>
    </w:p>
  </w:endnote>
  <w:endnote w:type="continuationNotice" w:id="1">
    <w:p w14:paraId="1431ECBD" w14:textId="77777777" w:rsidR="00A7445F" w:rsidRDefault="00A744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7"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MS Gothic"/>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1036844"/>
      <w:docPartObj>
        <w:docPartGallery w:val="Page Numbers (Bottom of Page)"/>
        <w:docPartUnique/>
      </w:docPartObj>
    </w:sdtPr>
    <w:sdtEndPr>
      <w:rPr>
        <w:noProof/>
      </w:rPr>
    </w:sdtEndPr>
    <w:sdtContent>
      <w:p w14:paraId="4EA19E8B" w14:textId="4B388981" w:rsidR="00357EBA" w:rsidRDefault="00357EBA">
        <w:pPr>
          <w:pStyle w:val="Footer"/>
          <w:jc w:val="right"/>
        </w:pPr>
        <w:r>
          <w:fldChar w:fldCharType="begin"/>
        </w:r>
        <w:r>
          <w:instrText xml:space="preserve"> PAGE   \* MERGEFORMAT </w:instrText>
        </w:r>
        <w:r>
          <w:fldChar w:fldCharType="separate"/>
        </w:r>
        <w:r>
          <w:rPr>
            <w:noProof/>
          </w:rPr>
          <w:t>16</w:t>
        </w:r>
        <w:r>
          <w:rPr>
            <w:noProof/>
          </w:rPr>
          <w:fldChar w:fldCharType="end"/>
        </w:r>
      </w:p>
    </w:sdtContent>
  </w:sdt>
  <w:p w14:paraId="294C15C3" w14:textId="7879BD64" w:rsidR="00357EBA" w:rsidRDefault="00357EBA" w:rsidP="005F2B1B">
    <w:pPr>
      <w:pStyle w:val="Footer"/>
      <w:jc w:val="center"/>
    </w:pPr>
    <w:r>
      <w:rPr>
        <w:noProof/>
      </w:rPr>
      <w:drawing>
        <wp:inline distT="0" distB="0" distL="0" distR="0" wp14:anchorId="7FC7C7B6" wp14:editId="54A27BF1">
          <wp:extent cx="2902585" cy="191135"/>
          <wp:effectExtent l="0" t="0" r="0" b="0"/>
          <wp:docPr id="1019743499" name="Picture 1019743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02585" cy="191135"/>
                  </a:xfrm>
                  <a:prstGeom prst="rect">
                    <a:avLst/>
                  </a:prstGeom>
                  <a:noFill/>
                  <a:ln>
                    <a:noFill/>
                  </a:ln>
                </pic:spPr>
              </pic:pic>
            </a:graphicData>
          </a:graphic>
        </wp:inline>
      </w:drawing>
    </w:r>
  </w:p>
  <w:p w14:paraId="62B82E87" w14:textId="37309440" w:rsidR="003751AA" w:rsidRDefault="003751AA" w:rsidP="00EF5E74">
    <w:pPr>
      <w:pStyle w:val="Footer"/>
      <w:spacing w:after="60"/>
      <w:jc w:val="center"/>
    </w:pPr>
    <w:proofErr w:type="gramStart"/>
    <w:r w:rsidRPr="00A62835">
      <w:rPr>
        <w:b/>
        <w:noProof/>
        <w:color w:val="002060"/>
        <w:sz w:val="28"/>
        <w:szCs w:val="28"/>
        <w:lang w:eastAsia="ro-RO"/>
      </w:rPr>
      <w:t>www.regionordvest.ro</w:t>
    </w:r>
    <w:r>
      <w:rPr>
        <w:b/>
        <w:color w:val="002060"/>
        <w:sz w:val="28"/>
        <w:szCs w:val="28"/>
      </w:rPr>
      <w:t xml:space="preserve">  I</w:t>
    </w:r>
    <w:proofErr w:type="gramEnd"/>
    <w:r>
      <w:rPr>
        <w:b/>
        <w:color w:val="002060"/>
        <w:sz w:val="28"/>
        <w:szCs w:val="28"/>
      </w:rPr>
      <w:t xml:space="preserve">  </w:t>
    </w:r>
    <w:r w:rsidRPr="00C57BDB">
      <w:rPr>
        <w:b/>
        <w:color w:val="002060"/>
        <w:sz w:val="28"/>
        <w:szCs w:val="28"/>
      </w:rPr>
      <w:t>www.nord-vest.ro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492878" w14:textId="77777777" w:rsidR="00A7445F" w:rsidRDefault="00A7445F" w:rsidP="004C75B3">
      <w:pPr>
        <w:spacing w:line="240" w:lineRule="auto"/>
      </w:pPr>
      <w:r>
        <w:separator/>
      </w:r>
    </w:p>
  </w:footnote>
  <w:footnote w:type="continuationSeparator" w:id="0">
    <w:p w14:paraId="6FE76881" w14:textId="77777777" w:rsidR="00A7445F" w:rsidRDefault="00A7445F" w:rsidP="004C75B3">
      <w:pPr>
        <w:spacing w:line="240" w:lineRule="auto"/>
      </w:pPr>
      <w:r>
        <w:continuationSeparator/>
      </w:r>
    </w:p>
  </w:footnote>
  <w:footnote w:type="continuationNotice" w:id="1">
    <w:p w14:paraId="0C4FC4AC" w14:textId="77777777" w:rsidR="00A7445F" w:rsidRDefault="00A7445F">
      <w:pPr>
        <w:spacing w:line="240" w:lineRule="auto"/>
      </w:pPr>
    </w:p>
  </w:footnote>
  <w:footnote w:id="2">
    <w:p w14:paraId="17F26C2E" w14:textId="06432E14" w:rsidR="00D07822" w:rsidRPr="00A95AE1" w:rsidRDefault="00D07822" w:rsidP="00D07822">
      <w:pPr>
        <w:pStyle w:val="FootnoteText"/>
        <w:rPr>
          <w:lang w:val="ro-RO"/>
        </w:rPr>
      </w:pPr>
      <w:r>
        <w:rPr>
          <w:rStyle w:val="FootnoteReference"/>
        </w:rPr>
        <w:footnoteRef/>
      </w:r>
      <w:r>
        <w:t xml:space="preserve"> </w:t>
      </w:r>
      <w:r w:rsidRPr="00361CFD">
        <w:rPr>
          <w:lang w:val="ro-RO"/>
        </w:rPr>
        <w:t xml:space="preserve">Termenii au fost definiți conform legislatiei în domeniu, fără ca lista să fie exhaustivă. În pregătirea cererilor de finanțare, la depunerea proiectelor, pe parcursul procesului de evaluare, selecție și contractare, precum și pe întreaga durată de implementare și durabilitate, solicitanţii de finanțare/beneficiarii au obligația de a </w:t>
      </w:r>
      <w:r w:rsidR="00F36F05" w:rsidRPr="00361CFD">
        <w:rPr>
          <w:lang w:val="ro-RO"/>
        </w:rPr>
        <w:t>aplica</w:t>
      </w:r>
      <w:r w:rsidRPr="00361CFD">
        <w:rPr>
          <w:lang w:val="ro-RO"/>
        </w:rPr>
        <w:t xml:space="preserve"> legislaţia în vigoare la nivel naţional şi european în ceea ce privește semnificația</w:t>
      </w:r>
      <w:r w:rsidR="00E56EB4">
        <w:rPr>
          <w:lang w:val="ro-RO"/>
        </w:rPr>
        <w:t xml:space="preserve"> unor termeni care nu apar în această listă.</w:t>
      </w:r>
    </w:p>
  </w:footnote>
  <w:footnote w:id="3">
    <w:p w14:paraId="687065FD" w14:textId="10B318E1" w:rsidR="00357EBA" w:rsidRPr="00C11A07" w:rsidRDefault="002E0B42">
      <w:pPr>
        <w:pStyle w:val="FootnoteText"/>
        <w:rPr>
          <w:lang w:val="ro-RO"/>
        </w:rPr>
      </w:pPr>
      <w:r>
        <w:rPr>
          <w:rStyle w:val="FootnoteReference"/>
        </w:rPr>
        <w:footnoteRef/>
      </w:r>
      <w:r w:rsidRPr="00C11A07">
        <w:rPr>
          <w:lang w:val="ro-RO"/>
        </w:rPr>
        <w:t xml:space="preserve"> </w:t>
      </w:r>
      <w:r w:rsidR="00692385" w:rsidRPr="00C11A07">
        <w:rPr>
          <w:lang w:val="ro-RO"/>
        </w:rPr>
        <w:t xml:space="preserve">Decizia </w:t>
      </w:r>
      <w:r w:rsidR="00692385" w:rsidRPr="00C11A07">
        <w:rPr>
          <w:lang w:val="ro-RO"/>
        </w:rPr>
        <w:t>de punere în aplicare a comisiei C(2022) 5132 final din 25.7.2022 de aprobare a acordului de parteneriat cu România CCI 2021RO16FFPA001</w:t>
      </w:r>
    </w:p>
  </w:footnote>
  <w:footnote w:id="4">
    <w:p w14:paraId="4C3297CD" w14:textId="67212293" w:rsidR="00C70B22" w:rsidRPr="00361CFD" w:rsidRDefault="00C70B22">
      <w:pPr>
        <w:pStyle w:val="FootnoteText"/>
        <w:rPr>
          <w:lang w:val="ro-RO"/>
        </w:rPr>
      </w:pPr>
      <w:r>
        <w:rPr>
          <w:rStyle w:val="FootnoteReference"/>
        </w:rPr>
        <w:footnoteRef/>
      </w:r>
      <w:r w:rsidRPr="00C11A07">
        <w:rPr>
          <w:lang w:val="it-IT"/>
        </w:rPr>
        <w:t xml:space="preserve"> </w:t>
      </w:r>
      <w:r>
        <w:rPr>
          <w:lang w:val="ro-RO"/>
        </w:rPr>
        <w:t xml:space="preserve">A </w:t>
      </w:r>
      <w:r>
        <w:rPr>
          <w:lang w:val="ro-RO"/>
        </w:rPr>
        <w:t>se vedea detaliile din capitolul 3.4 Rata de cofinanțare</w:t>
      </w:r>
    </w:p>
  </w:footnote>
  <w:footnote w:id="5">
    <w:p w14:paraId="512E76CD" w14:textId="7CAD6FBF" w:rsidR="0057747E" w:rsidRPr="00361CFD" w:rsidRDefault="0057747E">
      <w:pPr>
        <w:pStyle w:val="FootnoteText"/>
        <w:rPr>
          <w:lang w:val="ro-RO"/>
        </w:rPr>
      </w:pPr>
      <w:r>
        <w:rPr>
          <w:rStyle w:val="FootnoteReference"/>
        </w:rPr>
        <w:footnoteRef/>
      </w:r>
      <w:r w:rsidRPr="00C11A07">
        <w:rPr>
          <w:lang w:val="it-IT"/>
        </w:rPr>
        <w:t xml:space="preserve"> </w:t>
      </w:r>
      <w:r w:rsidR="00166B20">
        <w:rPr>
          <w:lang w:val="ro-RO"/>
        </w:rPr>
        <w:t xml:space="preserve">A </w:t>
      </w:r>
      <w:r w:rsidR="00166B20">
        <w:rPr>
          <w:lang w:val="ro-RO"/>
        </w:rPr>
        <w:t xml:space="preserve">se vedea detaliile din </w:t>
      </w:r>
      <w:r w:rsidR="00FA0636">
        <w:rPr>
          <w:lang w:val="ro-RO"/>
        </w:rPr>
        <w:t xml:space="preserve">capitolul 3.4 </w:t>
      </w:r>
      <w:r w:rsidR="009F5994">
        <w:rPr>
          <w:lang w:val="ro-RO"/>
        </w:rPr>
        <w:t>Rata de cofinanțare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5E27FB" w14:textId="0D3A590D" w:rsidR="00EF5E74" w:rsidRDefault="00EF5E74">
    <w:pPr>
      <w:pStyle w:val="Header"/>
    </w:pPr>
    <w:r>
      <w:rPr>
        <w:noProof/>
      </w:rPr>
      <w:drawing>
        <wp:inline distT="0" distB="0" distL="0" distR="0" wp14:anchorId="1276ED57" wp14:editId="777BDD1F">
          <wp:extent cx="5731510" cy="622935"/>
          <wp:effectExtent l="0" t="0" r="2540" b="5715"/>
          <wp:docPr id="988699749" name="Picture 988699749"/>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31510" cy="6229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239CB"/>
    <w:multiLevelType w:val="hybridMultilevel"/>
    <w:tmpl w:val="AD66A788"/>
    <w:lvl w:ilvl="0" w:tplc="35A453B8">
      <w:start w:val="4"/>
      <w:numFmt w:val="decimal"/>
      <w:lvlText w:val="%1."/>
      <w:lvlJc w:val="left"/>
      <w:pPr>
        <w:ind w:left="1353"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45D1AE4"/>
    <w:multiLevelType w:val="hybridMultilevel"/>
    <w:tmpl w:val="A1D8757E"/>
    <w:lvl w:ilvl="0" w:tplc="0418000F">
      <w:start w:val="14"/>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5780553"/>
    <w:multiLevelType w:val="hybridMultilevel"/>
    <w:tmpl w:val="CD26E028"/>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3"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8DA39B9"/>
    <w:multiLevelType w:val="hybridMultilevel"/>
    <w:tmpl w:val="B122E2E6"/>
    <w:lvl w:ilvl="0" w:tplc="FFFFFFFF">
      <w:start w:val="1"/>
      <w:numFmt w:val="bullet"/>
      <w:lvlText w:val=""/>
      <w:lvlJc w:val="left"/>
      <w:pPr>
        <w:ind w:left="720" w:hanging="360"/>
      </w:pPr>
      <w:rPr>
        <w:rFonts w:ascii="Symbol" w:hAnsi="Symbol" w:hint="default"/>
      </w:rPr>
    </w:lvl>
    <w:lvl w:ilvl="1" w:tplc="0418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91A5801"/>
    <w:multiLevelType w:val="hybridMultilevel"/>
    <w:tmpl w:val="BB1A72B2"/>
    <w:lvl w:ilvl="0" w:tplc="04180001">
      <w:start w:val="1"/>
      <w:numFmt w:val="bullet"/>
      <w:lvlText w:val=""/>
      <w:lvlJc w:val="left"/>
      <w:pPr>
        <w:ind w:left="720" w:hanging="360"/>
      </w:pPr>
      <w:rPr>
        <w:rFonts w:ascii="Symbol" w:hAnsi="Symbol" w:hint="default"/>
      </w:rPr>
    </w:lvl>
    <w:lvl w:ilvl="1" w:tplc="B7269A9C">
      <w:numFmt w:val="bullet"/>
      <w:lvlText w:val="-"/>
      <w:lvlJc w:val="left"/>
      <w:pPr>
        <w:ind w:left="1800" w:hanging="720"/>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C997E5B"/>
    <w:multiLevelType w:val="hybridMultilevel"/>
    <w:tmpl w:val="041E746E"/>
    <w:lvl w:ilvl="0" w:tplc="04180001">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7" w15:restartNumberingAfterBreak="0">
    <w:nsid w:val="0DC97CD2"/>
    <w:multiLevelType w:val="hybridMultilevel"/>
    <w:tmpl w:val="CF8CA89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EDB11E5"/>
    <w:multiLevelType w:val="hybridMultilevel"/>
    <w:tmpl w:val="6EFC57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0FE1128"/>
    <w:multiLevelType w:val="hybridMultilevel"/>
    <w:tmpl w:val="BB8EE7E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34D2A77"/>
    <w:multiLevelType w:val="hybridMultilevel"/>
    <w:tmpl w:val="1452E7B8"/>
    <w:lvl w:ilvl="0" w:tplc="02E2D7C8">
      <w:start w:val="1"/>
      <w:numFmt w:val="decimal"/>
      <w:lvlText w:val="%1."/>
      <w:lvlJc w:val="left"/>
      <w:pPr>
        <w:ind w:left="502" w:hanging="360"/>
      </w:pPr>
      <w:rPr>
        <w:rFonts w:hint="default"/>
        <w:b/>
        <w:color w:val="auto"/>
      </w:rPr>
    </w:lvl>
    <w:lvl w:ilvl="1" w:tplc="04180019" w:tentative="1">
      <w:start w:val="1"/>
      <w:numFmt w:val="lowerLetter"/>
      <w:lvlText w:val="%2."/>
      <w:lvlJc w:val="left"/>
      <w:pPr>
        <w:ind w:left="1222" w:hanging="360"/>
      </w:pPr>
    </w:lvl>
    <w:lvl w:ilvl="2" w:tplc="0418001B" w:tentative="1">
      <w:start w:val="1"/>
      <w:numFmt w:val="lowerRoman"/>
      <w:lvlText w:val="%3."/>
      <w:lvlJc w:val="right"/>
      <w:pPr>
        <w:ind w:left="1942" w:hanging="180"/>
      </w:pPr>
    </w:lvl>
    <w:lvl w:ilvl="3" w:tplc="0418000F" w:tentative="1">
      <w:start w:val="1"/>
      <w:numFmt w:val="decimal"/>
      <w:lvlText w:val="%4."/>
      <w:lvlJc w:val="left"/>
      <w:pPr>
        <w:ind w:left="2662" w:hanging="360"/>
      </w:pPr>
    </w:lvl>
    <w:lvl w:ilvl="4" w:tplc="04180019" w:tentative="1">
      <w:start w:val="1"/>
      <w:numFmt w:val="lowerLetter"/>
      <w:lvlText w:val="%5."/>
      <w:lvlJc w:val="left"/>
      <w:pPr>
        <w:ind w:left="3382" w:hanging="360"/>
      </w:pPr>
    </w:lvl>
    <w:lvl w:ilvl="5" w:tplc="0418001B" w:tentative="1">
      <w:start w:val="1"/>
      <w:numFmt w:val="lowerRoman"/>
      <w:lvlText w:val="%6."/>
      <w:lvlJc w:val="right"/>
      <w:pPr>
        <w:ind w:left="4102" w:hanging="180"/>
      </w:pPr>
    </w:lvl>
    <w:lvl w:ilvl="6" w:tplc="0418000F" w:tentative="1">
      <w:start w:val="1"/>
      <w:numFmt w:val="decimal"/>
      <w:lvlText w:val="%7."/>
      <w:lvlJc w:val="left"/>
      <w:pPr>
        <w:ind w:left="4822" w:hanging="360"/>
      </w:pPr>
    </w:lvl>
    <w:lvl w:ilvl="7" w:tplc="04180019" w:tentative="1">
      <w:start w:val="1"/>
      <w:numFmt w:val="lowerLetter"/>
      <w:lvlText w:val="%8."/>
      <w:lvlJc w:val="left"/>
      <w:pPr>
        <w:ind w:left="5542" w:hanging="360"/>
      </w:pPr>
    </w:lvl>
    <w:lvl w:ilvl="8" w:tplc="0418001B" w:tentative="1">
      <w:start w:val="1"/>
      <w:numFmt w:val="lowerRoman"/>
      <w:lvlText w:val="%9."/>
      <w:lvlJc w:val="right"/>
      <w:pPr>
        <w:ind w:left="6262" w:hanging="180"/>
      </w:pPr>
    </w:lvl>
  </w:abstractNum>
  <w:abstractNum w:abstractNumId="11" w15:restartNumberingAfterBreak="0">
    <w:nsid w:val="139B650D"/>
    <w:multiLevelType w:val="hybridMultilevel"/>
    <w:tmpl w:val="D43ECEFC"/>
    <w:lvl w:ilvl="0" w:tplc="0418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2" w15:restartNumberingAfterBreak="0">
    <w:nsid w:val="14066A70"/>
    <w:multiLevelType w:val="hybridMultilevel"/>
    <w:tmpl w:val="2B92009C"/>
    <w:lvl w:ilvl="0" w:tplc="04180001">
      <w:start w:val="1"/>
      <w:numFmt w:val="bullet"/>
      <w:lvlText w:val=""/>
      <w:lvlJc w:val="left"/>
      <w:pPr>
        <w:ind w:left="2160" w:hanging="360"/>
      </w:pPr>
      <w:rPr>
        <w:rFonts w:ascii="Symbol" w:hAnsi="Symbol" w:hint="default"/>
      </w:rPr>
    </w:lvl>
    <w:lvl w:ilvl="1" w:tplc="04180003" w:tentative="1">
      <w:start w:val="1"/>
      <w:numFmt w:val="bullet"/>
      <w:lvlText w:val="o"/>
      <w:lvlJc w:val="left"/>
      <w:pPr>
        <w:ind w:left="2880" w:hanging="360"/>
      </w:pPr>
      <w:rPr>
        <w:rFonts w:ascii="Courier New" w:hAnsi="Courier New" w:cs="Courier New" w:hint="default"/>
      </w:rPr>
    </w:lvl>
    <w:lvl w:ilvl="2" w:tplc="04180005" w:tentative="1">
      <w:start w:val="1"/>
      <w:numFmt w:val="bullet"/>
      <w:lvlText w:val=""/>
      <w:lvlJc w:val="left"/>
      <w:pPr>
        <w:ind w:left="3600" w:hanging="360"/>
      </w:pPr>
      <w:rPr>
        <w:rFonts w:ascii="Wingdings" w:hAnsi="Wingdings" w:hint="default"/>
      </w:rPr>
    </w:lvl>
    <w:lvl w:ilvl="3" w:tplc="04180001" w:tentative="1">
      <w:start w:val="1"/>
      <w:numFmt w:val="bullet"/>
      <w:lvlText w:val=""/>
      <w:lvlJc w:val="left"/>
      <w:pPr>
        <w:ind w:left="4320" w:hanging="360"/>
      </w:pPr>
      <w:rPr>
        <w:rFonts w:ascii="Symbol" w:hAnsi="Symbol" w:hint="default"/>
      </w:rPr>
    </w:lvl>
    <w:lvl w:ilvl="4" w:tplc="04180003" w:tentative="1">
      <w:start w:val="1"/>
      <w:numFmt w:val="bullet"/>
      <w:lvlText w:val="o"/>
      <w:lvlJc w:val="left"/>
      <w:pPr>
        <w:ind w:left="5040" w:hanging="360"/>
      </w:pPr>
      <w:rPr>
        <w:rFonts w:ascii="Courier New" w:hAnsi="Courier New" w:cs="Courier New" w:hint="default"/>
      </w:rPr>
    </w:lvl>
    <w:lvl w:ilvl="5" w:tplc="04180005" w:tentative="1">
      <w:start w:val="1"/>
      <w:numFmt w:val="bullet"/>
      <w:lvlText w:val=""/>
      <w:lvlJc w:val="left"/>
      <w:pPr>
        <w:ind w:left="5760" w:hanging="360"/>
      </w:pPr>
      <w:rPr>
        <w:rFonts w:ascii="Wingdings" w:hAnsi="Wingdings" w:hint="default"/>
      </w:rPr>
    </w:lvl>
    <w:lvl w:ilvl="6" w:tplc="04180001" w:tentative="1">
      <w:start w:val="1"/>
      <w:numFmt w:val="bullet"/>
      <w:lvlText w:val=""/>
      <w:lvlJc w:val="left"/>
      <w:pPr>
        <w:ind w:left="6480" w:hanging="360"/>
      </w:pPr>
      <w:rPr>
        <w:rFonts w:ascii="Symbol" w:hAnsi="Symbol" w:hint="default"/>
      </w:rPr>
    </w:lvl>
    <w:lvl w:ilvl="7" w:tplc="04180003" w:tentative="1">
      <w:start w:val="1"/>
      <w:numFmt w:val="bullet"/>
      <w:lvlText w:val="o"/>
      <w:lvlJc w:val="left"/>
      <w:pPr>
        <w:ind w:left="7200" w:hanging="360"/>
      </w:pPr>
      <w:rPr>
        <w:rFonts w:ascii="Courier New" w:hAnsi="Courier New" w:cs="Courier New" w:hint="default"/>
      </w:rPr>
    </w:lvl>
    <w:lvl w:ilvl="8" w:tplc="04180005" w:tentative="1">
      <w:start w:val="1"/>
      <w:numFmt w:val="bullet"/>
      <w:lvlText w:val=""/>
      <w:lvlJc w:val="left"/>
      <w:pPr>
        <w:ind w:left="7920" w:hanging="360"/>
      </w:pPr>
      <w:rPr>
        <w:rFonts w:ascii="Wingdings" w:hAnsi="Wingdings" w:hint="default"/>
      </w:rPr>
    </w:lvl>
  </w:abstractNum>
  <w:abstractNum w:abstractNumId="13" w15:restartNumberingAfterBreak="0">
    <w:nsid w:val="1559268B"/>
    <w:multiLevelType w:val="hybridMultilevel"/>
    <w:tmpl w:val="9146A5B4"/>
    <w:lvl w:ilvl="0" w:tplc="FFFFFFFF">
      <w:start w:val="1"/>
      <w:numFmt w:val="bullet"/>
      <w:lvlText w:val=""/>
      <w:lvlJc w:val="left"/>
      <w:pPr>
        <w:ind w:left="1211"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57F5E58"/>
    <w:multiLevelType w:val="hybridMultilevel"/>
    <w:tmpl w:val="3F340A8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B1A641D"/>
    <w:multiLevelType w:val="hybridMultilevel"/>
    <w:tmpl w:val="D48804F0"/>
    <w:lvl w:ilvl="0" w:tplc="D7B49588">
      <w:start w:val="5"/>
      <w:numFmt w:val="decimal"/>
      <w:lvlText w:val="%1."/>
      <w:lvlJc w:val="left"/>
      <w:pPr>
        <w:ind w:left="108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16" w15:restartNumberingAfterBreak="0">
    <w:nsid w:val="1C495620"/>
    <w:multiLevelType w:val="hybridMultilevel"/>
    <w:tmpl w:val="16F87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CAF0FC4"/>
    <w:multiLevelType w:val="multilevel"/>
    <w:tmpl w:val="5BCE5672"/>
    <w:lvl w:ilvl="0">
      <w:start w:val="1"/>
      <w:numFmt w:val="decimal"/>
      <w:lvlText w:val="%1."/>
      <w:lvlJc w:val="left"/>
      <w:pPr>
        <w:ind w:left="432" w:hanging="432"/>
      </w:pPr>
      <w:rPr>
        <w:rFonts w:cstheme="minorBidi" w:hint="default"/>
      </w:rPr>
    </w:lvl>
    <w:lvl w:ilvl="1">
      <w:start w:val="2"/>
      <w:numFmt w:val="decimal"/>
      <w:lvlText w:val="%1.%2."/>
      <w:lvlJc w:val="left"/>
      <w:pPr>
        <w:ind w:left="720" w:hanging="720"/>
      </w:pPr>
      <w:rPr>
        <w:rFonts w:cstheme="minorBidi" w:hint="default"/>
        <w:b/>
        <w:bCs/>
      </w:rPr>
    </w:lvl>
    <w:lvl w:ilvl="2">
      <w:start w:val="1"/>
      <w:numFmt w:val="decimal"/>
      <w:lvlText w:val="%1.%2.%3."/>
      <w:lvlJc w:val="left"/>
      <w:pPr>
        <w:ind w:left="720" w:hanging="720"/>
      </w:pPr>
      <w:rPr>
        <w:rFonts w:cstheme="minorBidi" w:hint="default"/>
      </w:rPr>
    </w:lvl>
    <w:lvl w:ilvl="3">
      <w:start w:val="1"/>
      <w:numFmt w:val="decimal"/>
      <w:lvlText w:val="%1.%2.%3.%4."/>
      <w:lvlJc w:val="left"/>
      <w:pPr>
        <w:ind w:left="1080" w:hanging="1080"/>
      </w:pPr>
      <w:rPr>
        <w:rFonts w:cstheme="minorBidi" w:hint="default"/>
      </w:rPr>
    </w:lvl>
    <w:lvl w:ilvl="4">
      <w:start w:val="1"/>
      <w:numFmt w:val="decimal"/>
      <w:lvlText w:val="%1.%2.%3.%4.%5."/>
      <w:lvlJc w:val="left"/>
      <w:pPr>
        <w:ind w:left="1080" w:hanging="1080"/>
      </w:pPr>
      <w:rPr>
        <w:rFonts w:cstheme="minorBidi" w:hint="default"/>
      </w:rPr>
    </w:lvl>
    <w:lvl w:ilvl="5">
      <w:start w:val="1"/>
      <w:numFmt w:val="decimal"/>
      <w:lvlText w:val="%1.%2.%3.%4.%5.%6."/>
      <w:lvlJc w:val="left"/>
      <w:pPr>
        <w:ind w:left="1440" w:hanging="1440"/>
      </w:pPr>
      <w:rPr>
        <w:rFonts w:cstheme="minorBidi" w:hint="default"/>
      </w:rPr>
    </w:lvl>
    <w:lvl w:ilvl="6">
      <w:start w:val="1"/>
      <w:numFmt w:val="decimal"/>
      <w:lvlText w:val="%1.%2.%3.%4.%5.%6.%7."/>
      <w:lvlJc w:val="left"/>
      <w:pPr>
        <w:ind w:left="1800" w:hanging="1800"/>
      </w:pPr>
      <w:rPr>
        <w:rFonts w:cstheme="minorBidi" w:hint="default"/>
      </w:rPr>
    </w:lvl>
    <w:lvl w:ilvl="7">
      <w:start w:val="1"/>
      <w:numFmt w:val="decimal"/>
      <w:lvlText w:val="%1.%2.%3.%4.%5.%6.%7.%8."/>
      <w:lvlJc w:val="left"/>
      <w:pPr>
        <w:ind w:left="1800" w:hanging="1800"/>
      </w:pPr>
      <w:rPr>
        <w:rFonts w:cstheme="minorBidi" w:hint="default"/>
      </w:rPr>
    </w:lvl>
    <w:lvl w:ilvl="8">
      <w:start w:val="1"/>
      <w:numFmt w:val="decimal"/>
      <w:lvlText w:val="%1.%2.%3.%4.%5.%6.%7.%8.%9."/>
      <w:lvlJc w:val="left"/>
      <w:pPr>
        <w:ind w:left="2160" w:hanging="2160"/>
      </w:pPr>
      <w:rPr>
        <w:rFonts w:cstheme="minorBidi" w:hint="default"/>
      </w:rPr>
    </w:lvl>
  </w:abstractNum>
  <w:abstractNum w:abstractNumId="18" w15:restartNumberingAfterBreak="0">
    <w:nsid w:val="1D5E6849"/>
    <w:multiLevelType w:val="hybridMultilevel"/>
    <w:tmpl w:val="2652694A"/>
    <w:lvl w:ilvl="0" w:tplc="B6626DD8">
      <w:start w:val="10"/>
      <w:numFmt w:val="decimal"/>
      <w:lvlText w:val="%1."/>
      <w:lvlJc w:val="left"/>
      <w:pPr>
        <w:ind w:left="502" w:hanging="360"/>
      </w:pPr>
      <w:rPr>
        <w:rFonts w:hint="default"/>
        <w:b/>
        <w:bCs w:val="0"/>
        <w:color w:val="auto"/>
        <w:sz w:val="24"/>
        <w:szCs w:val="24"/>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15:restartNumberingAfterBreak="0">
    <w:nsid w:val="1F715783"/>
    <w:multiLevelType w:val="hybridMultilevel"/>
    <w:tmpl w:val="F00ED5BA"/>
    <w:lvl w:ilvl="0" w:tplc="B85AE422">
      <w:start w:val="3"/>
      <w:numFmt w:val="decimal"/>
      <w:lvlText w:val="%1."/>
      <w:lvlJc w:val="left"/>
      <w:pPr>
        <w:ind w:left="1353"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202F5AF3"/>
    <w:multiLevelType w:val="multilevel"/>
    <w:tmpl w:val="D9D0B6DE"/>
    <w:lvl w:ilvl="0">
      <w:start w:val="2"/>
      <w:numFmt w:val="decimal"/>
      <w:lvlText w:val="%1."/>
      <w:lvlJc w:val="left"/>
      <w:pPr>
        <w:ind w:left="408" w:hanging="408"/>
      </w:pPr>
      <w:rPr>
        <w:rFonts w:cstheme="minorBidi" w:hint="default"/>
      </w:rPr>
    </w:lvl>
    <w:lvl w:ilvl="1">
      <w:start w:val="1"/>
      <w:numFmt w:val="decimal"/>
      <w:lvlText w:val="%1.%2."/>
      <w:lvlJc w:val="left"/>
      <w:pPr>
        <w:ind w:left="720" w:hanging="720"/>
      </w:pPr>
      <w:rPr>
        <w:rFonts w:cstheme="minorBidi" w:hint="default"/>
      </w:rPr>
    </w:lvl>
    <w:lvl w:ilvl="2">
      <w:start w:val="1"/>
      <w:numFmt w:val="decimal"/>
      <w:lvlText w:val="%1.%2.%3."/>
      <w:lvlJc w:val="left"/>
      <w:pPr>
        <w:ind w:left="720" w:hanging="720"/>
      </w:pPr>
      <w:rPr>
        <w:rFonts w:cstheme="minorBidi" w:hint="default"/>
      </w:rPr>
    </w:lvl>
    <w:lvl w:ilvl="3">
      <w:start w:val="1"/>
      <w:numFmt w:val="decimal"/>
      <w:lvlText w:val="%1.%2.%3.%4."/>
      <w:lvlJc w:val="left"/>
      <w:pPr>
        <w:ind w:left="1080" w:hanging="1080"/>
      </w:pPr>
      <w:rPr>
        <w:rFonts w:cstheme="minorBidi" w:hint="default"/>
      </w:rPr>
    </w:lvl>
    <w:lvl w:ilvl="4">
      <w:start w:val="1"/>
      <w:numFmt w:val="decimal"/>
      <w:lvlText w:val="%1.%2.%3.%4.%5."/>
      <w:lvlJc w:val="left"/>
      <w:pPr>
        <w:ind w:left="1080" w:hanging="1080"/>
      </w:pPr>
      <w:rPr>
        <w:rFonts w:cstheme="minorBidi" w:hint="default"/>
      </w:rPr>
    </w:lvl>
    <w:lvl w:ilvl="5">
      <w:start w:val="1"/>
      <w:numFmt w:val="decimal"/>
      <w:lvlText w:val="%1.%2.%3.%4.%5.%6."/>
      <w:lvlJc w:val="left"/>
      <w:pPr>
        <w:ind w:left="1440" w:hanging="1440"/>
      </w:pPr>
      <w:rPr>
        <w:rFonts w:cstheme="minorBidi" w:hint="default"/>
      </w:rPr>
    </w:lvl>
    <w:lvl w:ilvl="6">
      <w:start w:val="1"/>
      <w:numFmt w:val="decimal"/>
      <w:lvlText w:val="%1.%2.%3.%4.%5.%6.%7."/>
      <w:lvlJc w:val="left"/>
      <w:pPr>
        <w:ind w:left="1440" w:hanging="1440"/>
      </w:pPr>
      <w:rPr>
        <w:rFonts w:cstheme="minorBidi" w:hint="default"/>
      </w:rPr>
    </w:lvl>
    <w:lvl w:ilvl="7">
      <w:start w:val="1"/>
      <w:numFmt w:val="decimal"/>
      <w:lvlText w:val="%1.%2.%3.%4.%5.%6.%7.%8."/>
      <w:lvlJc w:val="left"/>
      <w:pPr>
        <w:ind w:left="1800" w:hanging="1800"/>
      </w:pPr>
      <w:rPr>
        <w:rFonts w:cstheme="minorBidi" w:hint="default"/>
      </w:rPr>
    </w:lvl>
    <w:lvl w:ilvl="8">
      <w:start w:val="1"/>
      <w:numFmt w:val="decimal"/>
      <w:lvlText w:val="%1.%2.%3.%4.%5.%6.%7.%8.%9."/>
      <w:lvlJc w:val="left"/>
      <w:pPr>
        <w:ind w:left="1800" w:hanging="1800"/>
      </w:pPr>
      <w:rPr>
        <w:rFonts w:cstheme="minorBidi" w:hint="default"/>
      </w:rPr>
    </w:lvl>
  </w:abstractNum>
  <w:abstractNum w:abstractNumId="21" w15:restartNumberingAfterBreak="0">
    <w:nsid w:val="23093C54"/>
    <w:multiLevelType w:val="multilevel"/>
    <w:tmpl w:val="AE5EC904"/>
    <w:lvl w:ilvl="0">
      <w:start w:val="8"/>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39D024A"/>
    <w:multiLevelType w:val="hybridMultilevel"/>
    <w:tmpl w:val="E3DACECA"/>
    <w:lvl w:ilvl="0" w:tplc="0409000B">
      <w:start w:val="1"/>
      <w:numFmt w:val="bullet"/>
      <w:lvlText w:val=""/>
      <w:lvlJc w:val="left"/>
      <w:pPr>
        <w:ind w:left="1060" w:hanging="360"/>
      </w:pPr>
      <w:rPr>
        <w:rFonts w:ascii="Wingdings" w:hAnsi="Wingdings" w:hint="default"/>
      </w:rPr>
    </w:lvl>
    <w:lvl w:ilvl="1" w:tplc="04090003" w:tentative="1">
      <w:start w:val="1"/>
      <w:numFmt w:val="bullet"/>
      <w:lvlText w:val="o"/>
      <w:lvlJc w:val="left"/>
      <w:pPr>
        <w:ind w:left="1780" w:hanging="360"/>
      </w:pPr>
      <w:rPr>
        <w:rFonts w:ascii="Courier New" w:hAnsi="Courier New" w:cs="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cs="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cs="Courier New" w:hint="default"/>
      </w:rPr>
    </w:lvl>
    <w:lvl w:ilvl="8" w:tplc="04090005" w:tentative="1">
      <w:start w:val="1"/>
      <w:numFmt w:val="bullet"/>
      <w:lvlText w:val=""/>
      <w:lvlJc w:val="left"/>
      <w:pPr>
        <w:ind w:left="6820" w:hanging="360"/>
      </w:pPr>
      <w:rPr>
        <w:rFonts w:ascii="Wingdings" w:hAnsi="Wingdings" w:hint="default"/>
      </w:rPr>
    </w:lvl>
  </w:abstractNum>
  <w:abstractNum w:abstractNumId="23" w15:restartNumberingAfterBreak="0">
    <w:nsid w:val="24ED3F23"/>
    <w:multiLevelType w:val="hybridMultilevel"/>
    <w:tmpl w:val="503EDCB8"/>
    <w:lvl w:ilvl="0" w:tplc="FB2A1712">
      <w:start w:val="1"/>
      <w:numFmt w:val="bullet"/>
      <w:lvlText w:val=""/>
      <w:lvlJc w:val="left"/>
      <w:pPr>
        <w:ind w:left="1080" w:hanging="360"/>
      </w:pPr>
      <w:rPr>
        <w:rFonts w:ascii="Symbol" w:hAnsi="Symbol" w:hint="default"/>
        <w:color w:val="000000" w:themeColor="tex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5C40BDD"/>
    <w:multiLevelType w:val="hybridMultilevel"/>
    <w:tmpl w:val="9604C6F8"/>
    <w:lvl w:ilvl="0" w:tplc="322AD754">
      <w:start w:val="1"/>
      <w:numFmt w:val="decimal"/>
      <w:lvlText w:val="%1."/>
      <w:lvlJc w:val="left"/>
      <w:pPr>
        <w:ind w:left="720" w:hanging="360"/>
      </w:pPr>
      <w:rPr>
        <w:rFonts w:hint="default"/>
        <w:b/>
        <w:color w:val="1F497D" w:themeColor="text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26165DA4"/>
    <w:multiLevelType w:val="multilevel"/>
    <w:tmpl w:val="70C48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6C36E79"/>
    <w:multiLevelType w:val="hybridMultilevel"/>
    <w:tmpl w:val="F47007DC"/>
    <w:lvl w:ilvl="0" w:tplc="02E2D7C8">
      <w:start w:val="1"/>
      <w:numFmt w:val="decimal"/>
      <w:lvlText w:val="%1."/>
      <w:lvlJc w:val="left"/>
      <w:pPr>
        <w:ind w:left="720" w:hanging="360"/>
      </w:pPr>
    </w:lvl>
    <w:lvl w:ilvl="1" w:tplc="B05EA486">
      <w:start w:val="1"/>
      <w:numFmt w:val="lowerLetter"/>
      <w:lvlText w:val="%2."/>
      <w:lvlJc w:val="left"/>
      <w:pPr>
        <w:ind w:left="2160" w:hanging="360"/>
      </w:pPr>
    </w:lvl>
    <w:lvl w:ilvl="2" w:tplc="4594BD0A">
      <w:start w:val="1"/>
      <w:numFmt w:val="lowerRoman"/>
      <w:lvlText w:val="%3."/>
      <w:lvlJc w:val="right"/>
      <w:pPr>
        <w:ind w:left="2160" w:hanging="180"/>
      </w:pPr>
    </w:lvl>
    <w:lvl w:ilvl="3" w:tplc="CF56C5F0">
      <w:start w:val="1"/>
      <w:numFmt w:val="decimal"/>
      <w:lvlText w:val="%4."/>
      <w:lvlJc w:val="left"/>
      <w:pPr>
        <w:ind w:left="2880" w:hanging="360"/>
      </w:pPr>
    </w:lvl>
    <w:lvl w:ilvl="4" w:tplc="09A09DA6">
      <w:start w:val="1"/>
      <w:numFmt w:val="lowerLetter"/>
      <w:lvlText w:val="%5."/>
      <w:lvlJc w:val="left"/>
      <w:pPr>
        <w:ind w:left="3600" w:hanging="360"/>
      </w:pPr>
    </w:lvl>
    <w:lvl w:ilvl="5" w:tplc="96BE96E0">
      <w:start w:val="1"/>
      <w:numFmt w:val="lowerRoman"/>
      <w:lvlText w:val="%6."/>
      <w:lvlJc w:val="right"/>
      <w:pPr>
        <w:ind w:left="4320" w:hanging="180"/>
      </w:pPr>
    </w:lvl>
    <w:lvl w:ilvl="6" w:tplc="94866F98">
      <w:start w:val="1"/>
      <w:numFmt w:val="decimal"/>
      <w:lvlText w:val="%7."/>
      <w:lvlJc w:val="left"/>
      <w:pPr>
        <w:ind w:left="5040" w:hanging="360"/>
      </w:pPr>
    </w:lvl>
    <w:lvl w:ilvl="7" w:tplc="98625400">
      <w:start w:val="1"/>
      <w:numFmt w:val="lowerLetter"/>
      <w:lvlText w:val="%8."/>
      <w:lvlJc w:val="left"/>
      <w:pPr>
        <w:ind w:left="5760" w:hanging="360"/>
      </w:pPr>
    </w:lvl>
    <w:lvl w:ilvl="8" w:tplc="EEB0933C">
      <w:start w:val="1"/>
      <w:numFmt w:val="lowerRoman"/>
      <w:lvlText w:val="%9."/>
      <w:lvlJc w:val="right"/>
      <w:pPr>
        <w:ind w:left="6480" w:hanging="180"/>
      </w:pPr>
    </w:lvl>
  </w:abstractNum>
  <w:abstractNum w:abstractNumId="27" w15:restartNumberingAfterBreak="0">
    <w:nsid w:val="27830541"/>
    <w:multiLevelType w:val="multilevel"/>
    <w:tmpl w:val="DB92F348"/>
    <w:lvl w:ilvl="0">
      <w:start w:val="4"/>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260" w:hanging="720"/>
      </w:pPr>
      <w:rPr>
        <w:rFonts w:asciiTheme="minorHAnsi" w:hAnsiTheme="minorHAnsi" w:cstheme="minorHAnsi" w:hint="default"/>
        <w:b/>
        <w:bCs w:val="0"/>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911343A"/>
    <w:multiLevelType w:val="hybridMultilevel"/>
    <w:tmpl w:val="A0F0842C"/>
    <w:lvl w:ilvl="0" w:tplc="B4ACDEC4">
      <w:start w:val="8"/>
      <w:numFmt w:val="decimal"/>
      <w:lvlText w:val="%1."/>
      <w:lvlJc w:val="left"/>
      <w:pPr>
        <w:ind w:left="502" w:hanging="360"/>
      </w:pPr>
      <w:rPr>
        <w:rFonts w:hint="default"/>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15:restartNumberingAfterBreak="0">
    <w:nsid w:val="291F3DA6"/>
    <w:multiLevelType w:val="multilevel"/>
    <w:tmpl w:val="A79800BE"/>
    <w:lvl w:ilvl="0">
      <w:start w:val="1"/>
      <w:numFmt w:val="bullet"/>
      <w:lvlText w:val=""/>
      <w:lvlJc w:val="left"/>
      <w:pPr>
        <w:tabs>
          <w:tab w:val="num" w:pos="928"/>
        </w:tabs>
        <w:ind w:left="928" w:hanging="360"/>
      </w:pPr>
      <w:rPr>
        <w:rFonts w:ascii="Symbol" w:hAnsi="Symbol"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2A326F39"/>
    <w:multiLevelType w:val="hybridMultilevel"/>
    <w:tmpl w:val="586CA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E037091"/>
    <w:multiLevelType w:val="hybridMultilevel"/>
    <w:tmpl w:val="45BCD4BC"/>
    <w:lvl w:ilvl="0" w:tplc="0409000F">
      <w:start w:val="1"/>
      <w:numFmt w:val="decimal"/>
      <w:lvlText w:val="%1."/>
      <w:lvlJc w:val="left"/>
      <w:pPr>
        <w:ind w:left="643"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12B0452"/>
    <w:multiLevelType w:val="hybridMultilevel"/>
    <w:tmpl w:val="D8F85008"/>
    <w:lvl w:ilvl="0" w:tplc="0409000F">
      <w:start w:val="1"/>
      <w:numFmt w:val="decimal"/>
      <w:lvlText w:val="%1."/>
      <w:lvlJc w:val="left"/>
      <w:pPr>
        <w:ind w:left="720" w:hanging="360"/>
      </w:pPr>
      <w:rPr>
        <w:rFonts w:hint="default"/>
      </w:rPr>
    </w:lvl>
    <w:lvl w:ilvl="1" w:tplc="959E504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2424407"/>
    <w:multiLevelType w:val="hybridMultilevel"/>
    <w:tmpl w:val="2384EC62"/>
    <w:lvl w:ilvl="0" w:tplc="465A5EC2">
      <w:start w:val="2"/>
      <w:numFmt w:val="decimal"/>
      <w:lvlText w:val="%1."/>
      <w:lvlJc w:val="left"/>
      <w:pPr>
        <w:ind w:left="108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4" w15:restartNumberingAfterBreak="0">
    <w:nsid w:val="32594F5F"/>
    <w:multiLevelType w:val="hybridMultilevel"/>
    <w:tmpl w:val="7ABAB8A6"/>
    <w:lvl w:ilvl="0" w:tplc="9D565770">
      <w:start w:val="4"/>
      <w:numFmt w:val="decimal"/>
      <w:lvlText w:val="%1."/>
      <w:lvlJc w:val="left"/>
      <w:pPr>
        <w:ind w:left="720" w:hanging="360"/>
      </w:pPr>
      <w:rPr>
        <w:rFonts w:hint="default"/>
        <w:b/>
        <w:color w:val="1F497D" w:themeColor="text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32FD5FAD"/>
    <w:multiLevelType w:val="hybridMultilevel"/>
    <w:tmpl w:val="A6CC8B0A"/>
    <w:lvl w:ilvl="0" w:tplc="04090017">
      <w:start w:val="1"/>
      <w:numFmt w:val="lowerLetter"/>
      <w:lvlText w:val="%1)"/>
      <w:lvlJc w:val="left"/>
      <w:pPr>
        <w:ind w:left="1800" w:hanging="360"/>
      </w:pPr>
    </w:lvl>
    <w:lvl w:ilvl="1" w:tplc="FFFFFFFF">
      <w:start w:val="1"/>
      <w:numFmt w:val="lowerLetter"/>
      <w:lvlText w:val="%2."/>
      <w:lvlJc w:val="left"/>
      <w:pPr>
        <w:ind w:left="2520" w:hanging="360"/>
      </w:pPr>
    </w:lvl>
    <w:lvl w:ilvl="2" w:tplc="FFFFFFFF">
      <w:start w:val="1"/>
      <w:numFmt w:val="lowerRoman"/>
      <w:lvlText w:val="%3."/>
      <w:lvlJc w:val="right"/>
      <w:pPr>
        <w:ind w:left="3240" w:hanging="180"/>
      </w:pPr>
    </w:lvl>
    <w:lvl w:ilvl="3" w:tplc="FFFFFFFF">
      <w:start w:val="1"/>
      <w:numFmt w:val="decimal"/>
      <w:lvlText w:val="%4."/>
      <w:lvlJc w:val="left"/>
      <w:pPr>
        <w:ind w:left="3960" w:hanging="360"/>
      </w:pPr>
    </w:lvl>
    <w:lvl w:ilvl="4" w:tplc="FFFFFFFF">
      <w:start w:val="1"/>
      <w:numFmt w:val="lowerLetter"/>
      <w:lvlText w:val="%5."/>
      <w:lvlJc w:val="left"/>
      <w:pPr>
        <w:ind w:left="4680" w:hanging="360"/>
      </w:pPr>
    </w:lvl>
    <w:lvl w:ilvl="5" w:tplc="FFFFFFFF">
      <w:start w:val="1"/>
      <w:numFmt w:val="lowerRoman"/>
      <w:lvlText w:val="%6."/>
      <w:lvlJc w:val="right"/>
      <w:pPr>
        <w:ind w:left="5400" w:hanging="180"/>
      </w:pPr>
    </w:lvl>
    <w:lvl w:ilvl="6" w:tplc="FFFFFFFF">
      <w:start w:val="1"/>
      <w:numFmt w:val="decimal"/>
      <w:lvlText w:val="%7."/>
      <w:lvlJc w:val="left"/>
      <w:pPr>
        <w:ind w:left="6120" w:hanging="360"/>
      </w:pPr>
    </w:lvl>
    <w:lvl w:ilvl="7" w:tplc="FFFFFFFF">
      <w:start w:val="1"/>
      <w:numFmt w:val="lowerLetter"/>
      <w:lvlText w:val="%8."/>
      <w:lvlJc w:val="left"/>
      <w:pPr>
        <w:ind w:left="6840" w:hanging="360"/>
      </w:pPr>
    </w:lvl>
    <w:lvl w:ilvl="8" w:tplc="FFFFFFFF">
      <w:start w:val="1"/>
      <w:numFmt w:val="lowerRoman"/>
      <w:lvlText w:val="%9."/>
      <w:lvlJc w:val="right"/>
      <w:pPr>
        <w:ind w:left="7560" w:hanging="180"/>
      </w:pPr>
    </w:lvl>
  </w:abstractNum>
  <w:abstractNum w:abstractNumId="36" w15:restartNumberingAfterBreak="0">
    <w:nsid w:val="3331210B"/>
    <w:multiLevelType w:val="hybridMultilevel"/>
    <w:tmpl w:val="C1544168"/>
    <w:lvl w:ilvl="0" w:tplc="7ED8A7C8">
      <w:start w:val="5"/>
      <w:numFmt w:val="decimal"/>
      <w:lvlText w:val="%1."/>
      <w:lvlJc w:val="left"/>
      <w:pPr>
        <w:ind w:left="720" w:hanging="360"/>
      </w:pPr>
      <w:rPr>
        <w:rFonts w:hint="default"/>
        <w:b/>
        <w:color w:val="1F497D" w:themeColor="text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15:restartNumberingAfterBreak="0">
    <w:nsid w:val="33BD1D0E"/>
    <w:multiLevelType w:val="multilevel"/>
    <w:tmpl w:val="970ADE4C"/>
    <w:lvl w:ilvl="0">
      <w:start w:val="5"/>
      <w:numFmt w:val="decimal"/>
      <w:lvlText w:val="%1."/>
      <w:lvlJc w:val="left"/>
      <w:pPr>
        <w:ind w:left="540" w:hanging="540"/>
      </w:pPr>
      <w:rPr>
        <w:rFonts w:hint="default"/>
      </w:rPr>
    </w:lvl>
    <w:lvl w:ilvl="1">
      <w:start w:val="2"/>
      <w:numFmt w:val="decimal"/>
      <w:lvlText w:val="%1.%2."/>
      <w:lvlJc w:val="left"/>
      <w:pPr>
        <w:ind w:left="1350" w:hanging="720"/>
      </w:pPr>
      <w:rPr>
        <w:rFonts w:hint="default"/>
      </w:rPr>
    </w:lvl>
    <w:lvl w:ilvl="2">
      <w:start w:val="2"/>
      <w:numFmt w:val="decimal"/>
      <w:lvlText w:val="%1.%2.%3."/>
      <w:lvlJc w:val="left"/>
      <w:pPr>
        <w:ind w:left="1980" w:hanging="720"/>
      </w:pPr>
      <w:rPr>
        <w:rFonts w:hint="default"/>
      </w:rPr>
    </w:lvl>
    <w:lvl w:ilvl="3">
      <w:start w:val="1"/>
      <w:numFmt w:val="decimal"/>
      <w:lvlText w:val="%1.%2.%3.%4."/>
      <w:lvlJc w:val="left"/>
      <w:pPr>
        <w:ind w:left="2970" w:hanging="1080"/>
      </w:pPr>
      <w:rPr>
        <w:rFonts w:hint="default"/>
      </w:rPr>
    </w:lvl>
    <w:lvl w:ilvl="4">
      <w:start w:val="1"/>
      <w:numFmt w:val="decimal"/>
      <w:lvlText w:val="%1.%2.%3.%4.%5."/>
      <w:lvlJc w:val="left"/>
      <w:pPr>
        <w:ind w:left="3600" w:hanging="108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220" w:hanging="1440"/>
      </w:pPr>
      <w:rPr>
        <w:rFonts w:hint="default"/>
      </w:rPr>
    </w:lvl>
    <w:lvl w:ilvl="7">
      <w:start w:val="1"/>
      <w:numFmt w:val="decimal"/>
      <w:lvlText w:val="%1.%2.%3.%4.%5.%6.%7.%8."/>
      <w:lvlJc w:val="left"/>
      <w:pPr>
        <w:ind w:left="6210" w:hanging="1800"/>
      </w:pPr>
      <w:rPr>
        <w:rFonts w:hint="default"/>
      </w:rPr>
    </w:lvl>
    <w:lvl w:ilvl="8">
      <w:start w:val="1"/>
      <w:numFmt w:val="decimal"/>
      <w:lvlText w:val="%1.%2.%3.%4.%5.%6.%7.%8.%9."/>
      <w:lvlJc w:val="left"/>
      <w:pPr>
        <w:ind w:left="6840" w:hanging="1800"/>
      </w:pPr>
      <w:rPr>
        <w:rFonts w:hint="default"/>
      </w:rPr>
    </w:lvl>
  </w:abstractNum>
  <w:abstractNum w:abstractNumId="38" w15:restartNumberingAfterBreak="0">
    <w:nsid w:val="35750D93"/>
    <w:multiLevelType w:val="hybridMultilevel"/>
    <w:tmpl w:val="ED4C0FB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35B05A99"/>
    <w:multiLevelType w:val="hybridMultilevel"/>
    <w:tmpl w:val="ADD65F70"/>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39F4745E"/>
    <w:multiLevelType w:val="hybridMultilevel"/>
    <w:tmpl w:val="007CF272"/>
    <w:lvl w:ilvl="0" w:tplc="02E2D7C8">
      <w:start w:val="1"/>
      <w:numFmt w:val="decimal"/>
      <w:lvlText w:val="%1."/>
      <w:lvlJc w:val="left"/>
      <w:pPr>
        <w:ind w:left="720" w:hanging="360"/>
      </w:pPr>
    </w:lvl>
    <w:lvl w:ilvl="1" w:tplc="0418000F">
      <w:start w:val="1"/>
      <w:numFmt w:val="decimal"/>
      <w:lvlText w:val="%2."/>
      <w:lvlJc w:val="left"/>
      <w:pPr>
        <w:ind w:left="72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1" w15:restartNumberingAfterBreak="0">
    <w:nsid w:val="3A811439"/>
    <w:multiLevelType w:val="hybridMultilevel"/>
    <w:tmpl w:val="54D4D23E"/>
    <w:lvl w:ilvl="0" w:tplc="AC84ED2E">
      <w:start w:val="6"/>
      <w:numFmt w:val="decimal"/>
      <w:lvlText w:val="%1."/>
      <w:lvlJc w:val="left"/>
      <w:pPr>
        <w:ind w:left="1211"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42" w15:restartNumberingAfterBreak="0">
    <w:nsid w:val="3EF910BA"/>
    <w:multiLevelType w:val="hybridMultilevel"/>
    <w:tmpl w:val="C1FC5FA8"/>
    <w:lvl w:ilvl="0" w:tplc="8FFADBB0">
      <w:start w:val="6"/>
      <w:numFmt w:val="decimal"/>
      <w:lvlText w:val="%1."/>
      <w:lvlJc w:val="left"/>
      <w:pPr>
        <w:ind w:left="720" w:hanging="360"/>
      </w:pPr>
      <w:rPr>
        <w:rFonts w:hint="default"/>
        <w:b/>
        <w:color w:val="1F497D" w:themeColor="text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3" w15:restartNumberingAfterBreak="0">
    <w:nsid w:val="40826DB5"/>
    <w:multiLevelType w:val="hybridMultilevel"/>
    <w:tmpl w:val="256851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41E7757E"/>
    <w:multiLevelType w:val="hybridMultilevel"/>
    <w:tmpl w:val="63A8B95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44F42A4"/>
    <w:multiLevelType w:val="hybridMultilevel"/>
    <w:tmpl w:val="E1587B9E"/>
    <w:lvl w:ilvl="0" w:tplc="041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7FD7E73"/>
    <w:multiLevelType w:val="hybridMultilevel"/>
    <w:tmpl w:val="42AAFB2E"/>
    <w:lvl w:ilvl="0" w:tplc="04180001">
      <w:start w:val="1"/>
      <w:numFmt w:val="bullet"/>
      <w:lvlText w:val=""/>
      <w:lvlJc w:val="left"/>
      <w:pPr>
        <w:ind w:left="1080" w:hanging="72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48936C11"/>
    <w:multiLevelType w:val="hybridMultilevel"/>
    <w:tmpl w:val="866C5E4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E3A49754">
      <w:start w:val="2"/>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A9333F2"/>
    <w:multiLevelType w:val="hybridMultilevel"/>
    <w:tmpl w:val="11D43C66"/>
    <w:lvl w:ilvl="0" w:tplc="04090001">
      <w:start w:val="1"/>
      <w:numFmt w:val="bullet"/>
      <w:lvlText w:val=""/>
      <w:lvlJc w:val="left"/>
      <w:pPr>
        <w:ind w:left="2160" w:hanging="360"/>
      </w:pPr>
      <w:rPr>
        <w:rFonts w:ascii="Symbol" w:hAnsi="Symbol" w:hint="default"/>
      </w:rPr>
    </w:lvl>
    <w:lvl w:ilvl="1" w:tplc="04090001">
      <w:start w:val="1"/>
      <w:numFmt w:val="bullet"/>
      <w:lvlText w:val=""/>
      <w:lvlJc w:val="left"/>
      <w:pPr>
        <w:ind w:left="288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0" w15:restartNumberingAfterBreak="0">
    <w:nsid w:val="4C440731"/>
    <w:multiLevelType w:val="hybridMultilevel"/>
    <w:tmpl w:val="13EE01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D753C6B"/>
    <w:multiLevelType w:val="hybridMultilevel"/>
    <w:tmpl w:val="3FC4B2B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2" w15:restartNumberingAfterBreak="0">
    <w:nsid w:val="4F2D2CC0"/>
    <w:multiLevelType w:val="hybridMultilevel"/>
    <w:tmpl w:val="E3421F94"/>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53CF6E82"/>
    <w:multiLevelType w:val="hybridMultilevel"/>
    <w:tmpl w:val="85C8CE9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551F4029"/>
    <w:multiLevelType w:val="hybridMultilevel"/>
    <w:tmpl w:val="3FAC24AC"/>
    <w:lvl w:ilvl="0" w:tplc="FFFFFFFF">
      <w:start w:val="1"/>
      <w:numFmt w:val="bullet"/>
      <w:lvlText w:val=""/>
      <w:lvlJc w:val="left"/>
      <w:pPr>
        <w:ind w:left="720" w:hanging="360"/>
      </w:pPr>
      <w:rPr>
        <w:rFonts w:ascii="Symbol" w:hAnsi="Symbol" w:hint="default"/>
      </w:rPr>
    </w:lvl>
    <w:lvl w:ilvl="1" w:tplc="0418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55F84363"/>
    <w:multiLevelType w:val="multilevel"/>
    <w:tmpl w:val="F21A63F6"/>
    <w:lvl w:ilvl="0">
      <w:start w:val="1"/>
      <w:numFmt w:val="decimal"/>
      <w:lvlText w:val="%1"/>
      <w:lvlJc w:val="left"/>
      <w:pPr>
        <w:ind w:left="360" w:hanging="360"/>
      </w:pPr>
      <w:rPr>
        <w:rFonts w:hint="default"/>
        <w:u w:val="single"/>
      </w:rPr>
    </w:lvl>
    <w:lvl w:ilvl="1">
      <w:start w:val="2"/>
      <w:numFmt w:val="decimal"/>
      <w:lvlText w:val="%1.%2"/>
      <w:lvlJc w:val="left"/>
      <w:pPr>
        <w:ind w:left="360" w:hanging="36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440" w:hanging="1440"/>
      </w:pPr>
      <w:rPr>
        <w:rFonts w:hint="default"/>
        <w:u w:val="single"/>
      </w:rPr>
    </w:lvl>
  </w:abstractNum>
  <w:abstractNum w:abstractNumId="56" w15:restartNumberingAfterBreak="0">
    <w:nsid w:val="564C5C32"/>
    <w:multiLevelType w:val="hybridMultilevel"/>
    <w:tmpl w:val="18CC8920"/>
    <w:lvl w:ilvl="0" w:tplc="041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7DD019C"/>
    <w:multiLevelType w:val="hybridMultilevel"/>
    <w:tmpl w:val="D1C4E046"/>
    <w:lvl w:ilvl="0" w:tplc="0409000B">
      <w:start w:val="1"/>
      <w:numFmt w:val="bullet"/>
      <w:lvlText w:val=""/>
      <w:lvlJc w:val="left"/>
      <w:pPr>
        <w:ind w:left="1060" w:hanging="360"/>
      </w:pPr>
      <w:rPr>
        <w:rFonts w:ascii="Wingdings" w:hAnsi="Wingdings" w:hint="default"/>
      </w:rPr>
    </w:lvl>
    <w:lvl w:ilvl="1" w:tplc="04090003" w:tentative="1">
      <w:start w:val="1"/>
      <w:numFmt w:val="bullet"/>
      <w:lvlText w:val="o"/>
      <w:lvlJc w:val="left"/>
      <w:pPr>
        <w:ind w:left="1780" w:hanging="360"/>
      </w:pPr>
      <w:rPr>
        <w:rFonts w:ascii="Courier New" w:hAnsi="Courier New" w:cs="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cs="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cs="Courier New" w:hint="default"/>
      </w:rPr>
    </w:lvl>
    <w:lvl w:ilvl="8" w:tplc="04090005" w:tentative="1">
      <w:start w:val="1"/>
      <w:numFmt w:val="bullet"/>
      <w:lvlText w:val=""/>
      <w:lvlJc w:val="left"/>
      <w:pPr>
        <w:ind w:left="6820" w:hanging="360"/>
      </w:pPr>
      <w:rPr>
        <w:rFonts w:ascii="Wingdings" w:hAnsi="Wingdings" w:hint="default"/>
      </w:rPr>
    </w:lvl>
  </w:abstractNum>
  <w:abstractNum w:abstractNumId="58" w15:restartNumberingAfterBreak="0">
    <w:nsid w:val="593A3CC6"/>
    <w:multiLevelType w:val="hybridMultilevel"/>
    <w:tmpl w:val="5FCCA0D0"/>
    <w:name w:val="Heading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A9674CE"/>
    <w:multiLevelType w:val="hybridMultilevel"/>
    <w:tmpl w:val="EAC62A9A"/>
    <w:lvl w:ilvl="0" w:tplc="041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5AA078EF"/>
    <w:multiLevelType w:val="hybridMultilevel"/>
    <w:tmpl w:val="39A03FC2"/>
    <w:lvl w:ilvl="0" w:tplc="FFFFFFFF">
      <w:start w:val="1"/>
      <w:numFmt w:val="bullet"/>
      <w:lvlText w:val=""/>
      <w:lvlJc w:val="left"/>
      <w:pPr>
        <w:ind w:left="720" w:hanging="360"/>
      </w:pPr>
      <w:rPr>
        <w:rFonts w:ascii="Symbol" w:hAnsi="Symbol" w:hint="default"/>
      </w:rPr>
    </w:lvl>
    <w:lvl w:ilvl="1" w:tplc="04180001">
      <w:start w:val="1"/>
      <w:numFmt w:val="bullet"/>
      <w:lvlText w:val=""/>
      <w:lvlJc w:val="left"/>
      <w:pPr>
        <w:ind w:left="36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60514F9F"/>
    <w:multiLevelType w:val="multilevel"/>
    <w:tmpl w:val="79B0D00C"/>
    <w:lvl w:ilvl="0">
      <w:start w:val="1"/>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60736E18"/>
    <w:multiLevelType w:val="hybridMultilevel"/>
    <w:tmpl w:val="9E66524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3" w15:restartNumberingAfterBreak="0">
    <w:nsid w:val="63433B01"/>
    <w:multiLevelType w:val="multilevel"/>
    <w:tmpl w:val="9E1E966A"/>
    <w:lvl w:ilvl="0">
      <w:start w:val="3"/>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634D5292"/>
    <w:multiLevelType w:val="multilevel"/>
    <w:tmpl w:val="DAB60CB2"/>
    <w:lvl w:ilvl="0">
      <w:start w:val="7"/>
      <w:numFmt w:val="decimal"/>
      <w:lvlText w:val="%1."/>
      <w:lvlJc w:val="left"/>
      <w:pPr>
        <w:ind w:left="408" w:hanging="408"/>
      </w:pPr>
      <w:rPr>
        <w:rFonts w:hint="default"/>
      </w:rPr>
    </w:lvl>
    <w:lvl w:ilvl="1">
      <w:start w:val="1"/>
      <w:numFmt w:val="decimal"/>
      <w:lvlText w:val="%1.%2."/>
      <w:lvlJc w:val="left"/>
      <w:pPr>
        <w:ind w:left="720" w:hanging="72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63FD20D8"/>
    <w:multiLevelType w:val="hybridMultilevel"/>
    <w:tmpl w:val="6102EE4E"/>
    <w:lvl w:ilvl="0" w:tplc="C1603790">
      <w:start w:val="1"/>
      <w:numFmt w:val="decimal"/>
      <w:lvlText w:val="%1."/>
      <w:lvlJc w:val="left"/>
      <w:pPr>
        <w:ind w:left="1353"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15:restartNumberingAfterBreak="0">
    <w:nsid w:val="65331C3C"/>
    <w:multiLevelType w:val="hybridMultilevel"/>
    <w:tmpl w:val="9C1665B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7" w15:restartNumberingAfterBreak="0">
    <w:nsid w:val="65F9501C"/>
    <w:multiLevelType w:val="hybridMultilevel"/>
    <w:tmpl w:val="FB4A02B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68D44D20"/>
    <w:multiLevelType w:val="hybridMultilevel"/>
    <w:tmpl w:val="F544BEA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6BDE02BC"/>
    <w:multiLevelType w:val="hybridMultilevel"/>
    <w:tmpl w:val="2C8421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BFA15A8"/>
    <w:multiLevelType w:val="hybridMultilevel"/>
    <w:tmpl w:val="D03642C2"/>
    <w:lvl w:ilvl="0" w:tplc="FFFFFFFF">
      <w:start w:val="1"/>
      <w:numFmt w:val="decimal"/>
      <w:lvlText w:val="%1."/>
      <w:lvlJc w:val="left"/>
      <w:pPr>
        <w:ind w:left="720" w:hanging="360"/>
      </w:pPr>
    </w:lvl>
    <w:lvl w:ilvl="1" w:tplc="8B162BEC">
      <w:numFmt w:val="bullet"/>
      <w:lvlText w:val="-"/>
      <w:lvlJc w:val="left"/>
      <w:pPr>
        <w:ind w:left="720" w:hanging="360"/>
      </w:pPr>
      <w:rPr>
        <w:rFonts w:ascii="Times New Roman" w:eastAsia="Times New Roman" w:hAnsi="Times New Roman" w:cs="Times New Roman"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6C7E7B7D"/>
    <w:multiLevelType w:val="hybridMultilevel"/>
    <w:tmpl w:val="D9646E3C"/>
    <w:lvl w:ilvl="0" w:tplc="28C0B770">
      <w:start w:val="1"/>
      <w:numFmt w:val="decimal"/>
      <w:lvlText w:val="4.3.%1."/>
      <w:lvlJc w:val="left"/>
      <w:pPr>
        <w:ind w:left="720" w:hanging="360"/>
      </w:pPr>
      <w:rPr>
        <w:rFonts w:hint="default"/>
        <w:b/>
      </w:rPr>
    </w:lvl>
    <w:lvl w:ilvl="1" w:tplc="04180003">
      <w:numFmt w:val="bullet"/>
      <w:lvlText w:val="•"/>
      <w:lvlJc w:val="left"/>
      <w:pPr>
        <w:ind w:left="1440" w:hanging="360"/>
      </w:pPr>
      <w:rPr>
        <w:rFonts w:ascii="Trebuchet MS" w:eastAsiaTheme="minorHAnsi" w:hAnsi="Trebuchet MS" w:cstheme="minorBidi" w:hint="default"/>
      </w:rPr>
    </w:lvl>
    <w:lvl w:ilvl="2" w:tplc="04180005" w:tentative="1">
      <w:start w:val="1"/>
      <w:numFmt w:val="lowerRoman"/>
      <w:lvlText w:val="%3."/>
      <w:lvlJc w:val="right"/>
      <w:pPr>
        <w:ind w:left="2160" w:hanging="180"/>
      </w:pPr>
    </w:lvl>
    <w:lvl w:ilvl="3" w:tplc="04180001" w:tentative="1">
      <w:start w:val="1"/>
      <w:numFmt w:val="decimal"/>
      <w:lvlText w:val="%4."/>
      <w:lvlJc w:val="left"/>
      <w:pPr>
        <w:ind w:left="2880" w:hanging="360"/>
      </w:pPr>
    </w:lvl>
    <w:lvl w:ilvl="4" w:tplc="04180003" w:tentative="1">
      <w:start w:val="1"/>
      <w:numFmt w:val="lowerLetter"/>
      <w:lvlText w:val="%5."/>
      <w:lvlJc w:val="left"/>
      <w:pPr>
        <w:ind w:left="3600" w:hanging="360"/>
      </w:pPr>
    </w:lvl>
    <w:lvl w:ilvl="5" w:tplc="04180005" w:tentative="1">
      <w:start w:val="1"/>
      <w:numFmt w:val="lowerRoman"/>
      <w:lvlText w:val="%6."/>
      <w:lvlJc w:val="right"/>
      <w:pPr>
        <w:ind w:left="4320" w:hanging="180"/>
      </w:pPr>
    </w:lvl>
    <w:lvl w:ilvl="6" w:tplc="04180001" w:tentative="1">
      <w:start w:val="1"/>
      <w:numFmt w:val="decimal"/>
      <w:lvlText w:val="%7."/>
      <w:lvlJc w:val="left"/>
      <w:pPr>
        <w:ind w:left="5040" w:hanging="360"/>
      </w:pPr>
    </w:lvl>
    <w:lvl w:ilvl="7" w:tplc="04180003" w:tentative="1">
      <w:start w:val="1"/>
      <w:numFmt w:val="lowerLetter"/>
      <w:lvlText w:val="%8."/>
      <w:lvlJc w:val="left"/>
      <w:pPr>
        <w:ind w:left="5760" w:hanging="360"/>
      </w:pPr>
    </w:lvl>
    <w:lvl w:ilvl="8" w:tplc="04180005" w:tentative="1">
      <w:start w:val="1"/>
      <w:numFmt w:val="lowerRoman"/>
      <w:lvlText w:val="%9."/>
      <w:lvlJc w:val="right"/>
      <w:pPr>
        <w:ind w:left="6480" w:hanging="180"/>
      </w:pPr>
    </w:lvl>
  </w:abstractNum>
  <w:abstractNum w:abstractNumId="72" w15:restartNumberingAfterBreak="0">
    <w:nsid w:val="6DF77846"/>
    <w:multiLevelType w:val="multilevel"/>
    <w:tmpl w:val="067C30AE"/>
    <w:lvl w:ilvl="0">
      <w:start w:val="7"/>
      <w:numFmt w:val="decimal"/>
      <w:lvlText w:val="%1."/>
      <w:lvlJc w:val="left"/>
      <w:pPr>
        <w:ind w:left="408" w:hanging="408"/>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6EC00389"/>
    <w:multiLevelType w:val="hybridMultilevel"/>
    <w:tmpl w:val="75CCB01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EF461B4"/>
    <w:multiLevelType w:val="hybridMultilevel"/>
    <w:tmpl w:val="F5A4503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15:restartNumberingAfterBreak="0">
    <w:nsid w:val="71C01848"/>
    <w:multiLevelType w:val="multilevel"/>
    <w:tmpl w:val="C152EBDC"/>
    <w:lvl w:ilvl="0">
      <w:start w:val="5"/>
      <w:numFmt w:val="decimal"/>
      <w:lvlText w:val="%1."/>
      <w:lvlJc w:val="left"/>
      <w:pPr>
        <w:ind w:left="540" w:hanging="540"/>
      </w:pPr>
      <w:rPr>
        <w:rFonts w:hint="default"/>
      </w:rPr>
    </w:lvl>
    <w:lvl w:ilvl="1">
      <w:start w:val="4"/>
      <w:numFmt w:val="decimal"/>
      <w:lvlText w:val="%1.%2."/>
      <w:lvlJc w:val="left"/>
      <w:pPr>
        <w:ind w:left="1572" w:hanging="720"/>
      </w:pPr>
      <w:rPr>
        <w:rFonts w:hint="default"/>
      </w:rPr>
    </w:lvl>
    <w:lvl w:ilvl="2">
      <w:start w:val="1"/>
      <w:numFmt w:val="decimal"/>
      <w:lvlText w:val="%1.%2.%3."/>
      <w:lvlJc w:val="left"/>
      <w:pPr>
        <w:ind w:left="2138" w:hanging="720"/>
      </w:pPr>
      <w:rPr>
        <w:rFonts w:hint="default"/>
        <w:b/>
        <w:bCs/>
      </w:rPr>
    </w:lvl>
    <w:lvl w:ilvl="3">
      <w:start w:val="1"/>
      <w:numFmt w:val="decimal"/>
      <w:lvlText w:val="%1.%2.%3.%4."/>
      <w:lvlJc w:val="left"/>
      <w:pPr>
        <w:ind w:left="2970" w:hanging="1080"/>
      </w:pPr>
      <w:rPr>
        <w:rFonts w:hint="default"/>
      </w:rPr>
    </w:lvl>
    <w:lvl w:ilvl="4">
      <w:start w:val="1"/>
      <w:numFmt w:val="decimal"/>
      <w:lvlText w:val="%1.%2.%3.%4.%5."/>
      <w:lvlJc w:val="left"/>
      <w:pPr>
        <w:ind w:left="3600" w:hanging="108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220" w:hanging="1440"/>
      </w:pPr>
      <w:rPr>
        <w:rFonts w:hint="default"/>
      </w:rPr>
    </w:lvl>
    <w:lvl w:ilvl="7">
      <w:start w:val="1"/>
      <w:numFmt w:val="decimal"/>
      <w:lvlText w:val="%1.%2.%3.%4.%5.%6.%7.%8."/>
      <w:lvlJc w:val="left"/>
      <w:pPr>
        <w:ind w:left="6210" w:hanging="1800"/>
      </w:pPr>
      <w:rPr>
        <w:rFonts w:hint="default"/>
      </w:rPr>
    </w:lvl>
    <w:lvl w:ilvl="8">
      <w:start w:val="1"/>
      <w:numFmt w:val="decimal"/>
      <w:lvlText w:val="%1.%2.%3.%4.%5.%6.%7.%8.%9."/>
      <w:lvlJc w:val="left"/>
      <w:pPr>
        <w:ind w:left="6840" w:hanging="1800"/>
      </w:pPr>
      <w:rPr>
        <w:rFonts w:hint="default"/>
      </w:rPr>
    </w:lvl>
  </w:abstractNum>
  <w:abstractNum w:abstractNumId="77" w15:restartNumberingAfterBreak="0">
    <w:nsid w:val="74BE6EC9"/>
    <w:multiLevelType w:val="hybridMultilevel"/>
    <w:tmpl w:val="A348A304"/>
    <w:lvl w:ilvl="0" w:tplc="04180001">
      <w:start w:val="1"/>
      <w:numFmt w:val="bullet"/>
      <w:lvlText w:val=""/>
      <w:lvlJc w:val="left"/>
      <w:pPr>
        <w:ind w:left="360" w:hanging="360"/>
      </w:pPr>
      <w:rPr>
        <w:rFonts w:ascii="Symbol" w:hAnsi="Symbol" w:hint="default"/>
      </w:rPr>
    </w:lvl>
    <w:lvl w:ilvl="1" w:tplc="FFFFFFFF">
      <w:start w:val="1"/>
      <w:numFmt w:val="bullet"/>
      <w:lvlText w:val="-"/>
      <w:lvlJc w:val="left"/>
      <w:pPr>
        <w:ind w:left="72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8" w15:restartNumberingAfterBreak="0">
    <w:nsid w:val="7CDF4643"/>
    <w:multiLevelType w:val="multilevel"/>
    <w:tmpl w:val="E786C28A"/>
    <w:lvl w:ilvl="0">
      <w:start w:val="1"/>
      <w:numFmt w:val="decimal"/>
      <w:lvlText w:val="%1."/>
      <w:lvlJc w:val="left"/>
      <w:pPr>
        <w:ind w:left="720" w:hanging="360"/>
      </w:pPr>
      <w:rPr>
        <w:rFonts w:hint="default"/>
      </w:rPr>
    </w:lvl>
    <w:lvl w:ilvl="1">
      <w:start w:val="5"/>
      <w:numFmt w:val="decimal"/>
      <w:isLgl/>
      <w:lvlText w:val="%1.%2."/>
      <w:lvlJc w:val="left"/>
      <w:pPr>
        <w:ind w:left="1080" w:hanging="540"/>
      </w:pPr>
      <w:rPr>
        <w:rFonts w:hint="default"/>
      </w:rPr>
    </w:lvl>
    <w:lvl w:ilvl="2">
      <w:start w:val="6"/>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79" w15:restartNumberingAfterBreak="0">
    <w:nsid w:val="7D2E136B"/>
    <w:multiLevelType w:val="hybridMultilevel"/>
    <w:tmpl w:val="55EEE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D8D6B46"/>
    <w:multiLevelType w:val="hybridMultilevel"/>
    <w:tmpl w:val="452E83FA"/>
    <w:lvl w:ilvl="0" w:tplc="04090017">
      <w:start w:val="1"/>
      <w:numFmt w:val="lowerLetter"/>
      <w:lvlText w:val="%1)"/>
      <w:lvlJc w:val="left"/>
      <w:pPr>
        <w:ind w:left="1070" w:hanging="360"/>
      </w:pPr>
      <w:rPr>
        <w:rFonts w:hint="default"/>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num w:numId="1" w16cid:durableId="46956448">
    <w:abstractNumId w:val="26"/>
  </w:num>
  <w:num w:numId="2" w16cid:durableId="1824664521">
    <w:abstractNumId w:val="45"/>
  </w:num>
  <w:num w:numId="3" w16cid:durableId="1058431068">
    <w:abstractNumId w:val="13"/>
  </w:num>
  <w:num w:numId="4" w16cid:durableId="9307083">
    <w:abstractNumId w:val="71"/>
  </w:num>
  <w:num w:numId="5" w16cid:durableId="943463828">
    <w:abstractNumId w:val="10"/>
  </w:num>
  <w:num w:numId="6" w16cid:durableId="2039694788">
    <w:abstractNumId w:val="24"/>
  </w:num>
  <w:num w:numId="7" w16cid:durableId="452595450">
    <w:abstractNumId w:val="75"/>
  </w:num>
  <w:num w:numId="8" w16cid:durableId="1918900551">
    <w:abstractNumId w:val="3"/>
  </w:num>
  <w:num w:numId="9" w16cid:durableId="1155992513">
    <w:abstractNumId w:val="9"/>
  </w:num>
  <w:num w:numId="10" w16cid:durableId="1949267520">
    <w:abstractNumId w:val="48"/>
  </w:num>
  <w:num w:numId="11" w16cid:durableId="1640646268">
    <w:abstractNumId w:val="78"/>
  </w:num>
  <w:num w:numId="12" w16cid:durableId="947397309">
    <w:abstractNumId w:val="32"/>
  </w:num>
  <w:num w:numId="13" w16cid:durableId="658656441">
    <w:abstractNumId w:val="50"/>
  </w:num>
  <w:num w:numId="14" w16cid:durableId="2089691803">
    <w:abstractNumId w:val="80"/>
  </w:num>
  <w:num w:numId="15" w16cid:durableId="870726498">
    <w:abstractNumId w:val="35"/>
  </w:num>
  <w:num w:numId="16" w16cid:durableId="1742217016">
    <w:abstractNumId w:val="1"/>
  </w:num>
  <w:num w:numId="17" w16cid:durableId="1792047352">
    <w:abstractNumId w:val="17"/>
  </w:num>
  <w:num w:numId="18" w16cid:durableId="1597059530">
    <w:abstractNumId w:val="23"/>
  </w:num>
  <w:num w:numId="19" w16cid:durableId="1902903556">
    <w:abstractNumId w:val="61"/>
  </w:num>
  <w:num w:numId="20" w16cid:durableId="4015808">
    <w:abstractNumId w:val="20"/>
  </w:num>
  <w:num w:numId="21" w16cid:durableId="1876847096">
    <w:abstractNumId w:val="27"/>
  </w:num>
  <w:num w:numId="22" w16cid:durableId="1925139543">
    <w:abstractNumId w:val="63"/>
  </w:num>
  <w:num w:numId="23" w16cid:durableId="817453677">
    <w:abstractNumId w:val="30"/>
  </w:num>
  <w:num w:numId="24" w16cid:durableId="2140419418">
    <w:abstractNumId w:val="79"/>
  </w:num>
  <w:num w:numId="25" w16cid:durableId="222104462">
    <w:abstractNumId w:val="69"/>
  </w:num>
  <w:num w:numId="26" w16cid:durableId="775752289">
    <w:abstractNumId w:val="11"/>
  </w:num>
  <w:num w:numId="27" w16cid:durableId="1770999523">
    <w:abstractNumId w:val="29"/>
  </w:num>
  <w:num w:numId="28" w16cid:durableId="501161367">
    <w:abstractNumId w:val="25"/>
  </w:num>
  <w:num w:numId="29" w16cid:durableId="205335850">
    <w:abstractNumId w:val="37"/>
  </w:num>
  <w:num w:numId="30" w16cid:durableId="1680043340">
    <w:abstractNumId w:val="22"/>
  </w:num>
  <w:num w:numId="31" w16cid:durableId="1407653680">
    <w:abstractNumId w:val="57"/>
  </w:num>
  <w:num w:numId="32" w16cid:durableId="951324654">
    <w:abstractNumId w:val="64"/>
  </w:num>
  <w:num w:numId="33" w16cid:durableId="427624981">
    <w:abstractNumId w:val="76"/>
  </w:num>
  <w:num w:numId="34" w16cid:durableId="490953452">
    <w:abstractNumId w:val="66"/>
  </w:num>
  <w:num w:numId="35" w16cid:durableId="161750003">
    <w:abstractNumId w:val="67"/>
  </w:num>
  <w:num w:numId="36" w16cid:durableId="1327129865">
    <w:abstractNumId w:val="16"/>
  </w:num>
  <w:num w:numId="37" w16cid:durableId="1617175349">
    <w:abstractNumId w:val="46"/>
  </w:num>
  <w:num w:numId="38" w16cid:durableId="1219169436">
    <w:abstractNumId w:val="59"/>
  </w:num>
  <w:num w:numId="39" w16cid:durableId="851916813">
    <w:abstractNumId w:val="56"/>
  </w:num>
  <w:num w:numId="40" w16cid:durableId="1007170972">
    <w:abstractNumId w:val="73"/>
  </w:num>
  <w:num w:numId="41" w16cid:durableId="1686318790">
    <w:abstractNumId w:val="14"/>
  </w:num>
  <w:num w:numId="42" w16cid:durableId="2033729269">
    <w:abstractNumId w:val="5"/>
  </w:num>
  <w:num w:numId="43" w16cid:durableId="172771283">
    <w:abstractNumId w:val="40"/>
  </w:num>
  <w:num w:numId="44" w16cid:durableId="346637282">
    <w:abstractNumId w:val="70"/>
  </w:num>
  <w:num w:numId="45" w16cid:durableId="1930652693">
    <w:abstractNumId w:val="34"/>
  </w:num>
  <w:num w:numId="46" w16cid:durableId="530337358">
    <w:abstractNumId w:val="39"/>
  </w:num>
  <w:num w:numId="47" w16cid:durableId="1001783896">
    <w:abstractNumId w:val="52"/>
  </w:num>
  <w:num w:numId="48" w16cid:durableId="1404138368">
    <w:abstractNumId w:val="43"/>
  </w:num>
  <w:num w:numId="49" w16cid:durableId="423889691">
    <w:abstractNumId w:val="36"/>
  </w:num>
  <w:num w:numId="50" w16cid:durableId="1005594621">
    <w:abstractNumId w:val="42"/>
  </w:num>
  <w:num w:numId="51" w16cid:durableId="1167786931">
    <w:abstractNumId w:val="28"/>
  </w:num>
  <w:num w:numId="52" w16cid:durableId="713577135">
    <w:abstractNumId w:val="44"/>
  </w:num>
  <w:num w:numId="53" w16cid:durableId="1020669184">
    <w:abstractNumId w:val="18"/>
  </w:num>
  <w:num w:numId="54" w16cid:durableId="123162414">
    <w:abstractNumId w:val="65"/>
  </w:num>
  <w:num w:numId="55" w16cid:durableId="1227494438">
    <w:abstractNumId w:val="33"/>
  </w:num>
  <w:num w:numId="56" w16cid:durableId="724764842">
    <w:abstractNumId w:val="31"/>
  </w:num>
  <w:num w:numId="57" w16cid:durableId="1199196135">
    <w:abstractNumId w:val="19"/>
  </w:num>
  <w:num w:numId="58" w16cid:durableId="1790051437">
    <w:abstractNumId w:val="49"/>
  </w:num>
  <w:num w:numId="59" w16cid:durableId="552890291">
    <w:abstractNumId w:val="0"/>
  </w:num>
  <w:num w:numId="60" w16cid:durableId="2068257343">
    <w:abstractNumId w:val="15"/>
  </w:num>
  <w:num w:numId="61" w16cid:durableId="1622147513">
    <w:abstractNumId w:val="41"/>
  </w:num>
  <w:num w:numId="62" w16cid:durableId="1679233757">
    <w:abstractNumId w:val="51"/>
  </w:num>
  <w:num w:numId="63" w16cid:durableId="1996643923">
    <w:abstractNumId w:val="72"/>
  </w:num>
  <w:num w:numId="64" w16cid:durableId="466434138">
    <w:abstractNumId w:val="21"/>
  </w:num>
  <w:num w:numId="65" w16cid:durableId="1325161157">
    <w:abstractNumId w:val="2"/>
  </w:num>
  <w:num w:numId="66" w16cid:durableId="248122271">
    <w:abstractNumId w:val="12"/>
  </w:num>
  <w:num w:numId="67" w16cid:durableId="615333678">
    <w:abstractNumId w:val="55"/>
  </w:num>
  <w:num w:numId="68" w16cid:durableId="1185099141">
    <w:abstractNumId w:val="6"/>
  </w:num>
  <w:num w:numId="69" w16cid:durableId="1269508002">
    <w:abstractNumId w:val="47"/>
  </w:num>
  <w:num w:numId="70" w16cid:durableId="808668315">
    <w:abstractNumId w:val="54"/>
  </w:num>
  <w:num w:numId="71" w16cid:durableId="793325306">
    <w:abstractNumId w:val="4"/>
  </w:num>
  <w:num w:numId="72" w16cid:durableId="1510413681">
    <w:abstractNumId w:val="77"/>
  </w:num>
  <w:num w:numId="73" w16cid:durableId="736440326">
    <w:abstractNumId w:val="60"/>
  </w:num>
  <w:num w:numId="74" w16cid:durableId="1129209043">
    <w:abstractNumId w:val="53"/>
  </w:num>
  <w:num w:numId="75" w16cid:durableId="1099180427">
    <w:abstractNumId w:val="68"/>
  </w:num>
  <w:num w:numId="76" w16cid:durableId="1981616022">
    <w:abstractNumId w:val="7"/>
  </w:num>
  <w:num w:numId="77" w16cid:durableId="1663697112">
    <w:abstractNumId w:val="8"/>
  </w:num>
  <w:num w:numId="78" w16cid:durableId="622228772">
    <w:abstractNumId w:val="38"/>
  </w:num>
  <w:num w:numId="79" w16cid:durableId="1447499849">
    <w:abstractNumId w:val="74"/>
  </w:num>
  <w:num w:numId="80" w16cid:durableId="1634019008">
    <w:abstractNumId w:val="62"/>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3EB1"/>
    <w:rsid w:val="00000039"/>
    <w:rsid w:val="000000D4"/>
    <w:rsid w:val="00000677"/>
    <w:rsid w:val="00000890"/>
    <w:rsid w:val="000009DD"/>
    <w:rsid w:val="00000CF2"/>
    <w:rsid w:val="00001387"/>
    <w:rsid w:val="0000139D"/>
    <w:rsid w:val="00001499"/>
    <w:rsid w:val="0000186C"/>
    <w:rsid w:val="00001905"/>
    <w:rsid w:val="00001EE1"/>
    <w:rsid w:val="000023AD"/>
    <w:rsid w:val="00002453"/>
    <w:rsid w:val="000028BD"/>
    <w:rsid w:val="000028F2"/>
    <w:rsid w:val="00002C43"/>
    <w:rsid w:val="00003490"/>
    <w:rsid w:val="00003691"/>
    <w:rsid w:val="0000389B"/>
    <w:rsid w:val="00003938"/>
    <w:rsid w:val="00003E74"/>
    <w:rsid w:val="00004A7D"/>
    <w:rsid w:val="000054A1"/>
    <w:rsid w:val="000061F3"/>
    <w:rsid w:val="0000640F"/>
    <w:rsid w:val="0000647D"/>
    <w:rsid w:val="00006547"/>
    <w:rsid w:val="000065CF"/>
    <w:rsid w:val="0000695A"/>
    <w:rsid w:val="000069D3"/>
    <w:rsid w:val="00006B14"/>
    <w:rsid w:val="00006BB9"/>
    <w:rsid w:val="00006D1B"/>
    <w:rsid w:val="0000708B"/>
    <w:rsid w:val="000077BE"/>
    <w:rsid w:val="000077E0"/>
    <w:rsid w:val="00007A9A"/>
    <w:rsid w:val="00007C21"/>
    <w:rsid w:val="00007DC0"/>
    <w:rsid w:val="00010431"/>
    <w:rsid w:val="00010837"/>
    <w:rsid w:val="0001090F"/>
    <w:rsid w:val="00010F3B"/>
    <w:rsid w:val="0001127D"/>
    <w:rsid w:val="000113EB"/>
    <w:rsid w:val="0001150F"/>
    <w:rsid w:val="000116F7"/>
    <w:rsid w:val="00011DEA"/>
    <w:rsid w:val="0001247C"/>
    <w:rsid w:val="000127BC"/>
    <w:rsid w:val="000132A8"/>
    <w:rsid w:val="00013602"/>
    <w:rsid w:val="00013652"/>
    <w:rsid w:val="00013737"/>
    <w:rsid w:val="000137DD"/>
    <w:rsid w:val="00013C63"/>
    <w:rsid w:val="000140CA"/>
    <w:rsid w:val="000141A9"/>
    <w:rsid w:val="0001483F"/>
    <w:rsid w:val="0001499D"/>
    <w:rsid w:val="00014DB1"/>
    <w:rsid w:val="000151E9"/>
    <w:rsid w:val="00015591"/>
    <w:rsid w:val="00015E6C"/>
    <w:rsid w:val="000160D8"/>
    <w:rsid w:val="0001637C"/>
    <w:rsid w:val="00016562"/>
    <w:rsid w:val="00016638"/>
    <w:rsid w:val="00016639"/>
    <w:rsid w:val="00016825"/>
    <w:rsid w:val="000168A1"/>
    <w:rsid w:val="00016990"/>
    <w:rsid w:val="00017427"/>
    <w:rsid w:val="00017929"/>
    <w:rsid w:val="00017966"/>
    <w:rsid w:val="00017A23"/>
    <w:rsid w:val="00017E6C"/>
    <w:rsid w:val="00017F3E"/>
    <w:rsid w:val="00020287"/>
    <w:rsid w:val="00020444"/>
    <w:rsid w:val="00020C12"/>
    <w:rsid w:val="00021005"/>
    <w:rsid w:val="00021071"/>
    <w:rsid w:val="000213F2"/>
    <w:rsid w:val="000213F7"/>
    <w:rsid w:val="0002147A"/>
    <w:rsid w:val="00021855"/>
    <w:rsid w:val="00021B59"/>
    <w:rsid w:val="000223CF"/>
    <w:rsid w:val="00022C2A"/>
    <w:rsid w:val="00022D67"/>
    <w:rsid w:val="00022DF9"/>
    <w:rsid w:val="000230CF"/>
    <w:rsid w:val="00023197"/>
    <w:rsid w:val="00023476"/>
    <w:rsid w:val="0002378E"/>
    <w:rsid w:val="000239B7"/>
    <w:rsid w:val="000239FF"/>
    <w:rsid w:val="00023C59"/>
    <w:rsid w:val="00024267"/>
    <w:rsid w:val="000244CE"/>
    <w:rsid w:val="00024A0A"/>
    <w:rsid w:val="000250B6"/>
    <w:rsid w:val="00025E13"/>
    <w:rsid w:val="0002651F"/>
    <w:rsid w:val="00026EAE"/>
    <w:rsid w:val="0002720D"/>
    <w:rsid w:val="000272D1"/>
    <w:rsid w:val="00027339"/>
    <w:rsid w:val="000277EB"/>
    <w:rsid w:val="000278BB"/>
    <w:rsid w:val="00027AA1"/>
    <w:rsid w:val="00027B0F"/>
    <w:rsid w:val="000305E7"/>
    <w:rsid w:val="00030AA2"/>
    <w:rsid w:val="00031040"/>
    <w:rsid w:val="00031432"/>
    <w:rsid w:val="00031A1C"/>
    <w:rsid w:val="00031A30"/>
    <w:rsid w:val="00031B40"/>
    <w:rsid w:val="00031FC7"/>
    <w:rsid w:val="000323B8"/>
    <w:rsid w:val="00032C2D"/>
    <w:rsid w:val="00032F47"/>
    <w:rsid w:val="00033199"/>
    <w:rsid w:val="00033254"/>
    <w:rsid w:val="000335C9"/>
    <w:rsid w:val="0003362B"/>
    <w:rsid w:val="00033AC5"/>
    <w:rsid w:val="00033C9F"/>
    <w:rsid w:val="00033F05"/>
    <w:rsid w:val="00034505"/>
    <w:rsid w:val="000345BF"/>
    <w:rsid w:val="000351B2"/>
    <w:rsid w:val="0003538A"/>
    <w:rsid w:val="00035E08"/>
    <w:rsid w:val="00036116"/>
    <w:rsid w:val="000368A3"/>
    <w:rsid w:val="00036DDA"/>
    <w:rsid w:val="00037060"/>
    <w:rsid w:val="000374F1"/>
    <w:rsid w:val="000375BF"/>
    <w:rsid w:val="00037B2B"/>
    <w:rsid w:val="00037D92"/>
    <w:rsid w:val="000401BC"/>
    <w:rsid w:val="0004056D"/>
    <w:rsid w:val="00040792"/>
    <w:rsid w:val="00040987"/>
    <w:rsid w:val="00040CBC"/>
    <w:rsid w:val="00040D6F"/>
    <w:rsid w:val="00041498"/>
    <w:rsid w:val="00041B67"/>
    <w:rsid w:val="000422E5"/>
    <w:rsid w:val="000429D4"/>
    <w:rsid w:val="00042E54"/>
    <w:rsid w:val="000431E7"/>
    <w:rsid w:val="000437FA"/>
    <w:rsid w:val="00043997"/>
    <w:rsid w:val="00043C80"/>
    <w:rsid w:val="00044478"/>
    <w:rsid w:val="00044C37"/>
    <w:rsid w:val="000452A5"/>
    <w:rsid w:val="000455FD"/>
    <w:rsid w:val="00045682"/>
    <w:rsid w:val="00045844"/>
    <w:rsid w:val="00045EC0"/>
    <w:rsid w:val="00045F42"/>
    <w:rsid w:val="00047835"/>
    <w:rsid w:val="00047A9E"/>
    <w:rsid w:val="00047E37"/>
    <w:rsid w:val="000516E8"/>
    <w:rsid w:val="00051D05"/>
    <w:rsid w:val="00052936"/>
    <w:rsid w:val="00052C4E"/>
    <w:rsid w:val="00052CA5"/>
    <w:rsid w:val="00053406"/>
    <w:rsid w:val="00053736"/>
    <w:rsid w:val="00053B1D"/>
    <w:rsid w:val="00053BE5"/>
    <w:rsid w:val="00054169"/>
    <w:rsid w:val="000546F2"/>
    <w:rsid w:val="00054833"/>
    <w:rsid w:val="00054AC1"/>
    <w:rsid w:val="00054C8D"/>
    <w:rsid w:val="0005620E"/>
    <w:rsid w:val="0005632C"/>
    <w:rsid w:val="000563B5"/>
    <w:rsid w:val="00056AE1"/>
    <w:rsid w:val="00056BEC"/>
    <w:rsid w:val="00056DA3"/>
    <w:rsid w:val="00056F8D"/>
    <w:rsid w:val="000572B2"/>
    <w:rsid w:val="000572C0"/>
    <w:rsid w:val="000578AA"/>
    <w:rsid w:val="00057CF9"/>
    <w:rsid w:val="00057D91"/>
    <w:rsid w:val="00060172"/>
    <w:rsid w:val="000601BA"/>
    <w:rsid w:val="000609E9"/>
    <w:rsid w:val="00060B00"/>
    <w:rsid w:val="00060C4E"/>
    <w:rsid w:val="00060E54"/>
    <w:rsid w:val="00061026"/>
    <w:rsid w:val="0006104C"/>
    <w:rsid w:val="0006107B"/>
    <w:rsid w:val="00061422"/>
    <w:rsid w:val="000618D8"/>
    <w:rsid w:val="00061BF7"/>
    <w:rsid w:val="000625D0"/>
    <w:rsid w:val="0006265E"/>
    <w:rsid w:val="00062791"/>
    <w:rsid w:val="00062936"/>
    <w:rsid w:val="00062D7D"/>
    <w:rsid w:val="00062E65"/>
    <w:rsid w:val="0006332E"/>
    <w:rsid w:val="0006372D"/>
    <w:rsid w:val="000639E4"/>
    <w:rsid w:val="00063C4D"/>
    <w:rsid w:val="00063D60"/>
    <w:rsid w:val="00064826"/>
    <w:rsid w:val="00064850"/>
    <w:rsid w:val="00064B31"/>
    <w:rsid w:val="00064DEC"/>
    <w:rsid w:val="0006548E"/>
    <w:rsid w:val="000655EE"/>
    <w:rsid w:val="000657B1"/>
    <w:rsid w:val="000659ED"/>
    <w:rsid w:val="00065FB4"/>
    <w:rsid w:val="00066063"/>
    <w:rsid w:val="000662A5"/>
    <w:rsid w:val="000665DC"/>
    <w:rsid w:val="000665FA"/>
    <w:rsid w:val="00066684"/>
    <w:rsid w:val="00066CEF"/>
    <w:rsid w:val="00067507"/>
    <w:rsid w:val="0006799C"/>
    <w:rsid w:val="0007010F"/>
    <w:rsid w:val="0007023D"/>
    <w:rsid w:val="00071708"/>
    <w:rsid w:val="000719CB"/>
    <w:rsid w:val="00071BB9"/>
    <w:rsid w:val="00071F5E"/>
    <w:rsid w:val="00072743"/>
    <w:rsid w:val="00072D8B"/>
    <w:rsid w:val="00073EDF"/>
    <w:rsid w:val="000746AA"/>
    <w:rsid w:val="000747AA"/>
    <w:rsid w:val="00074BB6"/>
    <w:rsid w:val="00074CD4"/>
    <w:rsid w:val="000750C4"/>
    <w:rsid w:val="000752D5"/>
    <w:rsid w:val="00075E2E"/>
    <w:rsid w:val="000761A0"/>
    <w:rsid w:val="000768C9"/>
    <w:rsid w:val="000768F7"/>
    <w:rsid w:val="00076B0E"/>
    <w:rsid w:val="00076DC1"/>
    <w:rsid w:val="00077052"/>
    <w:rsid w:val="00077068"/>
    <w:rsid w:val="00077202"/>
    <w:rsid w:val="00077293"/>
    <w:rsid w:val="00077470"/>
    <w:rsid w:val="00077FD3"/>
    <w:rsid w:val="00080257"/>
    <w:rsid w:val="00080337"/>
    <w:rsid w:val="0008042D"/>
    <w:rsid w:val="000805EF"/>
    <w:rsid w:val="000832BD"/>
    <w:rsid w:val="00083677"/>
    <w:rsid w:val="00083871"/>
    <w:rsid w:val="000838AA"/>
    <w:rsid w:val="000842C9"/>
    <w:rsid w:val="00084C1E"/>
    <w:rsid w:val="00084DAB"/>
    <w:rsid w:val="00084DE6"/>
    <w:rsid w:val="00084E93"/>
    <w:rsid w:val="000851F2"/>
    <w:rsid w:val="000852F6"/>
    <w:rsid w:val="000854B3"/>
    <w:rsid w:val="00085B28"/>
    <w:rsid w:val="00085C23"/>
    <w:rsid w:val="00085E7C"/>
    <w:rsid w:val="00085E9C"/>
    <w:rsid w:val="00086096"/>
    <w:rsid w:val="00086423"/>
    <w:rsid w:val="000865DD"/>
    <w:rsid w:val="00086B04"/>
    <w:rsid w:val="00086C0E"/>
    <w:rsid w:val="00086DBA"/>
    <w:rsid w:val="00086F06"/>
    <w:rsid w:val="00087270"/>
    <w:rsid w:val="0008796E"/>
    <w:rsid w:val="00087AFB"/>
    <w:rsid w:val="00087B5D"/>
    <w:rsid w:val="00087DD0"/>
    <w:rsid w:val="000901A9"/>
    <w:rsid w:val="000902C6"/>
    <w:rsid w:val="00090983"/>
    <w:rsid w:val="00090D83"/>
    <w:rsid w:val="00090E61"/>
    <w:rsid w:val="00090F3D"/>
    <w:rsid w:val="00091480"/>
    <w:rsid w:val="000919C5"/>
    <w:rsid w:val="00091E45"/>
    <w:rsid w:val="000922E4"/>
    <w:rsid w:val="0009278B"/>
    <w:rsid w:val="0009290F"/>
    <w:rsid w:val="000932CA"/>
    <w:rsid w:val="00093A8D"/>
    <w:rsid w:val="00093FD5"/>
    <w:rsid w:val="00094366"/>
    <w:rsid w:val="000948C8"/>
    <w:rsid w:val="00094AEB"/>
    <w:rsid w:val="00094BBC"/>
    <w:rsid w:val="00094DA3"/>
    <w:rsid w:val="00095635"/>
    <w:rsid w:val="00095E74"/>
    <w:rsid w:val="00096158"/>
    <w:rsid w:val="000961FF"/>
    <w:rsid w:val="00096DA1"/>
    <w:rsid w:val="00097128"/>
    <w:rsid w:val="00097426"/>
    <w:rsid w:val="0009754F"/>
    <w:rsid w:val="00097655"/>
    <w:rsid w:val="000979C0"/>
    <w:rsid w:val="00097C83"/>
    <w:rsid w:val="000A01F4"/>
    <w:rsid w:val="000A13DC"/>
    <w:rsid w:val="000A1B30"/>
    <w:rsid w:val="000A1C59"/>
    <w:rsid w:val="000A1D06"/>
    <w:rsid w:val="000A206A"/>
    <w:rsid w:val="000A2117"/>
    <w:rsid w:val="000A2130"/>
    <w:rsid w:val="000A2B7A"/>
    <w:rsid w:val="000A31C1"/>
    <w:rsid w:val="000A49CE"/>
    <w:rsid w:val="000A5285"/>
    <w:rsid w:val="000A537F"/>
    <w:rsid w:val="000A54EA"/>
    <w:rsid w:val="000A5A11"/>
    <w:rsid w:val="000A5A61"/>
    <w:rsid w:val="000A6109"/>
    <w:rsid w:val="000A69B3"/>
    <w:rsid w:val="000A6C89"/>
    <w:rsid w:val="000A6CA2"/>
    <w:rsid w:val="000A79FC"/>
    <w:rsid w:val="000A7ABA"/>
    <w:rsid w:val="000A7CD3"/>
    <w:rsid w:val="000A7D13"/>
    <w:rsid w:val="000B011C"/>
    <w:rsid w:val="000B16C0"/>
    <w:rsid w:val="000B1DC9"/>
    <w:rsid w:val="000B1FF8"/>
    <w:rsid w:val="000B2071"/>
    <w:rsid w:val="000B228D"/>
    <w:rsid w:val="000B2383"/>
    <w:rsid w:val="000B35DB"/>
    <w:rsid w:val="000B36E6"/>
    <w:rsid w:val="000B3A88"/>
    <w:rsid w:val="000B3D5A"/>
    <w:rsid w:val="000B3EF2"/>
    <w:rsid w:val="000B433D"/>
    <w:rsid w:val="000B47CB"/>
    <w:rsid w:val="000B560C"/>
    <w:rsid w:val="000B5754"/>
    <w:rsid w:val="000B58C9"/>
    <w:rsid w:val="000B5C1B"/>
    <w:rsid w:val="000B649E"/>
    <w:rsid w:val="000B68C6"/>
    <w:rsid w:val="000B6C43"/>
    <w:rsid w:val="000B7256"/>
    <w:rsid w:val="000B7E32"/>
    <w:rsid w:val="000C090F"/>
    <w:rsid w:val="000C0987"/>
    <w:rsid w:val="000C1541"/>
    <w:rsid w:val="000C1711"/>
    <w:rsid w:val="000C2255"/>
    <w:rsid w:val="000C2367"/>
    <w:rsid w:val="000C2B1B"/>
    <w:rsid w:val="000C2D0C"/>
    <w:rsid w:val="000C2F5E"/>
    <w:rsid w:val="000C3218"/>
    <w:rsid w:val="000C32A8"/>
    <w:rsid w:val="000C32F9"/>
    <w:rsid w:val="000C3A57"/>
    <w:rsid w:val="000C463E"/>
    <w:rsid w:val="000C4A9E"/>
    <w:rsid w:val="000C4DC3"/>
    <w:rsid w:val="000C4DD8"/>
    <w:rsid w:val="000C4E05"/>
    <w:rsid w:val="000C4EE7"/>
    <w:rsid w:val="000C4FC9"/>
    <w:rsid w:val="000C5A77"/>
    <w:rsid w:val="000C5D02"/>
    <w:rsid w:val="000C5F4D"/>
    <w:rsid w:val="000C6370"/>
    <w:rsid w:val="000C661F"/>
    <w:rsid w:val="000C6BDE"/>
    <w:rsid w:val="000C6E14"/>
    <w:rsid w:val="000C6FED"/>
    <w:rsid w:val="000C73D4"/>
    <w:rsid w:val="000C75EC"/>
    <w:rsid w:val="000C7943"/>
    <w:rsid w:val="000C7CE3"/>
    <w:rsid w:val="000D06D7"/>
    <w:rsid w:val="000D09A2"/>
    <w:rsid w:val="000D0CF4"/>
    <w:rsid w:val="000D119B"/>
    <w:rsid w:val="000D1537"/>
    <w:rsid w:val="000D185C"/>
    <w:rsid w:val="000D1E1B"/>
    <w:rsid w:val="000D216D"/>
    <w:rsid w:val="000D230D"/>
    <w:rsid w:val="000D253E"/>
    <w:rsid w:val="000D29E8"/>
    <w:rsid w:val="000D2A0D"/>
    <w:rsid w:val="000D2B9D"/>
    <w:rsid w:val="000D2CE6"/>
    <w:rsid w:val="000D3E1F"/>
    <w:rsid w:val="000D41D1"/>
    <w:rsid w:val="000D4B56"/>
    <w:rsid w:val="000D51C9"/>
    <w:rsid w:val="000D546C"/>
    <w:rsid w:val="000D5A48"/>
    <w:rsid w:val="000D6375"/>
    <w:rsid w:val="000D6F56"/>
    <w:rsid w:val="000D7170"/>
    <w:rsid w:val="000D7983"/>
    <w:rsid w:val="000D7BF2"/>
    <w:rsid w:val="000D7CA6"/>
    <w:rsid w:val="000E037B"/>
    <w:rsid w:val="000E05BC"/>
    <w:rsid w:val="000E08FF"/>
    <w:rsid w:val="000E0E80"/>
    <w:rsid w:val="000E0EA9"/>
    <w:rsid w:val="000E1133"/>
    <w:rsid w:val="000E1218"/>
    <w:rsid w:val="000E16A1"/>
    <w:rsid w:val="000E1A02"/>
    <w:rsid w:val="000E1D42"/>
    <w:rsid w:val="000E29FF"/>
    <w:rsid w:val="000E2DC7"/>
    <w:rsid w:val="000E2E91"/>
    <w:rsid w:val="000E3310"/>
    <w:rsid w:val="000E3B90"/>
    <w:rsid w:val="000E3E81"/>
    <w:rsid w:val="000E49AA"/>
    <w:rsid w:val="000E4AA5"/>
    <w:rsid w:val="000E4B18"/>
    <w:rsid w:val="000E4E73"/>
    <w:rsid w:val="000E4FE4"/>
    <w:rsid w:val="000E50A7"/>
    <w:rsid w:val="000E5987"/>
    <w:rsid w:val="000E5B9C"/>
    <w:rsid w:val="000E5C6E"/>
    <w:rsid w:val="000E5E81"/>
    <w:rsid w:val="000E6290"/>
    <w:rsid w:val="000E668F"/>
    <w:rsid w:val="000E67EC"/>
    <w:rsid w:val="000E6E56"/>
    <w:rsid w:val="000E6ED5"/>
    <w:rsid w:val="000E701F"/>
    <w:rsid w:val="000E7785"/>
    <w:rsid w:val="000E7B31"/>
    <w:rsid w:val="000E7B58"/>
    <w:rsid w:val="000F08A1"/>
    <w:rsid w:val="000F093A"/>
    <w:rsid w:val="000F0F64"/>
    <w:rsid w:val="000F1234"/>
    <w:rsid w:val="000F1DCE"/>
    <w:rsid w:val="000F20BF"/>
    <w:rsid w:val="000F2168"/>
    <w:rsid w:val="000F21BB"/>
    <w:rsid w:val="000F26B1"/>
    <w:rsid w:val="000F27A8"/>
    <w:rsid w:val="000F289C"/>
    <w:rsid w:val="000F29A8"/>
    <w:rsid w:val="000F2F2A"/>
    <w:rsid w:val="000F3FAF"/>
    <w:rsid w:val="000F4476"/>
    <w:rsid w:val="000F4735"/>
    <w:rsid w:val="000F5357"/>
    <w:rsid w:val="000F5605"/>
    <w:rsid w:val="000F5E0B"/>
    <w:rsid w:val="000F5E8C"/>
    <w:rsid w:val="000F792B"/>
    <w:rsid w:val="00100008"/>
    <w:rsid w:val="0010001E"/>
    <w:rsid w:val="0010033C"/>
    <w:rsid w:val="001006FE"/>
    <w:rsid w:val="00100A2C"/>
    <w:rsid w:val="00100AD9"/>
    <w:rsid w:val="00100B18"/>
    <w:rsid w:val="00100D53"/>
    <w:rsid w:val="00100FC2"/>
    <w:rsid w:val="00101258"/>
    <w:rsid w:val="001017A2"/>
    <w:rsid w:val="00101ADB"/>
    <w:rsid w:val="00102234"/>
    <w:rsid w:val="00102330"/>
    <w:rsid w:val="001023FF"/>
    <w:rsid w:val="00102DC5"/>
    <w:rsid w:val="00102E38"/>
    <w:rsid w:val="00103A15"/>
    <w:rsid w:val="00103CF2"/>
    <w:rsid w:val="00104345"/>
    <w:rsid w:val="00104419"/>
    <w:rsid w:val="0010442B"/>
    <w:rsid w:val="00104483"/>
    <w:rsid w:val="001051E4"/>
    <w:rsid w:val="00105448"/>
    <w:rsid w:val="00105565"/>
    <w:rsid w:val="0010586E"/>
    <w:rsid w:val="00105B44"/>
    <w:rsid w:val="00105D08"/>
    <w:rsid w:val="001061BA"/>
    <w:rsid w:val="00106219"/>
    <w:rsid w:val="0010664B"/>
    <w:rsid w:val="00106B59"/>
    <w:rsid w:val="00107A3B"/>
    <w:rsid w:val="00107CA1"/>
    <w:rsid w:val="00107F9D"/>
    <w:rsid w:val="001101ED"/>
    <w:rsid w:val="001104CE"/>
    <w:rsid w:val="0011059E"/>
    <w:rsid w:val="00110827"/>
    <w:rsid w:val="00111BDE"/>
    <w:rsid w:val="00111E0E"/>
    <w:rsid w:val="00112909"/>
    <w:rsid w:val="00112971"/>
    <w:rsid w:val="001129A9"/>
    <w:rsid w:val="00112A18"/>
    <w:rsid w:val="001130C6"/>
    <w:rsid w:val="00113195"/>
    <w:rsid w:val="001132F9"/>
    <w:rsid w:val="0011345F"/>
    <w:rsid w:val="00113E51"/>
    <w:rsid w:val="0011405C"/>
    <w:rsid w:val="00114232"/>
    <w:rsid w:val="00114266"/>
    <w:rsid w:val="00114E29"/>
    <w:rsid w:val="00114F65"/>
    <w:rsid w:val="00115010"/>
    <w:rsid w:val="00115021"/>
    <w:rsid w:val="001152D5"/>
    <w:rsid w:val="00115464"/>
    <w:rsid w:val="00116110"/>
    <w:rsid w:val="00116313"/>
    <w:rsid w:val="00116417"/>
    <w:rsid w:val="00116A6B"/>
    <w:rsid w:val="00116B32"/>
    <w:rsid w:val="00116CFB"/>
    <w:rsid w:val="00117163"/>
    <w:rsid w:val="001172AF"/>
    <w:rsid w:val="00117608"/>
    <w:rsid w:val="0011772B"/>
    <w:rsid w:val="00117920"/>
    <w:rsid w:val="00117A6C"/>
    <w:rsid w:val="00117ADB"/>
    <w:rsid w:val="0012001E"/>
    <w:rsid w:val="00120436"/>
    <w:rsid w:val="00120480"/>
    <w:rsid w:val="00120759"/>
    <w:rsid w:val="00120894"/>
    <w:rsid w:val="00120950"/>
    <w:rsid w:val="00120A2A"/>
    <w:rsid w:val="00120F8F"/>
    <w:rsid w:val="00121DF4"/>
    <w:rsid w:val="00122488"/>
    <w:rsid w:val="001227DC"/>
    <w:rsid w:val="00122804"/>
    <w:rsid w:val="00122B3C"/>
    <w:rsid w:val="00123854"/>
    <w:rsid w:val="0012396F"/>
    <w:rsid w:val="00123C80"/>
    <w:rsid w:val="00123FDE"/>
    <w:rsid w:val="001240D2"/>
    <w:rsid w:val="001242F1"/>
    <w:rsid w:val="00124498"/>
    <w:rsid w:val="00124505"/>
    <w:rsid w:val="0012466C"/>
    <w:rsid w:val="00124917"/>
    <w:rsid w:val="00124D04"/>
    <w:rsid w:val="00124D66"/>
    <w:rsid w:val="00124FDD"/>
    <w:rsid w:val="001253A9"/>
    <w:rsid w:val="0012565E"/>
    <w:rsid w:val="001256E0"/>
    <w:rsid w:val="001258FC"/>
    <w:rsid w:val="00125A70"/>
    <w:rsid w:val="00125AF0"/>
    <w:rsid w:val="00125BF9"/>
    <w:rsid w:val="00125CF6"/>
    <w:rsid w:val="00126A17"/>
    <w:rsid w:val="00126B60"/>
    <w:rsid w:val="0012722D"/>
    <w:rsid w:val="00127A85"/>
    <w:rsid w:val="00127ABB"/>
    <w:rsid w:val="0013014C"/>
    <w:rsid w:val="00130443"/>
    <w:rsid w:val="00130528"/>
    <w:rsid w:val="00130711"/>
    <w:rsid w:val="00131554"/>
    <w:rsid w:val="00131952"/>
    <w:rsid w:val="00131A42"/>
    <w:rsid w:val="00131A68"/>
    <w:rsid w:val="00131EA6"/>
    <w:rsid w:val="00132225"/>
    <w:rsid w:val="00132585"/>
    <w:rsid w:val="001325B6"/>
    <w:rsid w:val="001325DC"/>
    <w:rsid w:val="00133246"/>
    <w:rsid w:val="00133603"/>
    <w:rsid w:val="001339CD"/>
    <w:rsid w:val="00133EF1"/>
    <w:rsid w:val="001340B6"/>
    <w:rsid w:val="0013450F"/>
    <w:rsid w:val="00134A6B"/>
    <w:rsid w:val="00134D12"/>
    <w:rsid w:val="001350E7"/>
    <w:rsid w:val="0013514E"/>
    <w:rsid w:val="001351F5"/>
    <w:rsid w:val="001359D3"/>
    <w:rsid w:val="00136783"/>
    <w:rsid w:val="00136EB8"/>
    <w:rsid w:val="00136FC1"/>
    <w:rsid w:val="0013710E"/>
    <w:rsid w:val="00137B6E"/>
    <w:rsid w:val="0014122A"/>
    <w:rsid w:val="001415B3"/>
    <w:rsid w:val="001420C2"/>
    <w:rsid w:val="001425CB"/>
    <w:rsid w:val="0014299D"/>
    <w:rsid w:val="001431DF"/>
    <w:rsid w:val="001431FE"/>
    <w:rsid w:val="001434F0"/>
    <w:rsid w:val="00143F88"/>
    <w:rsid w:val="00144359"/>
    <w:rsid w:val="00144577"/>
    <w:rsid w:val="00144739"/>
    <w:rsid w:val="00145135"/>
    <w:rsid w:val="0014522C"/>
    <w:rsid w:val="0014532D"/>
    <w:rsid w:val="001454C7"/>
    <w:rsid w:val="00145E14"/>
    <w:rsid w:val="00145FA6"/>
    <w:rsid w:val="00146326"/>
    <w:rsid w:val="0014653E"/>
    <w:rsid w:val="00146B47"/>
    <w:rsid w:val="00146C13"/>
    <w:rsid w:val="00146DC8"/>
    <w:rsid w:val="001473FF"/>
    <w:rsid w:val="001477F9"/>
    <w:rsid w:val="001479A5"/>
    <w:rsid w:val="00150069"/>
    <w:rsid w:val="0015019F"/>
    <w:rsid w:val="001501DE"/>
    <w:rsid w:val="001501FE"/>
    <w:rsid w:val="001502ED"/>
    <w:rsid w:val="0015043A"/>
    <w:rsid w:val="0015059D"/>
    <w:rsid w:val="001510CE"/>
    <w:rsid w:val="0015137F"/>
    <w:rsid w:val="0015147D"/>
    <w:rsid w:val="001523AD"/>
    <w:rsid w:val="0015251F"/>
    <w:rsid w:val="001527C0"/>
    <w:rsid w:val="00152C7A"/>
    <w:rsid w:val="00153366"/>
    <w:rsid w:val="001533CF"/>
    <w:rsid w:val="001534FC"/>
    <w:rsid w:val="001536E8"/>
    <w:rsid w:val="00153BF5"/>
    <w:rsid w:val="00153C04"/>
    <w:rsid w:val="00153D2C"/>
    <w:rsid w:val="00153E56"/>
    <w:rsid w:val="0015436E"/>
    <w:rsid w:val="0015472B"/>
    <w:rsid w:val="00154998"/>
    <w:rsid w:val="00154A87"/>
    <w:rsid w:val="00154EE7"/>
    <w:rsid w:val="001551A2"/>
    <w:rsid w:val="001555A9"/>
    <w:rsid w:val="001558F3"/>
    <w:rsid w:val="00156305"/>
    <w:rsid w:val="00156702"/>
    <w:rsid w:val="00156793"/>
    <w:rsid w:val="00156EE2"/>
    <w:rsid w:val="00156FEC"/>
    <w:rsid w:val="001571E4"/>
    <w:rsid w:val="0015783B"/>
    <w:rsid w:val="00157A33"/>
    <w:rsid w:val="00157C8B"/>
    <w:rsid w:val="00160047"/>
    <w:rsid w:val="001607B3"/>
    <w:rsid w:val="00161377"/>
    <w:rsid w:val="0016241B"/>
    <w:rsid w:val="001624B9"/>
    <w:rsid w:val="001624F2"/>
    <w:rsid w:val="00162BA7"/>
    <w:rsid w:val="00162C63"/>
    <w:rsid w:val="00162E2B"/>
    <w:rsid w:val="001637AD"/>
    <w:rsid w:val="00163B86"/>
    <w:rsid w:val="00163D89"/>
    <w:rsid w:val="001643DA"/>
    <w:rsid w:val="00164701"/>
    <w:rsid w:val="00164AB1"/>
    <w:rsid w:val="001654DC"/>
    <w:rsid w:val="00165918"/>
    <w:rsid w:val="00165EB5"/>
    <w:rsid w:val="00166B20"/>
    <w:rsid w:val="00166EE1"/>
    <w:rsid w:val="001675EF"/>
    <w:rsid w:val="001675FD"/>
    <w:rsid w:val="00170284"/>
    <w:rsid w:val="001706F6"/>
    <w:rsid w:val="00170D83"/>
    <w:rsid w:val="00170D89"/>
    <w:rsid w:val="00171003"/>
    <w:rsid w:val="00172058"/>
    <w:rsid w:val="00172182"/>
    <w:rsid w:val="001723BB"/>
    <w:rsid w:val="0017242A"/>
    <w:rsid w:val="00172BA6"/>
    <w:rsid w:val="00172EF0"/>
    <w:rsid w:val="00173123"/>
    <w:rsid w:val="00173B63"/>
    <w:rsid w:val="00173B9B"/>
    <w:rsid w:val="00173C2E"/>
    <w:rsid w:val="0017427A"/>
    <w:rsid w:val="0017432A"/>
    <w:rsid w:val="001746CE"/>
    <w:rsid w:val="00174CA7"/>
    <w:rsid w:val="00175432"/>
    <w:rsid w:val="00175B44"/>
    <w:rsid w:val="0017628C"/>
    <w:rsid w:val="00176411"/>
    <w:rsid w:val="001765B9"/>
    <w:rsid w:val="0017686C"/>
    <w:rsid w:val="00176C0F"/>
    <w:rsid w:val="0017724F"/>
    <w:rsid w:val="001772A8"/>
    <w:rsid w:val="001772AA"/>
    <w:rsid w:val="001778B1"/>
    <w:rsid w:val="00177B84"/>
    <w:rsid w:val="00177EA6"/>
    <w:rsid w:val="001807E2"/>
    <w:rsid w:val="00180C17"/>
    <w:rsid w:val="00181037"/>
    <w:rsid w:val="00181127"/>
    <w:rsid w:val="0018148E"/>
    <w:rsid w:val="001817FE"/>
    <w:rsid w:val="00181848"/>
    <w:rsid w:val="00181F64"/>
    <w:rsid w:val="0018204F"/>
    <w:rsid w:val="00182167"/>
    <w:rsid w:val="001823C5"/>
    <w:rsid w:val="001824A4"/>
    <w:rsid w:val="001825CF"/>
    <w:rsid w:val="00182885"/>
    <w:rsid w:val="00182DB6"/>
    <w:rsid w:val="00182ED9"/>
    <w:rsid w:val="00182F8F"/>
    <w:rsid w:val="00183357"/>
    <w:rsid w:val="0018353A"/>
    <w:rsid w:val="00183634"/>
    <w:rsid w:val="00183A29"/>
    <w:rsid w:val="00183B29"/>
    <w:rsid w:val="00183D18"/>
    <w:rsid w:val="00183E8F"/>
    <w:rsid w:val="0018438C"/>
    <w:rsid w:val="00184BC6"/>
    <w:rsid w:val="0018501E"/>
    <w:rsid w:val="00185FCA"/>
    <w:rsid w:val="00186039"/>
    <w:rsid w:val="001868C1"/>
    <w:rsid w:val="00186988"/>
    <w:rsid w:val="00186F1F"/>
    <w:rsid w:val="00187436"/>
    <w:rsid w:val="00187624"/>
    <w:rsid w:val="00187866"/>
    <w:rsid w:val="00187905"/>
    <w:rsid w:val="001879CD"/>
    <w:rsid w:val="00187A4F"/>
    <w:rsid w:val="00187CF3"/>
    <w:rsid w:val="0019097E"/>
    <w:rsid w:val="00190C17"/>
    <w:rsid w:val="00190CB5"/>
    <w:rsid w:val="001914D3"/>
    <w:rsid w:val="0019168B"/>
    <w:rsid w:val="00191813"/>
    <w:rsid w:val="00191B87"/>
    <w:rsid w:val="0019228F"/>
    <w:rsid w:val="0019230D"/>
    <w:rsid w:val="00192ABC"/>
    <w:rsid w:val="00192DFD"/>
    <w:rsid w:val="0019306E"/>
    <w:rsid w:val="0019314B"/>
    <w:rsid w:val="00193466"/>
    <w:rsid w:val="001943D5"/>
    <w:rsid w:val="001951B2"/>
    <w:rsid w:val="0019535D"/>
    <w:rsid w:val="00195471"/>
    <w:rsid w:val="0019560E"/>
    <w:rsid w:val="00195746"/>
    <w:rsid w:val="00195BD8"/>
    <w:rsid w:val="0019620B"/>
    <w:rsid w:val="0019636B"/>
    <w:rsid w:val="00196C50"/>
    <w:rsid w:val="00196D43"/>
    <w:rsid w:val="001973D1"/>
    <w:rsid w:val="001976CA"/>
    <w:rsid w:val="0019774D"/>
    <w:rsid w:val="00197C56"/>
    <w:rsid w:val="00197F30"/>
    <w:rsid w:val="001A00D8"/>
    <w:rsid w:val="001A0715"/>
    <w:rsid w:val="001A0774"/>
    <w:rsid w:val="001A07B2"/>
    <w:rsid w:val="001A0828"/>
    <w:rsid w:val="001A0B52"/>
    <w:rsid w:val="001A0BAB"/>
    <w:rsid w:val="001A0C3B"/>
    <w:rsid w:val="001A0C3E"/>
    <w:rsid w:val="001A0CFC"/>
    <w:rsid w:val="001A1479"/>
    <w:rsid w:val="001A1489"/>
    <w:rsid w:val="001A1917"/>
    <w:rsid w:val="001A2235"/>
    <w:rsid w:val="001A2276"/>
    <w:rsid w:val="001A25E3"/>
    <w:rsid w:val="001A2A05"/>
    <w:rsid w:val="001A2E26"/>
    <w:rsid w:val="001A3038"/>
    <w:rsid w:val="001A3672"/>
    <w:rsid w:val="001A39AD"/>
    <w:rsid w:val="001A3BEB"/>
    <w:rsid w:val="001A3D0B"/>
    <w:rsid w:val="001A3DE4"/>
    <w:rsid w:val="001A47B9"/>
    <w:rsid w:val="001A47E3"/>
    <w:rsid w:val="001A4D9F"/>
    <w:rsid w:val="001A5191"/>
    <w:rsid w:val="001A53D5"/>
    <w:rsid w:val="001A5459"/>
    <w:rsid w:val="001A5466"/>
    <w:rsid w:val="001A5623"/>
    <w:rsid w:val="001A5C4C"/>
    <w:rsid w:val="001A5CD1"/>
    <w:rsid w:val="001A6168"/>
    <w:rsid w:val="001A61FB"/>
    <w:rsid w:val="001A6B09"/>
    <w:rsid w:val="001A6C98"/>
    <w:rsid w:val="001A6D47"/>
    <w:rsid w:val="001A7B19"/>
    <w:rsid w:val="001A7D51"/>
    <w:rsid w:val="001B000A"/>
    <w:rsid w:val="001B028E"/>
    <w:rsid w:val="001B0325"/>
    <w:rsid w:val="001B0961"/>
    <w:rsid w:val="001B0A2F"/>
    <w:rsid w:val="001B1356"/>
    <w:rsid w:val="001B174F"/>
    <w:rsid w:val="001B1B61"/>
    <w:rsid w:val="001B1EBE"/>
    <w:rsid w:val="001B23BD"/>
    <w:rsid w:val="001B2654"/>
    <w:rsid w:val="001B28E8"/>
    <w:rsid w:val="001B32BD"/>
    <w:rsid w:val="001B36B1"/>
    <w:rsid w:val="001B3CE3"/>
    <w:rsid w:val="001B400E"/>
    <w:rsid w:val="001B4143"/>
    <w:rsid w:val="001B432F"/>
    <w:rsid w:val="001B44B4"/>
    <w:rsid w:val="001B4C0C"/>
    <w:rsid w:val="001B4EA3"/>
    <w:rsid w:val="001B4F83"/>
    <w:rsid w:val="001B5738"/>
    <w:rsid w:val="001B5E27"/>
    <w:rsid w:val="001B6253"/>
    <w:rsid w:val="001B6A4A"/>
    <w:rsid w:val="001B6C63"/>
    <w:rsid w:val="001B724C"/>
    <w:rsid w:val="001B73D3"/>
    <w:rsid w:val="001B78F2"/>
    <w:rsid w:val="001B7C02"/>
    <w:rsid w:val="001C0B8F"/>
    <w:rsid w:val="001C0E19"/>
    <w:rsid w:val="001C0E4A"/>
    <w:rsid w:val="001C14C4"/>
    <w:rsid w:val="001C1888"/>
    <w:rsid w:val="001C25A9"/>
    <w:rsid w:val="001C27D5"/>
    <w:rsid w:val="001C2C0C"/>
    <w:rsid w:val="001C30D5"/>
    <w:rsid w:val="001C3167"/>
    <w:rsid w:val="001C3DDB"/>
    <w:rsid w:val="001C40B2"/>
    <w:rsid w:val="001C459C"/>
    <w:rsid w:val="001C46E6"/>
    <w:rsid w:val="001C47CA"/>
    <w:rsid w:val="001C50E9"/>
    <w:rsid w:val="001C5471"/>
    <w:rsid w:val="001C558A"/>
    <w:rsid w:val="001C5D3E"/>
    <w:rsid w:val="001C6470"/>
    <w:rsid w:val="001C651F"/>
    <w:rsid w:val="001C654E"/>
    <w:rsid w:val="001C65A1"/>
    <w:rsid w:val="001C6E90"/>
    <w:rsid w:val="001C6F32"/>
    <w:rsid w:val="001C7344"/>
    <w:rsid w:val="001C74FF"/>
    <w:rsid w:val="001C7682"/>
    <w:rsid w:val="001C7973"/>
    <w:rsid w:val="001C7CA3"/>
    <w:rsid w:val="001D0104"/>
    <w:rsid w:val="001D06B2"/>
    <w:rsid w:val="001D0B0A"/>
    <w:rsid w:val="001D1142"/>
    <w:rsid w:val="001D118A"/>
    <w:rsid w:val="001D13A3"/>
    <w:rsid w:val="001D1573"/>
    <w:rsid w:val="001D203B"/>
    <w:rsid w:val="001D2216"/>
    <w:rsid w:val="001D2296"/>
    <w:rsid w:val="001D231E"/>
    <w:rsid w:val="001D286B"/>
    <w:rsid w:val="001D34BA"/>
    <w:rsid w:val="001D379C"/>
    <w:rsid w:val="001D3AB0"/>
    <w:rsid w:val="001D3BCC"/>
    <w:rsid w:val="001D3F6C"/>
    <w:rsid w:val="001D400A"/>
    <w:rsid w:val="001D42B0"/>
    <w:rsid w:val="001D44EF"/>
    <w:rsid w:val="001D485F"/>
    <w:rsid w:val="001D4E11"/>
    <w:rsid w:val="001D4E76"/>
    <w:rsid w:val="001D4F45"/>
    <w:rsid w:val="001D52E5"/>
    <w:rsid w:val="001D564E"/>
    <w:rsid w:val="001D5B7E"/>
    <w:rsid w:val="001D5CA1"/>
    <w:rsid w:val="001D5DB7"/>
    <w:rsid w:val="001D5E98"/>
    <w:rsid w:val="001D6307"/>
    <w:rsid w:val="001D6605"/>
    <w:rsid w:val="001D666A"/>
    <w:rsid w:val="001D6E01"/>
    <w:rsid w:val="001D6EEA"/>
    <w:rsid w:val="001D736F"/>
    <w:rsid w:val="001D74E9"/>
    <w:rsid w:val="001D76CC"/>
    <w:rsid w:val="001D7774"/>
    <w:rsid w:val="001D7A12"/>
    <w:rsid w:val="001D7CC1"/>
    <w:rsid w:val="001D7D09"/>
    <w:rsid w:val="001E00D8"/>
    <w:rsid w:val="001E0449"/>
    <w:rsid w:val="001E0485"/>
    <w:rsid w:val="001E0491"/>
    <w:rsid w:val="001E0C00"/>
    <w:rsid w:val="001E1A89"/>
    <w:rsid w:val="001E1B95"/>
    <w:rsid w:val="001E1FFF"/>
    <w:rsid w:val="001E2257"/>
    <w:rsid w:val="001E2369"/>
    <w:rsid w:val="001E2610"/>
    <w:rsid w:val="001E28A9"/>
    <w:rsid w:val="001E293A"/>
    <w:rsid w:val="001E2A1B"/>
    <w:rsid w:val="001E2C5A"/>
    <w:rsid w:val="001E2E46"/>
    <w:rsid w:val="001E35E1"/>
    <w:rsid w:val="001E3715"/>
    <w:rsid w:val="001E3BCA"/>
    <w:rsid w:val="001E416D"/>
    <w:rsid w:val="001E4606"/>
    <w:rsid w:val="001E4ACC"/>
    <w:rsid w:val="001E5793"/>
    <w:rsid w:val="001E5FD9"/>
    <w:rsid w:val="001E624F"/>
    <w:rsid w:val="001E686A"/>
    <w:rsid w:val="001E69AA"/>
    <w:rsid w:val="001E6E9E"/>
    <w:rsid w:val="001E6FE7"/>
    <w:rsid w:val="001E71EE"/>
    <w:rsid w:val="001E72E2"/>
    <w:rsid w:val="001E75FE"/>
    <w:rsid w:val="001E79C1"/>
    <w:rsid w:val="001E7ECA"/>
    <w:rsid w:val="001F05EF"/>
    <w:rsid w:val="001F12AB"/>
    <w:rsid w:val="001F13F5"/>
    <w:rsid w:val="001F1981"/>
    <w:rsid w:val="001F1B81"/>
    <w:rsid w:val="001F20B1"/>
    <w:rsid w:val="001F273B"/>
    <w:rsid w:val="001F2B39"/>
    <w:rsid w:val="001F3471"/>
    <w:rsid w:val="001F376B"/>
    <w:rsid w:val="001F3AD9"/>
    <w:rsid w:val="001F3BEA"/>
    <w:rsid w:val="001F3CFF"/>
    <w:rsid w:val="001F3D5C"/>
    <w:rsid w:val="001F42AE"/>
    <w:rsid w:val="001F4B44"/>
    <w:rsid w:val="001F4C15"/>
    <w:rsid w:val="001F515B"/>
    <w:rsid w:val="001F527C"/>
    <w:rsid w:val="001F5317"/>
    <w:rsid w:val="001F53B6"/>
    <w:rsid w:val="001F5538"/>
    <w:rsid w:val="001F563E"/>
    <w:rsid w:val="001F59EE"/>
    <w:rsid w:val="001F658C"/>
    <w:rsid w:val="001F6861"/>
    <w:rsid w:val="001F7086"/>
    <w:rsid w:val="0020045C"/>
    <w:rsid w:val="0020046E"/>
    <w:rsid w:val="00200811"/>
    <w:rsid w:val="00200FC1"/>
    <w:rsid w:val="002010F2"/>
    <w:rsid w:val="00201BF4"/>
    <w:rsid w:val="00201F38"/>
    <w:rsid w:val="0020224E"/>
    <w:rsid w:val="00202635"/>
    <w:rsid w:val="002028E9"/>
    <w:rsid w:val="002036EC"/>
    <w:rsid w:val="00203744"/>
    <w:rsid w:val="002039EA"/>
    <w:rsid w:val="00203B48"/>
    <w:rsid w:val="00203EB0"/>
    <w:rsid w:val="00204B13"/>
    <w:rsid w:val="00204E18"/>
    <w:rsid w:val="00204E6F"/>
    <w:rsid w:val="00205710"/>
    <w:rsid w:val="00205A01"/>
    <w:rsid w:val="00205C44"/>
    <w:rsid w:val="00205D11"/>
    <w:rsid w:val="002066B0"/>
    <w:rsid w:val="0020681E"/>
    <w:rsid w:val="00206859"/>
    <w:rsid w:val="00206C4B"/>
    <w:rsid w:val="0020709F"/>
    <w:rsid w:val="002072A0"/>
    <w:rsid w:val="00207301"/>
    <w:rsid w:val="002077C1"/>
    <w:rsid w:val="00207AEF"/>
    <w:rsid w:val="0021051C"/>
    <w:rsid w:val="002105DF"/>
    <w:rsid w:val="00210688"/>
    <w:rsid w:val="00210BFB"/>
    <w:rsid w:val="00211A80"/>
    <w:rsid w:val="00211E02"/>
    <w:rsid w:val="00211E25"/>
    <w:rsid w:val="00211F8A"/>
    <w:rsid w:val="0021213C"/>
    <w:rsid w:val="002123BD"/>
    <w:rsid w:val="00212E95"/>
    <w:rsid w:val="00213347"/>
    <w:rsid w:val="00214048"/>
    <w:rsid w:val="0021434B"/>
    <w:rsid w:val="002144D8"/>
    <w:rsid w:val="00214D39"/>
    <w:rsid w:val="0021522D"/>
    <w:rsid w:val="00215B11"/>
    <w:rsid w:val="00215B4B"/>
    <w:rsid w:val="00215C42"/>
    <w:rsid w:val="00216C0F"/>
    <w:rsid w:val="00216EE5"/>
    <w:rsid w:val="00220036"/>
    <w:rsid w:val="00220DC8"/>
    <w:rsid w:val="00221568"/>
    <w:rsid w:val="00222224"/>
    <w:rsid w:val="00222B43"/>
    <w:rsid w:val="0022398F"/>
    <w:rsid w:val="00224233"/>
    <w:rsid w:val="0022481E"/>
    <w:rsid w:val="00224A15"/>
    <w:rsid w:val="002254CF"/>
    <w:rsid w:val="002259AC"/>
    <w:rsid w:val="002259D7"/>
    <w:rsid w:val="00225FC0"/>
    <w:rsid w:val="00225FC1"/>
    <w:rsid w:val="00226307"/>
    <w:rsid w:val="00226462"/>
    <w:rsid w:val="002264F1"/>
    <w:rsid w:val="002268DF"/>
    <w:rsid w:val="0022745D"/>
    <w:rsid w:val="00227568"/>
    <w:rsid w:val="0022778A"/>
    <w:rsid w:val="00227AB9"/>
    <w:rsid w:val="00227B9A"/>
    <w:rsid w:val="00227EB4"/>
    <w:rsid w:val="002301B4"/>
    <w:rsid w:val="002302DF"/>
    <w:rsid w:val="0023080A"/>
    <w:rsid w:val="00230CFC"/>
    <w:rsid w:val="00230D27"/>
    <w:rsid w:val="002316BE"/>
    <w:rsid w:val="002317B4"/>
    <w:rsid w:val="0023233D"/>
    <w:rsid w:val="00232F01"/>
    <w:rsid w:val="00233569"/>
    <w:rsid w:val="002336CA"/>
    <w:rsid w:val="002337E7"/>
    <w:rsid w:val="00233AA1"/>
    <w:rsid w:val="00233C57"/>
    <w:rsid w:val="00233F50"/>
    <w:rsid w:val="00234DFC"/>
    <w:rsid w:val="002350F3"/>
    <w:rsid w:val="002351A1"/>
    <w:rsid w:val="00236777"/>
    <w:rsid w:val="00236D33"/>
    <w:rsid w:val="00236DA7"/>
    <w:rsid w:val="00236E2B"/>
    <w:rsid w:val="00237055"/>
    <w:rsid w:val="0023742B"/>
    <w:rsid w:val="00237A10"/>
    <w:rsid w:val="00237E69"/>
    <w:rsid w:val="00237ED7"/>
    <w:rsid w:val="00240149"/>
    <w:rsid w:val="00240CD4"/>
    <w:rsid w:val="00240F0B"/>
    <w:rsid w:val="00240FFC"/>
    <w:rsid w:val="00241027"/>
    <w:rsid w:val="00241086"/>
    <w:rsid w:val="00241C1B"/>
    <w:rsid w:val="00241D31"/>
    <w:rsid w:val="00241FE2"/>
    <w:rsid w:val="00242910"/>
    <w:rsid w:val="00242DDE"/>
    <w:rsid w:val="00243680"/>
    <w:rsid w:val="002436BD"/>
    <w:rsid w:val="0024379E"/>
    <w:rsid w:val="0024379F"/>
    <w:rsid w:val="0024383A"/>
    <w:rsid w:val="00243922"/>
    <w:rsid w:val="00243E34"/>
    <w:rsid w:val="00244A80"/>
    <w:rsid w:val="00244DE1"/>
    <w:rsid w:val="00244FE3"/>
    <w:rsid w:val="002457A2"/>
    <w:rsid w:val="002457D4"/>
    <w:rsid w:val="00245928"/>
    <w:rsid w:val="00245EAB"/>
    <w:rsid w:val="00246386"/>
    <w:rsid w:val="002463D9"/>
    <w:rsid w:val="0024667A"/>
    <w:rsid w:val="00246D4B"/>
    <w:rsid w:val="00246F48"/>
    <w:rsid w:val="0024726A"/>
    <w:rsid w:val="002473B8"/>
    <w:rsid w:val="00247669"/>
    <w:rsid w:val="002479FD"/>
    <w:rsid w:val="00250D91"/>
    <w:rsid w:val="00250DDE"/>
    <w:rsid w:val="00251041"/>
    <w:rsid w:val="0025130C"/>
    <w:rsid w:val="002515AE"/>
    <w:rsid w:val="00251625"/>
    <w:rsid w:val="00251895"/>
    <w:rsid w:val="002518B3"/>
    <w:rsid w:val="00251FD1"/>
    <w:rsid w:val="00252802"/>
    <w:rsid w:val="00252862"/>
    <w:rsid w:val="002528B4"/>
    <w:rsid w:val="0025295E"/>
    <w:rsid w:val="00252B24"/>
    <w:rsid w:val="00252ED0"/>
    <w:rsid w:val="00253190"/>
    <w:rsid w:val="002532D1"/>
    <w:rsid w:val="0025340E"/>
    <w:rsid w:val="00254090"/>
    <w:rsid w:val="00254ADD"/>
    <w:rsid w:val="00254C08"/>
    <w:rsid w:val="002551D2"/>
    <w:rsid w:val="00255C92"/>
    <w:rsid w:val="0025630B"/>
    <w:rsid w:val="002566D1"/>
    <w:rsid w:val="00256C37"/>
    <w:rsid w:val="00256ECE"/>
    <w:rsid w:val="00256F8C"/>
    <w:rsid w:val="00257052"/>
    <w:rsid w:val="002604B7"/>
    <w:rsid w:val="00260547"/>
    <w:rsid w:val="002609DA"/>
    <w:rsid w:val="00260E5B"/>
    <w:rsid w:val="00260EFA"/>
    <w:rsid w:val="00261113"/>
    <w:rsid w:val="00261138"/>
    <w:rsid w:val="00261443"/>
    <w:rsid w:val="00261B19"/>
    <w:rsid w:val="00261BB7"/>
    <w:rsid w:val="002624AE"/>
    <w:rsid w:val="00262A2E"/>
    <w:rsid w:val="00262B21"/>
    <w:rsid w:val="00262D1F"/>
    <w:rsid w:val="00262ED8"/>
    <w:rsid w:val="00263257"/>
    <w:rsid w:val="002633E5"/>
    <w:rsid w:val="00263ACB"/>
    <w:rsid w:val="00263C43"/>
    <w:rsid w:val="00263CE3"/>
    <w:rsid w:val="002643B0"/>
    <w:rsid w:val="002649E6"/>
    <w:rsid w:val="00265139"/>
    <w:rsid w:val="00265595"/>
    <w:rsid w:val="00265856"/>
    <w:rsid w:val="00265CA8"/>
    <w:rsid w:val="0026758F"/>
    <w:rsid w:val="00267918"/>
    <w:rsid w:val="00267A6E"/>
    <w:rsid w:val="002703A7"/>
    <w:rsid w:val="002707E3"/>
    <w:rsid w:val="00270B80"/>
    <w:rsid w:val="00270BD1"/>
    <w:rsid w:val="00270ED1"/>
    <w:rsid w:val="00271062"/>
    <w:rsid w:val="00271489"/>
    <w:rsid w:val="002719FA"/>
    <w:rsid w:val="0027211A"/>
    <w:rsid w:val="0027219D"/>
    <w:rsid w:val="002722E7"/>
    <w:rsid w:val="00272C78"/>
    <w:rsid w:val="00272CB2"/>
    <w:rsid w:val="0027341E"/>
    <w:rsid w:val="002734E2"/>
    <w:rsid w:val="002736D9"/>
    <w:rsid w:val="00273BDE"/>
    <w:rsid w:val="00273C45"/>
    <w:rsid w:val="00273F82"/>
    <w:rsid w:val="00274154"/>
    <w:rsid w:val="00274368"/>
    <w:rsid w:val="0027461D"/>
    <w:rsid w:val="0027485B"/>
    <w:rsid w:val="002749F4"/>
    <w:rsid w:val="00275AB9"/>
    <w:rsid w:val="00275DE5"/>
    <w:rsid w:val="00275EE0"/>
    <w:rsid w:val="0027604B"/>
    <w:rsid w:val="002772EE"/>
    <w:rsid w:val="00277321"/>
    <w:rsid w:val="002776C8"/>
    <w:rsid w:val="00277CAC"/>
    <w:rsid w:val="00277CC4"/>
    <w:rsid w:val="00277FBD"/>
    <w:rsid w:val="00280260"/>
    <w:rsid w:val="0028050E"/>
    <w:rsid w:val="0028059D"/>
    <w:rsid w:val="00280608"/>
    <w:rsid w:val="0028095C"/>
    <w:rsid w:val="00280A1B"/>
    <w:rsid w:val="002816CB"/>
    <w:rsid w:val="00281EED"/>
    <w:rsid w:val="00282803"/>
    <w:rsid w:val="0028291C"/>
    <w:rsid w:val="00282AF5"/>
    <w:rsid w:val="00282E93"/>
    <w:rsid w:val="00283250"/>
    <w:rsid w:val="00283F77"/>
    <w:rsid w:val="002841BF"/>
    <w:rsid w:val="002846DF"/>
    <w:rsid w:val="00284A37"/>
    <w:rsid w:val="00284A95"/>
    <w:rsid w:val="00284BF5"/>
    <w:rsid w:val="00284E88"/>
    <w:rsid w:val="002855DD"/>
    <w:rsid w:val="002856F1"/>
    <w:rsid w:val="00285915"/>
    <w:rsid w:val="00285A4C"/>
    <w:rsid w:val="00285D80"/>
    <w:rsid w:val="00286097"/>
    <w:rsid w:val="00286127"/>
    <w:rsid w:val="0028616E"/>
    <w:rsid w:val="0028637C"/>
    <w:rsid w:val="00286CF0"/>
    <w:rsid w:val="00287386"/>
    <w:rsid w:val="0028741B"/>
    <w:rsid w:val="00287693"/>
    <w:rsid w:val="00290AF7"/>
    <w:rsid w:val="00290CA7"/>
    <w:rsid w:val="00290D67"/>
    <w:rsid w:val="00291122"/>
    <w:rsid w:val="0029135B"/>
    <w:rsid w:val="002915C9"/>
    <w:rsid w:val="00291E98"/>
    <w:rsid w:val="00291F1D"/>
    <w:rsid w:val="002921E7"/>
    <w:rsid w:val="00292283"/>
    <w:rsid w:val="002922E1"/>
    <w:rsid w:val="0029243E"/>
    <w:rsid w:val="002927B2"/>
    <w:rsid w:val="0029299B"/>
    <w:rsid w:val="002929B6"/>
    <w:rsid w:val="00292F38"/>
    <w:rsid w:val="002930B4"/>
    <w:rsid w:val="00293762"/>
    <w:rsid w:val="00293839"/>
    <w:rsid w:val="002939FB"/>
    <w:rsid w:val="00293C99"/>
    <w:rsid w:val="00294236"/>
    <w:rsid w:val="0029482A"/>
    <w:rsid w:val="00294B14"/>
    <w:rsid w:val="00294FDA"/>
    <w:rsid w:val="00295598"/>
    <w:rsid w:val="0029563B"/>
    <w:rsid w:val="00295684"/>
    <w:rsid w:val="0029576C"/>
    <w:rsid w:val="002966BA"/>
    <w:rsid w:val="00296C5A"/>
    <w:rsid w:val="00297099"/>
    <w:rsid w:val="002976C3"/>
    <w:rsid w:val="002A061F"/>
    <w:rsid w:val="002A074D"/>
    <w:rsid w:val="002A08D7"/>
    <w:rsid w:val="002A10FD"/>
    <w:rsid w:val="002A222F"/>
    <w:rsid w:val="002A259B"/>
    <w:rsid w:val="002A2839"/>
    <w:rsid w:val="002A3E44"/>
    <w:rsid w:val="002A4047"/>
    <w:rsid w:val="002A4114"/>
    <w:rsid w:val="002A4D9A"/>
    <w:rsid w:val="002A5D3D"/>
    <w:rsid w:val="002A604B"/>
    <w:rsid w:val="002A6456"/>
    <w:rsid w:val="002A6EE0"/>
    <w:rsid w:val="002A71FD"/>
    <w:rsid w:val="002A72EF"/>
    <w:rsid w:val="002A76A6"/>
    <w:rsid w:val="002A7BB1"/>
    <w:rsid w:val="002A7C9A"/>
    <w:rsid w:val="002A7D3F"/>
    <w:rsid w:val="002A7D72"/>
    <w:rsid w:val="002A7D89"/>
    <w:rsid w:val="002B01C5"/>
    <w:rsid w:val="002B0213"/>
    <w:rsid w:val="002B029A"/>
    <w:rsid w:val="002B0563"/>
    <w:rsid w:val="002B0587"/>
    <w:rsid w:val="002B067E"/>
    <w:rsid w:val="002B06D2"/>
    <w:rsid w:val="002B08E5"/>
    <w:rsid w:val="002B0917"/>
    <w:rsid w:val="002B127F"/>
    <w:rsid w:val="002B1767"/>
    <w:rsid w:val="002B17F7"/>
    <w:rsid w:val="002B18F3"/>
    <w:rsid w:val="002B1E4E"/>
    <w:rsid w:val="002B2083"/>
    <w:rsid w:val="002B20C8"/>
    <w:rsid w:val="002B278B"/>
    <w:rsid w:val="002B2DDD"/>
    <w:rsid w:val="002B32EB"/>
    <w:rsid w:val="002B3DFE"/>
    <w:rsid w:val="002B3FDB"/>
    <w:rsid w:val="002B40B5"/>
    <w:rsid w:val="002B4679"/>
    <w:rsid w:val="002B47CD"/>
    <w:rsid w:val="002B5D92"/>
    <w:rsid w:val="002B5E9F"/>
    <w:rsid w:val="002B6ADB"/>
    <w:rsid w:val="002B6BB8"/>
    <w:rsid w:val="002B6DCF"/>
    <w:rsid w:val="002B7110"/>
    <w:rsid w:val="002B7658"/>
    <w:rsid w:val="002B77B4"/>
    <w:rsid w:val="002B79F7"/>
    <w:rsid w:val="002B7BEF"/>
    <w:rsid w:val="002C0155"/>
    <w:rsid w:val="002C0204"/>
    <w:rsid w:val="002C065F"/>
    <w:rsid w:val="002C07EF"/>
    <w:rsid w:val="002C17F6"/>
    <w:rsid w:val="002C180E"/>
    <w:rsid w:val="002C18B9"/>
    <w:rsid w:val="002C19AA"/>
    <w:rsid w:val="002C1AF1"/>
    <w:rsid w:val="002C32CE"/>
    <w:rsid w:val="002C33B4"/>
    <w:rsid w:val="002C3B78"/>
    <w:rsid w:val="002C3F6C"/>
    <w:rsid w:val="002C4483"/>
    <w:rsid w:val="002C4D03"/>
    <w:rsid w:val="002C4E8E"/>
    <w:rsid w:val="002C515C"/>
    <w:rsid w:val="002C544E"/>
    <w:rsid w:val="002C584E"/>
    <w:rsid w:val="002C5938"/>
    <w:rsid w:val="002C59BE"/>
    <w:rsid w:val="002C5FE7"/>
    <w:rsid w:val="002C623E"/>
    <w:rsid w:val="002C6404"/>
    <w:rsid w:val="002C723D"/>
    <w:rsid w:val="002C771E"/>
    <w:rsid w:val="002C7874"/>
    <w:rsid w:val="002C7993"/>
    <w:rsid w:val="002C7A74"/>
    <w:rsid w:val="002D02BF"/>
    <w:rsid w:val="002D04FC"/>
    <w:rsid w:val="002D0729"/>
    <w:rsid w:val="002D08B2"/>
    <w:rsid w:val="002D0A3F"/>
    <w:rsid w:val="002D0C78"/>
    <w:rsid w:val="002D1A05"/>
    <w:rsid w:val="002D1F48"/>
    <w:rsid w:val="002D22DE"/>
    <w:rsid w:val="002D2798"/>
    <w:rsid w:val="002D2811"/>
    <w:rsid w:val="002D28C0"/>
    <w:rsid w:val="002D2F2A"/>
    <w:rsid w:val="002D317F"/>
    <w:rsid w:val="002D374B"/>
    <w:rsid w:val="002D3E0C"/>
    <w:rsid w:val="002D445D"/>
    <w:rsid w:val="002D493E"/>
    <w:rsid w:val="002D4C8A"/>
    <w:rsid w:val="002D5589"/>
    <w:rsid w:val="002D6397"/>
    <w:rsid w:val="002D69BB"/>
    <w:rsid w:val="002D6C62"/>
    <w:rsid w:val="002D6E5A"/>
    <w:rsid w:val="002D701E"/>
    <w:rsid w:val="002D710C"/>
    <w:rsid w:val="002D732D"/>
    <w:rsid w:val="002D742B"/>
    <w:rsid w:val="002D775E"/>
    <w:rsid w:val="002E078A"/>
    <w:rsid w:val="002E0A17"/>
    <w:rsid w:val="002E0B42"/>
    <w:rsid w:val="002E0C63"/>
    <w:rsid w:val="002E0EFE"/>
    <w:rsid w:val="002E19A7"/>
    <w:rsid w:val="002E1F29"/>
    <w:rsid w:val="002E2176"/>
    <w:rsid w:val="002E2839"/>
    <w:rsid w:val="002E2A66"/>
    <w:rsid w:val="002E2A74"/>
    <w:rsid w:val="002E2ACC"/>
    <w:rsid w:val="002E2C0B"/>
    <w:rsid w:val="002E3319"/>
    <w:rsid w:val="002E377A"/>
    <w:rsid w:val="002E414B"/>
    <w:rsid w:val="002E41F1"/>
    <w:rsid w:val="002E48CF"/>
    <w:rsid w:val="002E4B0A"/>
    <w:rsid w:val="002E4D32"/>
    <w:rsid w:val="002E52DF"/>
    <w:rsid w:val="002E532F"/>
    <w:rsid w:val="002E5856"/>
    <w:rsid w:val="002E5BB1"/>
    <w:rsid w:val="002E5D50"/>
    <w:rsid w:val="002E6573"/>
    <w:rsid w:val="002E67DD"/>
    <w:rsid w:val="002E7834"/>
    <w:rsid w:val="002E7BDA"/>
    <w:rsid w:val="002E7D10"/>
    <w:rsid w:val="002F00F6"/>
    <w:rsid w:val="002F099B"/>
    <w:rsid w:val="002F146A"/>
    <w:rsid w:val="002F175C"/>
    <w:rsid w:val="002F1C13"/>
    <w:rsid w:val="002F1E52"/>
    <w:rsid w:val="002F244C"/>
    <w:rsid w:val="002F2E11"/>
    <w:rsid w:val="002F2FAC"/>
    <w:rsid w:val="002F309B"/>
    <w:rsid w:val="002F30C5"/>
    <w:rsid w:val="002F3A1A"/>
    <w:rsid w:val="002F3A85"/>
    <w:rsid w:val="002F3D20"/>
    <w:rsid w:val="002F4D8D"/>
    <w:rsid w:val="002F566E"/>
    <w:rsid w:val="002F5673"/>
    <w:rsid w:val="002F58D0"/>
    <w:rsid w:val="002F59BE"/>
    <w:rsid w:val="002F5C7D"/>
    <w:rsid w:val="002F5CAB"/>
    <w:rsid w:val="002F5CF2"/>
    <w:rsid w:val="002F6006"/>
    <w:rsid w:val="002F63C6"/>
    <w:rsid w:val="002F6664"/>
    <w:rsid w:val="002F6982"/>
    <w:rsid w:val="002F6EB5"/>
    <w:rsid w:val="002F6ECF"/>
    <w:rsid w:val="00300235"/>
    <w:rsid w:val="00300592"/>
    <w:rsid w:val="00300687"/>
    <w:rsid w:val="003007C4"/>
    <w:rsid w:val="00300980"/>
    <w:rsid w:val="00300B06"/>
    <w:rsid w:val="00300DA0"/>
    <w:rsid w:val="00300F1A"/>
    <w:rsid w:val="00300F7E"/>
    <w:rsid w:val="00301180"/>
    <w:rsid w:val="003011BF"/>
    <w:rsid w:val="003014BA"/>
    <w:rsid w:val="00301674"/>
    <w:rsid w:val="0030179B"/>
    <w:rsid w:val="003021E2"/>
    <w:rsid w:val="003021FC"/>
    <w:rsid w:val="003024B4"/>
    <w:rsid w:val="00302774"/>
    <w:rsid w:val="00302A76"/>
    <w:rsid w:val="00302E7C"/>
    <w:rsid w:val="00302E83"/>
    <w:rsid w:val="00302F18"/>
    <w:rsid w:val="00303814"/>
    <w:rsid w:val="0030413C"/>
    <w:rsid w:val="0030423D"/>
    <w:rsid w:val="00304682"/>
    <w:rsid w:val="0030475C"/>
    <w:rsid w:val="00304B5E"/>
    <w:rsid w:val="00304D2B"/>
    <w:rsid w:val="00305245"/>
    <w:rsid w:val="0030531F"/>
    <w:rsid w:val="003053CF"/>
    <w:rsid w:val="00305795"/>
    <w:rsid w:val="0030582B"/>
    <w:rsid w:val="00305E9F"/>
    <w:rsid w:val="00305FFC"/>
    <w:rsid w:val="0030628A"/>
    <w:rsid w:val="00306417"/>
    <w:rsid w:val="00306611"/>
    <w:rsid w:val="00306C4A"/>
    <w:rsid w:val="00307651"/>
    <w:rsid w:val="00307924"/>
    <w:rsid w:val="00307E8D"/>
    <w:rsid w:val="003100E5"/>
    <w:rsid w:val="00310755"/>
    <w:rsid w:val="00310C43"/>
    <w:rsid w:val="00310FC7"/>
    <w:rsid w:val="00311289"/>
    <w:rsid w:val="003113B8"/>
    <w:rsid w:val="00312087"/>
    <w:rsid w:val="003130D8"/>
    <w:rsid w:val="0031334E"/>
    <w:rsid w:val="0031354C"/>
    <w:rsid w:val="0031360F"/>
    <w:rsid w:val="00313A30"/>
    <w:rsid w:val="00313DAC"/>
    <w:rsid w:val="00314515"/>
    <w:rsid w:val="00315499"/>
    <w:rsid w:val="00315931"/>
    <w:rsid w:val="00316668"/>
    <w:rsid w:val="00316A05"/>
    <w:rsid w:val="00316F36"/>
    <w:rsid w:val="00317194"/>
    <w:rsid w:val="003171D3"/>
    <w:rsid w:val="00317210"/>
    <w:rsid w:val="00317526"/>
    <w:rsid w:val="0031780A"/>
    <w:rsid w:val="00317AD3"/>
    <w:rsid w:val="00320004"/>
    <w:rsid w:val="00320598"/>
    <w:rsid w:val="003205DE"/>
    <w:rsid w:val="00320ABC"/>
    <w:rsid w:val="00320E68"/>
    <w:rsid w:val="003211F3"/>
    <w:rsid w:val="00321353"/>
    <w:rsid w:val="00321BEC"/>
    <w:rsid w:val="00322418"/>
    <w:rsid w:val="00322718"/>
    <w:rsid w:val="00322921"/>
    <w:rsid w:val="00322941"/>
    <w:rsid w:val="00322B38"/>
    <w:rsid w:val="00323007"/>
    <w:rsid w:val="0032328A"/>
    <w:rsid w:val="00323300"/>
    <w:rsid w:val="003237CD"/>
    <w:rsid w:val="003238E3"/>
    <w:rsid w:val="003239B9"/>
    <w:rsid w:val="00323D11"/>
    <w:rsid w:val="003242E9"/>
    <w:rsid w:val="0032444F"/>
    <w:rsid w:val="00324702"/>
    <w:rsid w:val="00324A1C"/>
    <w:rsid w:val="00324D16"/>
    <w:rsid w:val="003251FD"/>
    <w:rsid w:val="00325324"/>
    <w:rsid w:val="00325429"/>
    <w:rsid w:val="00325791"/>
    <w:rsid w:val="00325846"/>
    <w:rsid w:val="003258C3"/>
    <w:rsid w:val="00325D90"/>
    <w:rsid w:val="00326316"/>
    <w:rsid w:val="0032689A"/>
    <w:rsid w:val="003269BD"/>
    <w:rsid w:val="00327F46"/>
    <w:rsid w:val="00330154"/>
    <w:rsid w:val="003309C1"/>
    <w:rsid w:val="00330B10"/>
    <w:rsid w:val="00330E0F"/>
    <w:rsid w:val="003318B3"/>
    <w:rsid w:val="003319E0"/>
    <w:rsid w:val="00331F4B"/>
    <w:rsid w:val="0033216D"/>
    <w:rsid w:val="00332221"/>
    <w:rsid w:val="00332511"/>
    <w:rsid w:val="003328F9"/>
    <w:rsid w:val="00332EB4"/>
    <w:rsid w:val="003332AF"/>
    <w:rsid w:val="0033369A"/>
    <w:rsid w:val="003336E7"/>
    <w:rsid w:val="00333ACB"/>
    <w:rsid w:val="0033410D"/>
    <w:rsid w:val="00334A1A"/>
    <w:rsid w:val="00334DA3"/>
    <w:rsid w:val="00334EAC"/>
    <w:rsid w:val="00335CB8"/>
    <w:rsid w:val="00335D11"/>
    <w:rsid w:val="0033666D"/>
    <w:rsid w:val="00336EF0"/>
    <w:rsid w:val="00337064"/>
    <w:rsid w:val="0033713E"/>
    <w:rsid w:val="00337189"/>
    <w:rsid w:val="00337CF5"/>
    <w:rsid w:val="00337EDE"/>
    <w:rsid w:val="003400A0"/>
    <w:rsid w:val="00340351"/>
    <w:rsid w:val="00340435"/>
    <w:rsid w:val="00340710"/>
    <w:rsid w:val="00340A44"/>
    <w:rsid w:val="00341099"/>
    <w:rsid w:val="003410BD"/>
    <w:rsid w:val="0034136B"/>
    <w:rsid w:val="003422CC"/>
    <w:rsid w:val="003427FC"/>
    <w:rsid w:val="003429E7"/>
    <w:rsid w:val="00343152"/>
    <w:rsid w:val="00344050"/>
    <w:rsid w:val="0034462A"/>
    <w:rsid w:val="00344723"/>
    <w:rsid w:val="00344CA4"/>
    <w:rsid w:val="00344E40"/>
    <w:rsid w:val="00345151"/>
    <w:rsid w:val="00345443"/>
    <w:rsid w:val="0034575C"/>
    <w:rsid w:val="00345961"/>
    <w:rsid w:val="00346E90"/>
    <w:rsid w:val="00347497"/>
    <w:rsid w:val="00347F8A"/>
    <w:rsid w:val="0035001A"/>
    <w:rsid w:val="0035010F"/>
    <w:rsid w:val="003503DF"/>
    <w:rsid w:val="003503F4"/>
    <w:rsid w:val="00350691"/>
    <w:rsid w:val="00350E9F"/>
    <w:rsid w:val="0035170A"/>
    <w:rsid w:val="00352362"/>
    <w:rsid w:val="003524B8"/>
    <w:rsid w:val="00353C89"/>
    <w:rsid w:val="0035411C"/>
    <w:rsid w:val="00355C17"/>
    <w:rsid w:val="003563B7"/>
    <w:rsid w:val="00356491"/>
    <w:rsid w:val="00356500"/>
    <w:rsid w:val="003566CE"/>
    <w:rsid w:val="00356EC2"/>
    <w:rsid w:val="00356EF1"/>
    <w:rsid w:val="00356F9F"/>
    <w:rsid w:val="00357EBA"/>
    <w:rsid w:val="00357F0C"/>
    <w:rsid w:val="003603C2"/>
    <w:rsid w:val="00360423"/>
    <w:rsid w:val="00360435"/>
    <w:rsid w:val="003604BB"/>
    <w:rsid w:val="003608A6"/>
    <w:rsid w:val="00360B17"/>
    <w:rsid w:val="003615E0"/>
    <w:rsid w:val="0036163B"/>
    <w:rsid w:val="00361CFD"/>
    <w:rsid w:val="00361D5E"/>
    <w:rsid w:val="00362400"/>
    <w:rsid w:val="00362DB6"/>
    <w:rsid w:val="00362E80"/>
    <w:rsid w:val="003638C2"/>
    <w:rsid w:val="00363D40"/>
    <w:rsid w:val="00363D96"/>
    <w:rsid w:val="0036433B"/>
    <w:rsid w:val="00364E5F"/>
    <w:rsid w:val="00364F4E"/>
    <w:rsid w:val="0036678D"/>
    <w:rsid w:val="003667FB"/>
    <w:rsid w:val="003669F9"/>
    <w:rsid w:val="00366CFF"/>
    <w:rsid w:val="00366E26"/>
    <w:rsid w:val="00366F37"/>
    <w:rsid w:val="0036766B"/>
    <w:rsid w:val="0036778F"/>
    <w:rsid w:val="00371130"/>
    <w:rsid w:val="00372339"/>
    <w:rsid w:val="003723F8"/>
    <w:rsid w:val="003726FF"/>
    <w:rsid w:val="0037270C"/>
    <w:rsid w:val="00372EFD"/>
    <w:rsid w:val="00373347"/>
    <w:rsid w:val="003733C1"/>
    <w:rsid w:val="00373699"/>
    <w:rsid w:val="00373B3E"/>
    <w:rsid w:val="00373C14"/>
    <w:rsid w:val="00373C28"/>
    <w:rsid w:val="00373F26"/>
    <w:rsid w:val="00374312"/>
    <w:rsid w:val="003743C8"/>
    <w:rsid w:val="00374630"/>
    <w:rsid w:val="00374637"/>
    <w:rsid w:val="003749CA"/>
    <w:rsid w:val="00374F16"/>
    <w:rsid w:val="003751AA"/>
    <w:rsid w:val="00375872"/>
    <w:rsid w:val="00375B91"/>
    <w:rsid w:val="003760D9"/>
    <w:rsid w:val="003761B6"/>
    <w:rsid w:val="003763A0"/>
    <w:rsid w:val="00376D2A"/>
    <w:rsid w:val="003773BB"/>
    <w:rsid w:val="00377FC9"/>
    <w:rsid w:val="003800EA"/>
    <w:rsid w:val="00380469"/>
    <w:rsid w:val="00380CDC"/>
    <w:rsid w:val="00380EC8"/>
    <w:rsid w:val="00381125"/>
    <w:rsid w:val="0038187B"/>
    <w:rsid w:val="00381F78"/>
    <w:rsid w:val="003825B4"/>
    <w:rsid w:val="00382959"/>
    <w:rsid w:val="00382E8F"/>
    <w:rsid w:val="00383140"/>
    <w:rsid w:val="00383772"/>
    <w:rsid w:val="0038489E"/>
    <w:rsid w:val="003848FF"/>
    <w:rsid w:val="003849C6"/>
    <w:rsid w:val="00384DDB"/>
    <w:rsid w:val="00385585"/>
    <w:rsid w:val="00385956"/>
    <w:rsid w:val="00385AE0"/>
    <w:rsid w:val="0038606C"/>
    <w:rsid w:val="0038631E"/>
    <w:rsid w:val="003865E6"/>
    <w:rsid w:val="003866B9"/>
    <w:rsid w:val="00386CBD"/>
    <w:rsid w:val="00386CE3"/>
    <w:rsid w:val="00387151"/>
    <w:rsid w:val="003875EA"/>
    <w:rsid w:val="00387794"/>
    <w:rsid w:val="003879FD"/>
    <w:rsid w:val="00387DB1"/>
    <w:rsid w:val="003903D1"/>
    <w:rsid w:val="00390632"/>
    <w:rsid w:val="00390AAE"/>
    <w:rsid w:val="00390F0A"/>
    <w:rsid w:val="00391CE3"/>
    <w:rsid w:val="00392513"/>
    <w:rsid w:val="00392530"/>
    <w:rsid w:val="0039345E"/>
    <w:rsid w:val="00393617"/>
    <w:rsid w:val="003943FA"/>
    <w:rsid w:val="003946F1"/>
    <w:rsid w:val="003954E9"/>
    <w:rsid w:val="00395B21"/>
    <w:rsid w:val="00395F95"/>
    <w:rsid w:val="0039642E"/>
    <w:rsid w:val="00396F48"/>
    <w:rsid w:val="00397A9D"/>
    <w:rsid w:val="00397E65"/>
    <w:rsid w:val="00397EEF"/>
    <w:rsid w:val="003A05C9"/>
    <w:rsid w:val="003A0E60"/>
    <w:rsid w:val="003A12E9"/>
    <w:rsid w:val="003A12F6"/>
    <w:rsid w:val="003A142C"/>
    <w:rsid w:val="003A1CCA"/>
    <w:rsid w:val="003A1D8C"/>
    <w:rsid w:val="003A2296"/>
    <w:rsid w:val="003A24BA"/>
    <w:rsid w:val="003A2653"/>
    <w:rsid w:val="003A2B0E"/>
    <w:rsid w:val="003A2FE4"/>
    <w:rsid w:val="003A314E"/>
    <w:rsid w:val="003A38DA"/>
    <w:rsid w:val="003A3EA6"/>
    <w:rsid w:val="003A41A8"/>
    <w:rsid w:val="003A4598"/>
    <w:rsid w:val="003A493D"/>
    <w:rsid w:val="003A4EC7"/>
    <w:rsid w:val="003A5520"/>
    <w:rsid w:val="003A553F"/>
    <w:rsid w:val="003A5687"/>
    <w:rsid w:val="003A581E"/>
    <w:rsid w:val="003A59B4"/>
    <w:rsid w:val="003A5CC1"/>
    <w:rsid w:val="003A60AE"/>
    <w:rsid w:val="003A64CE"/>
    <w:rsid w:val="003A655E"/>
    <w:rsid w:val="003A79A8"/>
    <w:rsid w:val="003B005D"/>
    <w:rsid w:val="003B0899"/>
    <w:rsid w:val="003B0BCB"/>
    <w:rsid w:val="003B0CBB"/>
    <w:rsid w:val="003B0E12"/>
    <w:rsid w:val="003B1204"/>
    <w:rsid w:val="003B1503"/>
    <w:rsid w:val="003B1990"/>
    <w:rsid w:val="003B1A6D"/>
    <w:rsid w:val="003B1EE8"/>
    <w:rsid w:val="003B246D"/>
    <w:rsid w:val="003B2514"/>
    <w:rsid w:val="003B2B4E"/>
    <w:rsid w:val="003B2C5B"/>
    <w:rsid w:val="003B4412"/>
    <w:rsid w:val="003B4446"/>
    <w:rsid w:val="003B44BD"/>
    <w:rsid w:val="003B4CE6"/>
    <w:rsid w:val="003B54DD"/>
    <w:rsid w:val="003B5B08"/>
    <w:rsid w:val="003B66CB"/>
    <w:rsid w:val="003B7C68"/>
    <w:rsid w:val="003B7CAE"/>
    <w:rsid w:val="003B7E80"/>
    <w:rsid w:val="003C09AC"/>
    <w:rsid w:val="003C0C2F"/>
    <w:rsid w:val="003C0C66"/>
    <w:rsid w:val="003C10B7"/>
    <w:rsid w:val="003C181A"/>
    <w:rsid w:val="003C1CDE"/>
    <w:rsid w:val="003C29C3"/>
    <w:rsid w:val="003C314B"/>
    <w:rsid w:val="003C3416"/>
    <w:rsid w:val="003C3943"/>
    <w:rsid w:val="003C39A6"/>
    <w:rsid w:val="003C3A35"/>
    <w:rsid w:val="003C3C22"/>
    <w:rsid w:val="003C3E47"/>
    <w:rsid w:val="003C40A5"/>
    <w:rsid w:val="003C451C"/>
    <w:rsid w:val="003C452D"/>
    <w:rsid w:val="003C4A62"/>
    <w:rsid w:val="003C4D6E"/>
    <w:rsid w:val="003C5C79"/>
    <w:rsid w:val="003C5FB9"/>
    <w:rsid w:val="003C61EE"/>
    <w:rsid w:val="003C6646"/>
    <w:rsid w:val="003C678D"/>
    <w:rsid w:val="003C684A"/>
    <w:rsid w:val="003C68FC"/>
    <w:rsid w:val="003C6B85"/>
    <w:rsid w:val="003C6E77"/>
    <w:rsid w:val="003C7072"/>
    <w:rsid w:val="003C7463"/>
    <w:rsid w:val="003C751F"/>
    <w:rsid w:val="003C7880"/>
    <w:rsid w:val="003C7A66"/>
    <w:rsid w:val="003C7B3A"/>
    <w:rsid w:val="003C7C5D"/>
    <w:rsid w:val="003C7D8E"/>
    <w:rsid w:val="003C7FC9"/>
    <w:rsid w:val="003D0281"/>
    <w:rsid w:val="003D0C3D"/>
    <w:rsid w:val="003D0EB1"/>
    <w:rsid w:val="003D14AA"/>
    <w:rsid w:val="003D2041"/>
    <w:rsid w:val="003D2630"/>
    <w:rsid w:val="003D283A"/>
    <w:rsid w:val="003D2C06"/>
    <w:rsid w:val="003D2E8B"/>
    <w:rsid w:val="003D3129"/>
    <w:rsid w:val="003D3372"/>
    <w:rsid w:val="003D343A"/>
    <w:rsid w:val="003D36A4"/>
    <w:rsid w:val="003D37E6"/>
    <w:rsid w:val="003D37F4"/>
    <w:rsid w:val="003D3915"/>
    <w:rsid w:val="003D3A01"/>
    <w:rsid w:val="003D41D9"/>
    <w:rsid w:val="003D4214"/>
    <w:rsid w:val="003D4861"/>
    <w:rsid w:val="003D533A"/>
    <w:rsid w:val="003D54AA"/>
    <w:rsid w:val="003D5699"/>
    <w:rsid w:val="003D5905"/>
    <w:rsid w:val="003D5BC2"/>
    <w:rsid w:val="003D5E6D"/>
    <w:rsid w:val="003D609B"/>
    <w:rsid w:val="003D6668"/>
    <w:rsid w:val="003D6EA5"/>
    <w:rsid w:val="003D7342"/>
    <w:rsid w:val="003D738B"/>
    <w:rsid w:val="003D7B1B"/>
    <w:rsid w:val="003D7FEC"/>
    <w:rsid w:val="003E05A7"/>
    <w:rsid w:val="003E0766"/>
    <w:rsid w:val="003E0BE7"/>
    <w:rsid w:val="003E0C19"/>
    <w:rsid w:val="003E0CD7"/>
    <w:rsid w:val="003E0D29"/>
    <w:rsid w:val="003E0F6B"/>
    <w:rsid w:val="003E1079"/>
    <w:rsid w:val="003E121B"/>
    <w:rsid w:val="003E1350"/>
    <w:rsid w:val="003E13CC"/>
    <w:rsid w:val="003E16AF"/>
    <w:rsid w:val="003E1906"/>
    <w:rsid w:val="003E1943"/>
    <w:rsid w:val="003E1CB1"/>
    <w:rsid w:val="003E2C99"/>
    <w:rsid w:val="003E2CA8"/>
    <w:rsid w:val="003E2EF6"/>
    <w:rsid w:val="003E329D"/>
    <w:rsid w:val="003E3A3D"/>
    <w:rsid w:val="003E3E6C"/>
    <w:rsid w:val="003E449B"/>
    <w:rsid w:val="003E44C6"/>
    <w:rsid w:val="003E46A8"/>
    <w:rsid w:val="003E4CC7"/>
    <w:rsid w:val="003E4F5C"/>
    <w:rsid w:val="003E4FA8"/>
    <w:rsid w:val="003E5278"/>
    <w:rsid w:val="003E531A"/>
    <w:rsid w:val="003E535D"/>
    <w:rsid w:val="003E56B0"/>
    <w:rsid w:val="003E56FA"/>
    <w:rsid w:val="003E5DA1"/>
    <w:rsid w:val="003E60EE"/>
    <w:rsid w:val="003E6457"/>
    <w:rsid w:val="003E6C66"/>
    <w:rsid w:val="003E6E82"/>
    <w:rsid w:val="003E733A"/>
    <w:rsid w:val="003E7A1E"/>
    <w:rsid w:val="003E7AD9"/>
    <w:rsid w:val="003E7BD0"/>
    <w:rsid w:val="003F0054"/>
    <w:rsid w:val="003F010C"/>
    <w:rsid w:val="003F05DA"/>
    <w:rsid w:val="003F0940"/>
    <w:rsid w:val="003F0D02"/>
    <w:rsid w:val="003F0EED"/>
    <w:rsid w:val="003F1594"/>
    <w:rsid w:val="003F1599"/>
    <w:rsid w:val="003F18E2"/>
    <w:rsid w:val="003F1C2F"/>
    <w:rsid w:val="003F403C"/>
    <w:rsid w:val="003F421E"/>
    <w:rsid w:val="003F42E4"/>
    <w:rsid w:val="003F42FF"/>
    <w:rsid w:val="003F4738"/>
    <w:rsid w:val="003F4743"/>
    <w:rsid w:val="003F52D8"/>
    <w:rsid w:val="003F56D2"/>
    <w:rsid w:val="003F5A68"/>
    <w:rsid w:val="003F5CF2"/>
    <w:rsid w:val="003F5E02"/>
    <w:rsid w:val="003F5FA9"/>
    <w:rsid w:val="003F63AA"/>
    <w:rsid w:val="003F6408"/>
    <w:rsid w:val="003F6951"/>
    <w:rsid w:val="003F731A"/>
    <w:rsid w:val="003F7727"/>
    <w:rsid w:val="003F77FD"/>
    <w:rsid w:val="003F7B30"/>
    <w:rsid w:val="0040017C"/>
    <w:rsid w:val="00400326"/>
    <w:rsid w:val="00400F14"/>
    <w:rsid w:val="00401023"/>
    <w:rsid w:val="004015EB"/>
    <w:rsid w:val="00401965"/>
    <w:rsid w:val="00401BBE"/>
    <w:rsid w:val="00401E06"/>
    <w:rsid w:val="004021A1"/>
    <w:rsid w:val="0040244D"/>
    <w:rsid w:val="00402E38"/>
    <w:rsid w:val="00402E4C"/>
    <w:rsid w:val="00403A0C"/>
    <w:rsid w:val="00403AE9"/>
    <w:rsid w:val="00403BD1"/>
    <w:rsid w:val="00403EE8"/>
    <w:rsid w:val="00403FA9"/>
    <w:rsid w:val="00404042"/>
    <w:rsid w:val="0040408A"/>
    <w:rsid w:val="004042FD"/>
    <w:rsid w:val="00404D07"/>
    <w:rsid w:val="00404DDC"/>
    <w:rsid w:val="004051E5"/>
    <w:rsid w:val="00405A32"/>
    <w:rsid w:val="00406318"/>
    <w:rsid w:val="0040672A"/>
    <w:rsid w:val="004075CD"/>
    <w:rsid w:val="0040768A"/>
    <w:rsid w:val="00407F25"/>
    <w:rsid w:val="00407F6C"/>
    <w:rsid w:val="004100C3"/>
    <w:rsid w:val="004100E3"/>
    <w:rsid w:val="004108B2"/>
    <w:rsid w:val="00410B3B"/>
    <w:rsid w:val="00410BA8"/>
    <w:rsid w:val="00410C51"/>
    <w:rsid w:val="004110C3"/>
    <w:rsid w:val="00411103"/>
    <w:rsid w:val="004120FA"/>
    <w:rsid w:val="004123EF"/>
    <w:rsid w:val="00412420"/>
    <w:rsid w:val="00412483"/>
    <w:rsid w:val="004135BC"/>
    <w:rsid w:val="004135E8"/>
    <w:rsid w:val="004135F7"/>
    <w:rsid w:val="004136A3"/>
    <w:rsid w:val="004137F4"/>
    <w:rsid w:val="00413852"/>
    <w:rsid w:val="004139DC"/>
    <w:rsid w:val="00413D80"/>
    <w:rsid w:val="00413F8C"/>
    <w:rsid w:val="00413FAB"/>
    <w:rsid w:val="0041404D"/>
    <w:rsid w:val="00414243"/>
    <w:rsid w:val="00414572"/>
    <w:rsid w:val="00414D92"/>
    <w:rsid w:val="00414F6A"/>
    <w:rsid w:val="004155E0"/>
    <w:rsid w:val="0041568D"/>
    <w:rsid w:val="004157C4"/>
    <w:rsid w:val="004157E3"/>
    <w:rsid w:val="004158D1"/>
    <w:rsid w:val="00415B9F"/>
    <w:rsid w:val="00415F56"/>
    <w:rsid w:val="00416326"/>
    <w:rsid w:val="00416DB1"/>
    <w:rsid w:val="004173BD"/>
    <w:rsid w:val="004179C0"/>
    <w:rsid w:val="00420007"/>
    <w:rsid w:val="00420168"/>
    <w:rsid w:val="0042030A"/>
    <w:rsid w:val="00420662"/>
    <w:rsid w:val="00420B1B"/>
    <w:rsid w:val="004218D6"/>
    <w:rsid w:val="00421967"/>
    <w:rsid w:val="004219D7"/>
    <w:rsid w:val="00421CFB"/>
    <w:rsid w:val="004222EE"/>
    <w:rsid w:val="004226F1"/>
    <w:rsid w:val="00422CCD"/>
    <w:rsid w:val="0042322E"/>
    <w:rsid w:val="00423244"/>
    <w:rsid w:val="00423875"/>
    <w:rsid w:val="004239DB"/>
    <w:rsid w:val="00423C51"/>
    <w:rsid w:val="00423C8C"/>
    <w:rsid w:val="004245A8"/>
    <w:rsid w:val="00424FA6"/>
    <w:rsid w:val="0042545B"/>
    <w:rsid w:val="00425D07"/>
    <w:rsid w:val="00425D94"/>
    <w:rsid w:val="004260E4"/>
    <w:rsid w:val="00426658"/>
    <w:rsid w:val="004268C3"/>
    <w:rsid w:val="004268EB"/>
    <w:rsid w:val="00426C39"/>
    <w:rsid w:val="00426EB7"/>
    <w:rsid w:val="004275C2"/>
    <w:rsid w:val="00427AF0"/>
    <w:rsid w:val="00430099"/>
    <w:rsid w:val="004303AC"/>
    <w:rsid w:val="004304C3"/>
    <w:rsid w:val="0043066F"/>
    <w:rsid w:val="00430D7D"/>
    <w:rsid w:val="00431404"/>
    <w:rsid w:val="00431CE2"/>
    <w:rsid w:val="00431F1A"/>
    <w:rsid w:val="004320A2"/>
    <w:rsid w:val="004325CC"/>
    <w:rsid w:val="00432ADA"/>
    <w:rsid w:val="00432F00"/>
    <w:rsid w:val="0043331C"/>
    <w:rsid w:val="004334BC"/>
    <w:rsid w:val="004337DB"/>
    <w:rsid w:val="00433A9E"/>
    <w:rsid w:val="004342CA"/>
    <w:rsid w:val="00434D5A"/>
    <w:rsid w:val="004359B7"/>
    <w:rsid w:val="00435DAD"/>
    <w:rsid w:val="00435E2A"/>
    <w:rsid w:val="00436461"/>
    <w:rsid w:val="004365FC"/>
    <w:rsid w:val="0043694C"/>
    <w:rsid w:val="00436A24"/>
    <w:rsid w:val="00437084"/>
    <w:rsid w:val="00437E6D"/>
    <w:rsid w:val="00440E5B"/>
    <w:rsid w:val="00440EDB"/>
    <w:rsid w:val="00440F6C"/>
    <w:rsid w:val="00441308"/>
    <w:rsid w:val="00441579"/>
    <w:rsid w:val="004418AA"/>
    <w:rsid w:val="00441DE5"/>
    <w:rsid w:val="00442300"/>
    <w:rsid w:val="0044267D"/>
    <w:rsid w:val="00442F60"/>
    <w:rsid w:val="00442FE3"/>
    <w:rsid w:val="00443214"/>
    <w:rsid w:val="00443294"/>
    <w:rsid w:val="0044335B"/>
    <w:rsid w:val="00443496"/>
    <w:rsid w:val="004436C0"/>
    <w:rsid w:val="004438F4"/>
    <w:rsid w:val="00444642"/>
    <w:rsid w:val="0044465B"/>
    <w:rsid w:val="00444911"/>
    <w:rsid w:val="00444C1E"/>
    <w:rsid w:val="00444D8F"/>
    <w:rsid w:val="00445118"/>
    <w:rsid w:val="004456DD"/>
    <w:rsid w:val="00446202"/>
    <w:rsid w:val="00446737"/>
    <w:rsid w:val="00446DA0"/>
    <w:rsid w:val="00446DB6"/>
    <w:rsid w:val="00446DE8"/>
    <w:rsid w:val="00446E32"/>
    <w:rsid w:val="004474B8"/>
    <w:rsid w:val="00447A32"/>
    <w:rsid w:val="00447C82"/>
    <w:rsid w:val="00450135"/>
    <w:rsid w:val="004502AA"/>
    <w:rsid w:val="0045080B"/>
    <w:rsid w:val="00450A5C"/>
    <w:rsid w:val="004513FD"/>
    <w:rsid w:val="0045147F"/>
    <w:rsid w:val="004514D2"/>
    <w:rsid w:val="004515F9"/>
    <w:rsid w:val="00451692"/>
    <w:rsid w:val="0045199E"/>
    <w:rsid w:val="00451EAF"/>
    <w:rsid w:val="004522A6"/>
    <w:rsid w:val="00452444"/>
    <w:rsid w:val="0045300E"/>
    <w:rsid w:val="004530A0"/>
    <w:rsid w:val="004535AC"/>
    <w:rsid w:val="00453759"/>
    <w:rsid w:val="00453808"/>
    <w:rsid w:val="00453939"/>
    <w:rsid w:val="00453A10"/>
    <w:rsid w:val="00453A27"/>
    <w:rsid w:val="00453BE6"/>
    <w:rsid w:val="00453E87"/>
    <w:rsid w:val="00454E01"/>
    <w:rsid w:val="00455C1F"/>
    <w:rsid w:val="00455DF6"/>
    <w:rsid w:val="00455EA2"/>
    <w:rsid w:val="0045628C"/>
    <w:rsid w:val="0045642A"/>
    <w:rsid w:val="004566B4"/>
    <w:rsid w:val="00456861"/>
    <w:rsid w:val="00456AED"/>
    <w:rsid w:val="00456E56"/>
    <w:rsid w:val="00457B3D"/>
    <w:rsid w:val="00457EA2"/>
    <w:rsid w:val="00457FD7"/>
    <w:rsid w:val="0046035D"/>
    <w:rsid w:val="004604D0"/>
    <w:rsid w:val="0046085A"/>
    <w:rsid w:val="00460ACA"/>
    <w:rsid w:val="00461299"/>
    <w:rsid w:val="004614AF"/>
    <w:rsid w:val="00461D92"/>
    <w:rsid w:val="00462019"/>
    <w:rsid w:val="00462620"/>
    <w:rsid w:val="004629CD"/>
    <w:rsid w:val="00462DCD"/>
    <w:rsid w:val="004634A9"/>
    <w:rsid w:val="004634D0"/>
    <w:rsid w:val="004636EF"/>
    <w:rsid w:val="004637A0"/>
    <w:rsid w:val="00463913"/>
    <w:rsid w:val="00463A95"/>
    <w:rsid w:val="004648CE"/>
    <w:rsid w:val="0046500E"/>
    <w:rsid w:val="00465462"/>
    <w:rsid w:val="0046548A"/>
    <w:rsid w:val="004658A8"/>
    <w:rsid w:val="00465BEA"/>
    <w:rsid w:val="00465EAB"/>
    <w:rsid w:val="004663D6"/>
    <w:rsid w:val="00466628"/>
    <w:rsid w:val="00466807"/>
    <w:rsid w:val="00466DCE"/>
    <w:rsid w:val="004674E4"/>
    <w:rsid w:val="00467F9A"/>
    <w:rsid w:val="004708B9"/>
    <w:rsid w:val="00470C02"/>
    <w:rsid w:val="0047124C"/>
    <w:rsid w:val="004722FA"/>
    <w:rsid w:val="00472453"/>
    <w:rsid w:val="0047264D"/>
    <w:rsid w:val="00472ED5"/>
    <w:rsid w:val="00473536"/>
    <w:rsid w:val="00473578"/>
    <w:rsid w:val="00473A46"/>
    <w:rsid w:val="00474C70"/>
    <w:rsid w:val="004759A2"/>
    <w:rsid w:val="00475FC2"/>
    <w:rsid w:val="00476971"/>
    <w:rsid w:val="00476CC6"/>
    <w:rsid w:val="00477389"/>
    <w:rsid w:val="00477BE3"/>
    <w:rsid w:val="00477BFE"/>
    <w:rsid w:val="00477C42"/>
    <w:rsid w:val="004813F7"/>
    <w:rsid w:val="004817AB"/>
    <w:rsid w:val="004818D1"/>
    <w:rsid w:val="00481BF4"/>
    <w:rsid w:val="00481E65"/>
    <w:rsid w:val="0048221A"/>
    <w:rsid w:val="004825DD"/>
    <w:rsid w:val="004827D5"/>
    <w:rsid w:val="00482ACA"/>
    <w:rsid w:val="00482C31"/>
    <w:rsid w:val="0048314A"/>
    <w:rsid w:val="00483E44"/>
    <w:rsid w:val="004849CA"/>
    <w:rsid w:val="00484A5D"/>
    <w:rsid w:val="00484BF2"/>
    <w:rsid w:val="0048535F"/>
    <w:rsid w:val="00485403"/>
    <w:rsid w:val="004856E9"/>
    <w:rsid w:val="00485D67"/>
    <w:rsid w:val="004863AA"/>
    <w:rsid w:val="004864B8"/>
    <w:rsid w:val="00486C72"/>
    <w:rsid w:val="00486E8E"/>
    <w:rsid w:val="00486EDB"/>
    <w:rsid w:val="00487353"/>
    <w:rsid w:val="00487452"/>
    <w:rsid w:val="00487A26"/>
    <w:rsid w:val="00487B0F"/>
    <w:rsid w:val="004901DF"/>
    <w:rsid w:val="0049136A"/>
    <w:rsid w:val="004914CC"/>
    <w:rsid w:val="0049181E"/>
    <w:rsid w:val="004925F4"/>
    <w:rsid w:val="00492BF5"/>
    <w:rsid w:val="00492FD5"/>
    <w:rsid w:val="004930D7"/>
    <w:rsid w:val="00493109"/>
    <w:rsid w:val="004936C9"/>
    <w:rsid w:val="00493960"/>
    <w:rsid w:val="00493996"/>
    <w:rsid w:val="00494222"/>
    <w:rsid w:val="004942C0"/>
    <w:rsid w:val="004950AA"/>
    <w:rsid w:val="004951EC"/>
    <w:rsid w:val="0049529B"/>
    <w:rsid w:val="00495344"/>
    <w:rsid w:val="004957FB"/>
    <w:rsid w:val="00495D04"/>
    <w:rsid w:val="00495DF8"/>
    <w:rsid w:val="00496AD0"/>
    <w:rsid w:val="0049712F"/>
    <w:rsid w:val="00497437"/>
    <w:rsid w:val="004977FE"/>
    <w:rsid w:val="004A056B"/>
    <w:rsid w:val="004A07C8"/>
    <w:rsid w:val="004A0BA4"/>
    <w:rsid w:val="004A1072"/>
    <w:rsid w:val="004A1B93"/>
    <w:rsid w:val="004A2725"/>
    <w:rsid w:val="004A2A71"/>
    <w:rsid w:val="004A2C25"/>
    <w:rsid w:val="004A2DD2"/>
    <w:rsid w:val="004A3331"/>
    <w:rsid w:val="004A3C2E"/>
    <w:rsid w:val="004A4398"/>
    <w:rsid w:val="004A4780"/>
    <w:rsid w:val="004A4FC4"/>
    <w:rsid w:val="004A54CC"/>
    <w:rsid w:val="004A5515"/>
    <w:rsid w:val="004A5606"/>
    <w:rsid w:val="004A5B28"/>
    <w:rsid w:val="004A5CE6"/>
    <w:rsid w:val="004A5D1C"/>
    <w:rsid w:val="004A5D9C"/>
    <w:rsid w:val="004A5E5A"/>
    <w:rsid w:val="004A6017"/>
    <w:rsid w:val="004A6771"/>
    <w:rsid w:val="004A6AA7"/>
    <w:rsid w:val="004A6BE6"/>
    <w:rsid w:val="004A6DCD"/>
    <w:rsid w:val="004A6F07"/>
    <w:rsid w:val="004A716E"/>
    <w:rsid w:val="004A71EA"/>
    <w:rsid w:val="004A7227"/>
    <w:rsid w:val="004A7380"/>
    <w:rsid w:val="004A770A"/>
    <w:rsid w:val="004B01B4"/>
    <w:rsid w:val="004B0628"/>
    <w:rsid w:val="004B0A06"/>
    <w:rsid w:val="004B0A3C"/>
    <w:rsid w:val="004B0BBA"/>
    <w:rsid w:val="004B0E15"/>
    <w:rsid w:val="004B129F"/>
    <w:rsid w:val="004B14B5"/>
    <w:rsid w:val="004B1A8D"/>
    <w:rsid w:val="004B1FF1"/>
    <w:rsid w:val="004B21FA"/>
    <w:rsid w:val="004B29FE"/>
    <w:rsid w:val="004B2DB8"/>
    <w:rsid w:val="004B31BA"/>
    <w:rsid w:val="004B332C"/>
    <w:rsid w:val="004B352D"/>
    <w:rsid w:val="004B3BD5"/>
    <w:rsid w:val="004B404B"/>
    <w:rsid w:val="004B45EE"/>
    <w:rsid w:val="004B4F56"/>
    <w:rsid w:val="004B5056"/>
    <w:rsid w:val="004B507B"/>
    <w:rsid w:val="004B5C47"/>
    <w:rsid w:val="004B5D31"/>
    <w:rsid w:val="004B6136"/>
    <w:rsid w:val="004B6215"/>
    <w:rsid w:val="004B628D"/>
    <w:rsid w:val="004B633D"/>
    <w:rsid w:val="004B6D74"/>
    <w:rsid w:val="004B7025"/>
    <w:rsid w:val="004B704F"/>
    <w:rsid w:val="004B70F7"/>
    <w:rsid w:val="004B71F6"/>
    <w:rsid w:val="004B73E1"/>
    <w:rsid w:val="004B77C4"/>
    <w:rsid w:val="004B7C5E"/>
    <w:rsid w:val="004B7F9A"/>
    <w:rsid w:val="004C03C6"/>
    <w:rsid w:val="004C1125"/>
    <w:rsid w:val="004C1281"/>
    <w:rsid w:val="004C19D0"/>
    <w:rsid w:val="004C2069"/>
    <w:rsid w:val="004C2498"/>
    <w:rsid w:val="004C258C"/>
    <w:rsid w:val="004C2CFC"/>
    <w:rsid w:val="004C331D"/>
    <w:rsid w:val="004C3468"/>
    <w:rsid w:val="004C3B7A"/>
    <w:rsid w:val="004C3CC4"/>
    <w:rsid w:val="004C4071"/>
    <w:rsid w:val="004C451F"/>
    <w:rsid w:val="004C4970"/>
    <w:rsid w:val="004C4AE5"/>
    <w:rsid w:val="004C4DEB"/>
    <w:rsid w:val="004C4F06"/>
    <w:rsid w:val="004C52AB"/>
    <w:rsid w:val="004C5650"/>
    <w:rsid w:val="004C59F3"/>
    <w:rsid w:val="004C5FAF"/>
    <w:rsid w:val="004C61BF"/>
    <w:rsid w:val="004C6569"/>
    <w:rsid w:val="004C65EF"/>
    <w:rsid w:val="004C65FF"/>
    <w:rsid w:val="004C662B"/>
    <w:rsid w:val="004C6737"/>
    <w:rsid w:val="004C67FA"/>
    <w:rsid w:val="004C687E"/>
    <w:rsid w:val="004C6B5A"/>
    <w:rsid w:val="004C6D49"/>
    <w:rsid w:val="004C6DC3"/>
    <w:rsid w:val="004C7020"/>
    <w:rsid w:val="004C710A"/>
    <w:rsid w:val="004C7350"/>
    <w:rsid w:val="004C75B3"/>
    <w:rsid w:val="004C75D9"/>
    <w:rsid w:val="004C765E"/>
    <w:rsid w:val="004C799B"/>
    <w:rsid w:val="004C7AB5"/>
    <w:rsid w:val="004C7CA9"/>
    <w:rsid w:val="004D039D"/>
    <w:rsid w:val="004D114E"/>
    <w:rsid w:val="004D135A"/>
    <w:rsid w:val="004D1519"/>
    <w:rsid w:val="004D17D4"/>
    <w:rsid w:val="004D1849"/>
    <w:rsid w:val="004D1B25"/>
    <w:rsid w:val="004D1F7E"/>
    <w:rsid w:val="004D214D"/>
    <w:rsid w:val="004D2ECB"/>
    <w:rsid w:val="004D359D"/>
    <w:rsid w:val="004D3B28"/>
    <w:rsid w:val="004D3C69"/>
    <w:rsid w:val="004D3C85"/>
    <w:rsid w:val="004D3D30"/>
    <w:rsid w:val="004D4C88"/>
    <w:rsid w:val="004D4CFD"/>
    <w:rsid w:val="004D5403"/>
    <w:rsid w:val="004D5737"/>
    <w:rsid w:val="004D5BCF"/>
    <w:rsid w:val="004D613C"/>
    <w:rsid w:val="004D6259"/>
    <w:rsid w:val="004D629A"/>
    <w:rsid w:val="004D62A1"/>
    <w:rsid w:val="004D6E5B"/>
    <w:rsid w:val="004D79BA"/>
    <w:rsid w:val="004E0586"/>
    <w:rsid w:val="004E06A8"/>
    <w:rsid w:val="004E093A"/>
    <w:rsid w:val="004E0A5C"/>
    <w:rsid w:val="004E0C7A"/>
    <w:rsid w:val="004E0F10"/>
    <w:rsid w:val="004E165F"/>
    <w:rsid w:val="004E167D"/>
    <w:rsid w:val="004E1751"/>
    <w:rsid w:val="004E1AAE"/>
    <w:rsid w:val="004E1BFE"/>
    <w:rsid w:val="004E1C2F"/>
    <w:rsid w:val="004E2334"/>
    <w:rsid w:val="004E241D"/>
    <w:rsid w:val="004E2C9B"/>
    <w:rsid w:val="004E3227"/>
    <w:rsid w:val="004E3928"/>
    <w:rsid w:val="004E3E6B"/>
    <w:rsid w:val="004E50E7"/>
    <w:rsid w:val="004E5409"/>
    <w:rsid w:val="004E54AE"/>
    <w:rsid w:val="004E588D"/>
    <w:rsid w:val="004E58EB"/>
    <w:rsid w:val="004E599A"/>
    <w:rsid w:val="004E5AE9"/>
    <w:rsid w:val="004E6331"/>
    <w:rsid w:val="004E65E2"/>
    <w:rsid w:val="004E6DA6"/>
    <w:rsid w:val="004E7872"/>
    <w:rsid w:val="004E7D1F"/>
    <w:rsid w:val="004F00C7"/>
    <w:rsid w:val="004F0DD8"/>
    <w:rsid w:val="004F0FC9"/>
    <w:rsid w:val="004F12B8"/>
    <w:rsid w:val="004F13B4"/>
    <w:rsid w:val="004F1557"/>
    <w:rsid w:val="004F1615"/>
    <w:rsid w:val="004F1F72"/>
    <w:rsid w:val="004F26D8"/>
    <w:rsid w:val="004F2778"/>
    <w:rsid w:val="004F310C"/>
    <w:rsid w:val="004F311C"/>
    <w:rsid w:val="004F337C"/>
    <w:rsid w:val="004F3574"/>
    <w:rsid w:val="004F3918"/>
    <w:rsid w:val="004F3AC6"/>
    <w:rsid w:val="004F3CD4"/>
    <w:rsid w:val="004F3DBB"/>
    <w:rsid w:val="004F46A6"/>
    <w:rsid w:val="004F48E7"/>
    <w:rsid w:val="004F5237"/>
    <w:rsid w:val="004F5910"/>
    <w:rsid w:val="004F6478"/>
    <w:rsid w:val="004F682B"/>
    <w:rsid w:val="004F6CEE"/>
    <w:rsid w:val="004F6D6D"/>
    <w:rsid w:val="004F6F12"/>
    <w:rsid w:val="004F6F19"/>
    <w:rsid w:val="004F6F93"/>
    <w:rsid w:val="00500016"/>
    <w:rsid w:val="005005E6"/>
    <w:rsid w:val="005008CB"/>
    <w:rsid w:val="005011B0"/>
    <w:rsid w:val="00501632"/>
    <w:rsid w:val="00501ADE"/>
    <w:rsid w:val="00502361"/>
    <w:rsid w:val="00502928"/>
    <w:rsid w:val="00502DE4"/>
    <w:rsid w:val="00502E17"/>
    <w:rsid w:val="005030D4"/>
    <w:rsid w:val="0050397F"/>
    <w:rsid w:val="00503B05"/>
    <w:rsid w:val="00503FF7"/>
    <w:rsid w:val="0050487D"/>
    <w:rsid w:val="00504973"/>
    <w:rsid w:val="00504C6D"/>
    <w:rsid w:val="00504C87"/>
    <w:rsid w:val="00505E8D"/>
    <w:rsid w:val="00506051"/>
    <w:rsid w:val="00506196"/>
    <w:rsid w:val="00506615"/>
    <w:rsid w:val="00506707"/>
    <w:rsid w:val="005068EA"/>
    <w:rsid w:val="00506AC1"/>
    <w:rsid w:val="00506B76"/>
    <w:rsid w:val="00506BD9"/>
    <w:rsid w:val="00506C5A"/>
    <w:rsid w:val="00507271"/>
    <w:rsid w:val="00507EEA"/>
    <w:rsid w:val="0051042A"/>
    <w:rsid w:val="0051055C"/>
    <w:rsid w:val="005106FC"/>
    <w:rsid w:val="00510864"/>
    <w:rsid w:val="005113AA"/>
    <w:rsid w:val="00511488"/>
    <w:rsid w:val="00511813"/>
    <w:rsid w:val="00512819"/>
    <w:rsid w:val="00512B2C"/>
    <w:rsid w:val="00512C78"/>
    <w:rsid w:val="00512D9E"/>
    <w:rsid w:val="00513A2F"/>
    <w:rsid w:val="00513E2D"/>
    <w:rsid w:val="00513E6E"/>
    <w:rsid w:val="0051451B"/>
    <w:rsid w:val="00514724"/>
    <w:rsid w:val="00514B76"/>
    <w:rsid w:val="00514DA6"/>
    <w:rsid w:val="00515662"/>
    <w:rsid w:val="00515822"/>
    <w:rsid w:val="00516024"/>
    <w:rsid w:val="0051613C"/>
    <w:rsid w:val="00516691"/>
    <w:rsid w:val="00516AA0"/>
    <w:rsid w:val="00516B85"/>
    <w:rsid w:val="00517519"/>
    <w:rsid w:val="00517E37"/>
    <w:rsid w:val="00517E54"/>
    <w:rsid w:val="00517EA8"/>
    <w:rsid w:val="00517EC2"/>
    <w:rsid w:val="00520061"/>
    <w:rsid w:val="005200D7"/>
    <w:rsid w:val="0052033F"/>
    <w:rsid w:val="00520500"/>
    <w:rsid w:val="0052090D"/>
    <w:rsid w:val="00520A5F"/>
    <w:rsid w:val="00520EAD"/>
    <w:rsid w:val="0052133D"/>
    <w:rsid w:val="005218D3"/>
    <w:rsid w:val="00521EDC"/>
    <w:rsid w:val="00521FD5"/>
    <w:rsid w:val="0052220E"/>
    <w:rsid w:val="00522D82"/>
    <w:rsid w:val="00523EAA"/>
    <w:rsid w:val="005247B5"/>
    <w:rsid w:val="00525C59"/>
    <w:rsid w:val="00525DC0"/>
    <w:rsid w:val="00526598"/>
    <w:rsid w:val="005265C3"/>
    <w:rsid w:val="00526A13"/>
    <w:rsid w:val="00527017"/>
    <w:rsid w:val="0052702A"/>
    <w:rsid w:val="005275E7"/>
    <w:rsid w:val="005276AF"/>
    <w:rsid w:val="0052773E"/>
    <w:rsid w:val="005277D0"/>
    <w:rsid w:val="00527E3F"/>
    <w:rsid w:val="00530161"/>
    <w:rsid w:val="005302A2"/>
    <w:rsid w:val="005305D8"/>
    <w:rsid w:val="0053078C"/>
    <w:rsid w:val="005313E2"/>
    <w:rsid w:val="0053177D"/>
    <w:rsid w:val="005318C3"/>
    <w:rsid w:val="00532608"/>
    <w:rsid w:val="00533688"/>
    <w:rsid w:val="00533A98"/>
    <w:rsid w:val="005344E8"/>
    <w:rsid w:val="005348EF"/>
    <w:rsid w:val="00534B36"/>
    <w:rsid w:val="00534BF4"/>
    <w:rsid w:val="00534E09"/>
    <w:rsid w:val="005355AC"/>
    <w:rsid w:val="00535834"/>
    <w:rsid w:val="00535D68"/>
    <w:rsid w:val="005368BF"/>
    <w:rsid w:val="00536E7A"/>
    <w:rsid w:val="00536F87"/>
    <w:rsid w:val="005372ED"/>
    <w:rsid w:val="005376E4"/>
    <w:rsid w:val="00537940"/>
    <w:rsid w:val="00537A33"/>
    <w:rsid w:val="00537F3E"/>
    <w:rsid w:val="005405E2"/>
    <w:rsid w:val="005406FA"/>
    <w:rsid w:val="00540C3F"/>
    <w:rsid w:val="00541121"/>
    <w:rsid w:val="00541745"/>
    <w:rsid w:val="00541A98"/>
    <w:rsid w:val="00542174"/>
    <w:rsid w:val="005421DD"/>
    <w:rsid w:val="00542B1C"/>
    <w:rsid w:val="00542F7D"/>
    <w:rsid w:val="00543ACE"/>
    <w:rsid w:val="00543EE8"/>
    <w:rsid w:val="00543F76"/>
    <w:rsid w:val="00544006"/>
    <w:rsid w:val="005442B1"/>
    <w:rsid w:val="0054446D"/>
    <w:rsid w:val="0054578B"/>
    <w:rsid w:val="005458B7"/>
    <w:rsid w:val="00546172"/>
    <w:rsid w:val="00546469"/>
    <w:rsid w:val="00546C4C"/>
    <w:rsid w:val="00546EC7"/>
    <w:rsid w:val="005476E4"/>
    <w:rsid w:val="005479C0"/>
    <w:rsid w:val="005479C6"/>
    <w:rsid w:val="00547C2E"/>
    <w:rsid w:val="00547C45"/>
    <w:rsid w:val="00547C4E"/>
    <w:rsid w:val="00550006"/>
    <w:rsid w:val="00550161"/>
    <w:rsid w:val="00550468"/>
    <w:rsid w:val="005509D5"/>
    <w:rsid w:val="00551765"/>
    <w:rsid w:val="00551D79"/>
    <w:rsid w:val="00552129"/>
    <w:rsid w:val="00552ACE"/>
    <w:rsid w:val="00552EE6"/>
    <w:rsid w:val="00553002"/>
    <w:rsid w:val="00553AD3"/>
    <w:rsid w:val="00553E07"/>
    <w:rsid w:val="0055400C"/>
    <w:rsid w:val="0055491C"/>
    <w:rsid w:val="00555DD0"/>
    <w:rsid w:val="005560E8"/>
    <w:rsid w:val="005562B5"/>
    <w:rsid w:val="00556928"/>
    <w:rsid w:val="00556A43"/>
    <w:rsid w:val="00557089"/>
    <w:rsid w:val="00557461"/>
    <w:rsid w:val="00557E6E"/>
    <w:rsid w:val="0056013A"/>
    <w:rsid w:val="00560163"/>
    <w:rsid w:val="00560965"/>
    <w:rsid w:val="00560A2E"/>
    <w:rsid w:val="00560BC0"/>
    <w:rsid w:val="0056102F"/>
    <w:rsid w:val="005610CA"/>
    <w:rsid w:val="0056181B"/>
    <w:rsid w:val="00561883"/>
    <w:rsid w:val="00561B83"/>
    <w:rsid w:val="00562273"/>
    <w:rsid w:val="0056249F"/>
    <w:rsid w:val="005633A7"/>
    <w:rsid w:val="005633E6"/>
    <w:rsid w:val="0056380B"/>
    <w:rsid w:val="0056386B"/>
    <w:rsid w:val="00563C56"/>
    <w:rsid w:val="005644F8"/>
    <w:rsid w:val="0056451F"/>
    <w:rsid w:val="0056467E"/>
    <w:rsid w:val="005659B8"/>
    <w:rsid w:val="00565F68"/>
    <w:rsid w:val="00566B2B"/>
    <w:rsid w:val="00566FD7"/>
    <w:rsid w:val="00567091"/>
    <w:rsid w:val="00567233"/>
    <w:rsid w:val="00567240"/>
    <w:rsid w:val="00567243"/>
    <w:rsid w:val="005676C7"/>
    <w:rsid w:val="005676D1"/>
    <w:rsid w:val="00567712"/>
    <w:rsid w:val="00567916"/>
    <w:rsid w:val="005679C7"/>
    <w:rsid w:val="00567C60"/>
    <w:rsid w:val="00567E94"/>
    <w:rsid w:val="00570247"/>
    <w:rsid w:val="00570B0A"/>
    <w:rsid w:val="00570DF5"/>
    <w:rsid w:val="00570FE3"/>
    <w:rsid w:val="005716A8"/>
    <w:rsid w:val="00571CA9"/>
    <w:rsid w:val="005726A7"/>
    <w:rsid w:val="0057276E"/>
    <w:rsid w:val="0057296F"/>
    <w:rsid w:val="00572DDD"/>
    <w:rsid w:val="00572F5C"/>
    <w:rsid w:val="00573451"/>
    <w:rsid w:val="00573B27"/>
    <w:rsid w:val="00573CDC"/>
    <w:rsid w:val="00573EC5"/>
    <w:rsid w:val="00574CC8"/>
    <w:rsid w:val="00575018"/>
    <w:rsid w:val="005755BD"/>
    <w:rsid w:val="00575891"/>
    <w:rsid w:val="00576013"/>
    <w:rsid w:val="00576094"/>
    <w:rsid w:val="00576491"/>
    <w:rsid w:val="00576795"/>
    <w:rsid w:val="00576997"/>
    <w:rsid w:val="00576C0B"/>
    <w:rsid w:val="00576ECA"/>
    <w:rsid w:val="0057747E"/>
    <w:rsid w:val="00577FF7"/>
    <w:rsid w:val="005807D7"/>
    <w:rsid w:val="00580F50"/>
    <w:rsid w:val="00581696"/>
    <w:rsid w:val="00581914"/>
    <w:rsid w:val="00581F11"/>
    <w:rsid w:val="00581F89"/>
    <w:rsid w:val="00582299"/>
    <w:rsid w:val="005825B7"/>
    <w:rsid w:val="00582905"/>
    <w:rsid w:val="00582AB0"/>
    <w:rsid w:val="005835FE"/>
    <w:rsid w:val="0058361B"/>
    <w:rsid w:val="005838DB"/>
    <w:rsid w:val="00583E32"/>
    <w:rsid w:val="005841AB"/>
    <w:rsid w:val="00584202"/>
    <w:rsid w:val="00584534"/>
    <w:rsid w:val="00584BEF"/>
    <w:rsid w:val="005851D5"/>
    <w:rsid w:val="005855FE"/>
    <w:rsid w:val="00585DE2"/>
    <w:rsid w:val="005865DA"/>
    <w:rsid w:val="00586CB7"/>
    <w:rsid w:val="0058718E"/>
    <w:rsid w:val="005872E0"/>
    <w:rsid w:val="00587596"/>
    <w:rsid w:val="00587B02"/>
    <w:rsid w:val="00587BF1"/>
    <w:rsid w:val="00587E66"/>
    <w:rsid w:val="00590203"/>
    <w:rsid w:val="0059027E"/>
    <w:rsid w:val="0059071E"/>
    <w:rsid w:val="00590C4F"/>
    <w:rsid w:val="00590FC0"/>
    <w:rsid w:val="00591190"/>
    <w:rsid w:val="0059121E"/>
    <w:rsid w:val="00591449"/>
    <w:rsid w:val="0059158B"/>
    <w:rsid w:val="00591604"/>
    <w:rsid w:val="00591BB8"/>
    <w:rsid w:val="00591DCF"/>
    <w:rsid w:val="00591DE6"/>
    <w:rsid w:val="00592457"/>
    <w:rsid w:val="00592A63"/>
    <w:rsid w:val="00592E4A"/>
    <w:rsid w:val="00593378"/>
    <w:rsid w:val="00593FE3"/>
    <w:rsid w:val="00594F9A"/>
    <w:rsid w:val="00595121"/>
    <w:rsid w:val="005958D8"/>
    <w:rsid w:val="005959DD"/>
    <w:rsid w:val="0059604D"/>
    <w:rsid w:val="00596163"/>
    <w:rsid w:val="0059632C"/>
    <w:rsid w:val="00596A53"/>
    <w:rsid w:val="00596D16"/>
    <w:rsid w:val="00596EE4"/>
    <w:rsid w:val="00596F36"/>
    <w:rsid w:val="0059706A"/>
    <w:rsid w:val="005970C7"/>
    <w:rsid w:val="0059771B"/>
    <w:rsid w:val="00597A20"/>
    <w:rsid w:val="00597EBD"/>
    <w:rsid w:val="005A001D"/>
    <w:rsid w:val="005A034F"/>
    <w:rsid w:val="005A1071"/>
    <w:rsid w:val="005A15B7"/>
    <w:rsid w:val="005A192D"/>
    <w:rsid w:val="005A1BB9"/>
    <w:rsid w:val="005A1DD6"/>
    <w:rsid w:val="005A1E54"/>
    <w:rsid w:val="005A232F"/>
    <w:rsid w:val="005A23E4"/>
    <w:rsid w:val="005A26D0"/>
    <w:rsid w:val="005A2990"/>
    <w:rsid w:val="005A3276"/>
    <w:rsid w:val="005A36FF"/>
    <w:rsid w:val="005A388D"/>
    <w:rsid w:val="005A39CF"/>
    <w:rsid w:val="005A42D0"/>
    <w:rsid w:val="005A44B2"/>
    <w:rsid w:val="005A4545"/>
    <w:rsid w:val="005A4DD0"/>
    <w:rsid w:val="005A51E7"/>
    <w:rsid w:val="005A55FC"/>
    <w:rsid w:val="005A56E3"/>
    <w:rsid w:val="005A5F32"/>
    <w:rsid w:val="005A680C"/>
    <w:rsid w:val="005B08AC"/>
    <w:rsid w:val="005B095C"/>
    <w:rsid w:val="005B0DB1"/>
    <w:rsid w:val="005B0DFA"/>
    <w:rsid w:val="005B0F06"/>
    <w:rsid w:val="005B1022"/>
    <w:rsid w:val="005B12BB"/>
    <w:rsid w:val="005B1666"/>
    <w:rsid w:val="005B1BC3"/>
    <w:rsid w:val="005B1C12"/>
    <w:rsid w:val="005B1E1B"/>
    <w:rsid w:val="005B2595"/>
    <w:rsid w:val="005B2BBB"/>
    <w:rsid w:val="005B3317"/>
    <w:rsid w:val="005B3653"/>
    <w:rsid w:val="005B3FA1"/>
    <w:rsid w:val="005B468C"/>
    <w:rsid w:val="005B49DA"/>
    <w:rsid w:val="005B4FD2"/>
    <w:rsid w:val="005B5416"/>
    <w:rsid w:val="005B543E"/>
    <w:rsid w:val="005B5612"/>
    <w:rsid w:val="005B5827"/>
    <w:rsid w:val="005B5D90"/>
    <w:rsid w:val="005B64BE"/>
    <w:rsid w:val="005B64EF"/>
    <w:rsid w:val="005B6734"/>
    <w:rsid w:val="005B675E"/>
    <w:rsid w:val="005B6B8C"/>
    <w:rsid w:val="005B7397"/>
    <w:rsid w:val="005B7756"/>
    <w:rsid w:val="005B79B7"/>
    <w:rsid w:val="005B7BEA"/>
    <w:rsid w:val="005B7EE0"/>
    <w:rsid w:val="005C0185"/>
    <w:rsid w:val="005C05F7"/>
    <w:rsid w:val="005C0ACB"/>
    <w:rsid w:val="005C0B0F"/>
    <w:rsid w:val="005C0B2C"/>
    <w:rsid w:val="005C0CC4"/>
    <w:rsid w:val="005C0DEC"/>
    <w:rsid w:val="005C0F63"/>
    <w:rsid w:val="005C13D5"/>
    <w:rsid w:val="005C16B5"/>
    <w:rsid w:val="005C16ED"/>
    <w:rsid w:val="005C1864"/>
    <w:rsid w:val="005C2462"/>
    <w:rsid w:val="005C29E0"/>
    <w:rsid w:val="005C2FA1"/>
    <w:rsid w:val="005C31D9"/>
    <w:rsid w:val="005C3242"/>
    <w:rsid w:val="005C3677"/>
    <w:rsid w:val="005C397A"/>
    <w:rsid w:val="005C4259"/>
    <w:rsid w:val="005C4AAA"/>
    <w:rsid w:val="005C4B8B"/>
    <w:rsid w:val="005C4EDA"/>
    <w:rsid w:val="005C56CC"/>
    <w:rsid w:val="005C58B0"/>
    <w:rsid w:val="005C59C8"/>
    <w:rsid w:val="005C5A78"/>
    <w:rsid w:val="005C5AA9"/>
    <w:rsid w:val="005C5F9B"/>
    <w:rsid w:val="005C65BC"/>
    <w:rsid w:val="005C6C68"/>
    <w:rsid w:val="005C6EB3"/>
    <w:rsid w:val="005C6F99"/>
    <w:rsid w:val="005C742B"/>
    <w:rsid w:val="005C7AF0"/>
    <w:rsid w:val="005C7E4E"/>
    <w:rsid w:val="005C7F61"/>
    <w:rsid w:val="005D001B"/>
    <w:rsid w:val="005D09BD"/>
    <w:rsid w:val="005D0DC1"/>
    <w:rsid w:val="005D1432"/>
    <w:rsid w:val="005D1A31"/>
    <w:rsid w:val="005D268B"/>
    <w:rsid w:val="005D2AA5"/>
    <w:rsid w:val="005D2DCC"/>
    <w:rsid w:val="005D374E"/>
    <w:rsid w:val="005D3DEB"/>
    <w:rsid w:val="005D3EB1"/>
    <w:rsid w:val="005D459D"/>
    <w:rsid w:val="005D4AE7"/>
    <w:rsid w:val="005D4EC4"/>
    <w:rsid w:val="005D534C"/>
    <w:rsid w:val="005D5457"/>
    <w:rsid w:val="005D59DB"/>
    <w:rsid w:val="005D59F9"/>
    <w:rsid w:val="005D5A06"/>
    <w:rsid w:val="005D5E1F"/>
    <w:rsid w:val="005D6873"/>
    <w:rsid w:val="005D6AFB"/>
    <w:rsid w:val="005D6BDD"/>
    <w:rsid w:val="005D6C58"/>
    <w:rsid w:val="005D6CD6"/>
    <w:rsid w:val="005D7180"/>
    <w:rsid w:val="005D7A42"/>
    <w:rsid w:val="005E0572"/>
    <w:rsid w:val="005E0758"/>
    <w:rsid w:val="005E1035"/>
    <w:rsid w:val="005E1282"/>
    <w:rsid w:val="005E1366"/>
    <w:rsid w:val="005E194B"/>
    <w:rsid w:val="005E1C6D"/>
    <w:rsid w:val="005E22EB"/>
    <w:rsid w:val="005E22F6"/>
    <w:rsid w:val="005E2A08"/>
    <w:rsid w:val="005E3E44"/>
    <w:rsid w:val="005E3F2C"/>
    <w:rsid w:val="005E4035"/>
    <w:rsid w:val="005E414A"/>
    <w:rsid w:val="005E4419"/>
    <w:rsid w:val="005E44D4"/>
    <w:rsid w:val="005E4823"/>
    <w:rsid w:val="005E48DB"/>
    <w:rsid w:val="005E48F1"/>
    <w:rsid w:val="005E5141"/>
    <w:rsid w:val="005E5BA7"/>
    <w:rsid w:val="005E5BCF"/>
    <w:rsid w:val="005E5DE7"/>
    <w:rsid w:val="005E5FF5"/>
    <w:rsid w:val="005E61AC"/>
    <w:rsid w:val="005E655D"/>
    <w:rsid w:val="005E6741"/>
    <w:rsid w:val="005E67F6"/>
    <w:rsid w:val="005E6DF1"/>
    <w:rsid w:val="005E6E9E"/>
    <w:rsid w:val="005E7645"/>
    <w:rsid w:val="005E7E23"/>
    <w:rsid w:val="005E7E86"/>
    <w:rsid w:val="005F00E2"/>
    <w:rsid w:val="005F0190"/>
    <w:rsid w:val="005F03B0"/>
    <w:rsid w:val="005F094C"/>
    <w:rsid w:val="005F0FEB"/>
    <w:rsid w:val="005F15ED"/>
    <w:rsid w:val="005F1A33"/>
    <w:rsid w:val="005F1AC3"/>
    <w:rsid w:val="005F1D0B"/>
    <w:rsid w:val="005F1D1A"/>
    <w:rsid w:val="005F1EFD"/>
    <w:rsid w:val="005F2185"/>
    <w:rsid w:val="005F2B1B"/>
    <w:rsid w:val="005F309D"/>
    <w:rsid w:val="005F30DA"/>
    <w:rsid w:val="005F32C7"/>
    <w:rsid w:val="005F3A5C"/>
    <w:rsid w:val="005F3E50"/>
    <w:rsid w:val="005F4546"/>
    <w:rsid w:val="005F506C"/>
    <w:rsid w:val="005F5457"/>
    <w:rsid w:val="005F55A5"/>
    <w:rsid w:val="005F5693"/>
    <w:rsid w:val="005F6067"/>
    <w:rsid w:val="005F6917"/>
    <w:rsid w:val="005F7022"/>
    <w:rsid w:val="005F703C"/>
    <w:rsid w:val="005F747F"/>
    <w:rsid w:val="005F7B01"/>
    <w:rsid w:val="005F7F1C"/>
    <w:rsid w:val="005F7F7A"/>
    <w:rsid w:val="0060012D"/>
    <w:rsid w:val="00600621"/>
    <w:rsid w:val="00600DC2"/>
    <w:rsid w:val="00600EB7"/>
    <w:rsid w:val="00601963"/>
    <w:rsid w:val="00601DE4"/>
    <w:rsid w:val="0060204A"/>
    <w:rsid w:val="006027BD"/>
    <w:rsid w:val="00602ADE"/>
    <w:rsid w:val="00602B7D"/>
    <w:rsid w:val="0060329A"/>
    <w:rsid w:val="006035C4"/>
    <w:rsid w:val="00604FFB"/>
    <w:rsid w:val="006053F4"/>
    <w:rsid w:val="0060551B"/>
    <w:rsid w:val="00605CD1"/>
    <w:rsid w:val="00605DD8"/>
    <w:rsid w:val="00605FF7"/>
    <w:rsid w:val="00606128"/>
    <w:rsid w:val="00606C64"/>
    <w:rsid w:val="00607715"/>
    <w:rsid w:val="006079BD"/>
    <w:rsid w:val="00607FEB"/>
    <w:rsid w:val="00610A2C"/>
    <w:rsid w:val="00610F33"/>
    <w:rsid w:val="006110B8"/>
    <w:rsid w:val="00611278"/>
    <w:rsid w:val="006115C9"/>
    <w:rsid w:val="00611914"/>
    <w:rsid w:val="00611D12"/>
    <w:rsid w:val="00611D6E"/>
    <w:rsid w:val="00612968"/>
    <w:rsid w:val="00612D23"/>
    <w:rsid w:val="00612EB8"/>
    <w:rsid w:val="006130D7"/>
    <w:rsid w:val="0061331A"/>
    <w:rsid w:val="00613715"/>
    <w:rsid w:val="00613804"/>
    <w:rsid w:val="00613876"/>
    <w:rsid w:val="00613D0D"/>
    <w:rsid w:val="0061438F"/>
    <w:rsid w:val="0061471E"/>
    <w:rsid w:val="00614D1F"/>
    <w:rsid w:val="00614DD6"/>
    <w:rsid w:val="0061532C"/>
    <w:rsid w:val="0061563F"/>
    <w:rsid w:val="00615A00"/>
    <w:rsid w:val="00615A6B"/>
    <w:rsid w:val="00615A7F"/>
    <w:rsid w:val="00615ADD"/>
    <w:rsid w:val="00617371"/>
    <w:rsid w:val="00617B74"/>
    <w:rsid w:val="00617C3A"/>
    <w:rsid w:val="00620019"/>
    <w:rsid w:val="0062035F"/>
    <w:rsid w:val="006205FB"/>
    <w:rsid w:val="00620AE0"/>
    <w:rsid w:val="00620DD0"/>
    <w:rsid w:val="00620E88"/>
    <w:rsid w:val="00620FBF"/>
    <w:rsid w:val="00621092"/>
    <w:rsid w:val="00621585"/>
    <w:rsid w:val="00621C3C"/>
    <w:rsid w:val="00621EC0"/>
    <w:rsid w:val="00622159"/>
    <w:rsid w:val="00622820"/>
    <w:rsid w:val="00622C08"/>
    <w:rsid w:val="00622FD3"/>
    <w:rsid w:val="006231D0"/>
    <w:rsid w:val="00623681"/>
    <w:rsid w:val="00624196"/>
    <w:rsid w:val="00624226"/>
    <w:rsid w:val="006248C9"/>
    <w:rsid w:val="00624A2B"/>
    <w:rsid w:val="00624B54"/>
    <w:rsid w:val="006255C4"/>
    <w:rsid w:val="006257EE"/>
    <w:rsid w:val="00625D51"/>
    <w:rsid w:val="00625D55"/>
    <w:rsid w:val="006261DC"/>
    <w:rsid w:val="0062648E"/>
    <w:rsid w:val="00626D5F"/>
    <w:rsid w:val="0062774A"/>
    <w:rsid w:val="00627861"/>
    <w:rsid w:val="0063027B"/>
    <w:rsid w:val="006302A4"/>
    <w:rsid w:val="00630332"/>
    <w:rsid w:val="00630368"/>
    <w:rsid w:val="006303D9"/>
    <w:rsid w:val="00631376"/>
    <w:rsid w:val="0063147F"/>
    <w:rsid w:val="00631807"/>
    <w:rsid w:val="00632113"/>
    <w:rsid w:val="00632437"/>
    <w:rsid w:val="006328AF"/>
    <w:rsid w:val="00632CC7"/>
    <w:rsid w:val="00632E23"/>
    <w:rsid w:val="00633233"/>
    <w:rsid w:val="0063373A"/>
    <w:rsid w:val="0063425E"/>
    <w:rsid w:val="006343D0"/>
    <w:rsid w:val="006343E2"/>
    <w:rsid w:val="006343F1"/>
    <w:rsid w:val="00634578"/>
    <w:rsid w:val="006346F0"/>
    <w:rsid w:val="006347BE"/>
    <w:rsid w:val="00634C7B"/>
    <w:rsid w:val="0063500E"/>
    <w:rsid w:val="00635416"/>
    <w:rsid w:val="00635573"/>
    <w:rsid w:val="006359AB"/>
    <w:rsid w:val="00636224"/>
    <w:rsid w:val="006368C0"/>
    <w:rsid w:val="00636BB7"/>
    <w:rsid w:val="00637C84"/>
    <w:rsid w:val="00637CB2"/>
    <w:rsid w:val="00637CF9"/>
    <w:rsid w:val="00637F95"/>
    <w:rsid w:val="00640C87"/>
    <w:rsid w:val="006417A9"/>
    <w:rsid w:val="0064199C"/>
    <w:rsid w:val="00641CAF"/>
    <w:rsid w:val="006421CB"/>
    <w:rsid w:val="006428B9"/>
    <w:rsid w:val="00642AD6"/>
    <w:rsid w:val="00642ADE"/>
    <w:rsid w:val="00642FBF"/>
    <w:rsid w:val="00643173"/>
    <w:rsid w:val="00643498"/>
    <w:rsid w:val="00644074"/>
    <w:rsid w:val="00644621"/>
    <w:rsid w:val="00644755"/>
    <w:rsid w:val="00644B81"/>
    <w:rsid w:val="00644CF0"/>
    <w:rsid w:val="00644DB4"/>
    <w:rsid w:val="0064545E"/>
    <w:rsid w:val="00645897"/>
    <w:rsid w:val="006458A8"/>
    <w:rsid w:val="00645B8D"/>
    <w:rsid w:val="00645C75"/>
    <w:rsid w:val="00645D03"/>
    <w:rsid w:val="0064604D"/>
    <w:rsid w:val="006464BD"/>
    <w:rsid w:val="0064667E"/>
    <w:rsid w:val="00646AEF"/>
    <w:rsid w:val="00647007"/>
    <w:rsid w:val="00647052"/>
    <w:rsid w:val="006472BE"/>
    <w:rsid w:val="00647D82"/>
    <w:rsid w:val="00651395"/>
    <w:rsid w:val="00651595"/>
    <w:rsid w:val="006518CB"/>
    <w:rsid w:val="00651CF2"/>
    <w:rsid w:val="00652025"/>
    <w:rsid w:val="006528C3"/>
    <w:rsid w:val="0065293E"/>
    <w:rsid w:val="00652DE4"/>
    <w:rsid w:val="00652E2A"/>
    <w:rsid w:val="00652E97"/>
    <w:rsid w:val="0065301F"/>
    <w:rsid w:val="006532AE"/>
    <w:rsid w:val="00653E66"/>
    <w:rsid w:val="00653EF2"/>
    <w:rsid w:val="00654419"/>
    <w:rsid w:val="0065480B"/>
    <w:rsid w:val="006548D0"/>
    <w:rsid w:val="00655196"/>
    <w:rsid w:val="006554A9"/>
    <w:rsid w:val="00656033"/>
    <w:rsid w:val="0065642B"/>
    <w:rsid w:val="006566A7"/>
    <w:rsid w:val="00656F48"/>
    <w:rsid w:val="006573D0"/>
    <w:rsid w:val="0065751F"/>
    <w:rsid w:val="00657580"/>
    <w:rsid w:val="0065762F"/>
    <w:rsid w:val="006609F8"/>
    <w:rsid w:val="00660AA2"/>
    <w:rsid w:val="00660F0A"/>
    <w:rsid w:val="006619BE"/>
    <w:rsid w:val="00661C2B"/>
    <w:rsid w:val="00661E23"/>
    <w:rsid w:val="006621D2"/>
    <w:rsid w:val="0066248C"/>
    <w:rsid w:val="00663004"/>
    <w:rsid w:val="006631AF"/>
    <w:rsid w:val="00663366"/>
    <w:rsid w:val="00663475"/>
    <w:rsid w:val="00663511"/>
    <w:rsid w:val="006641ED"/>
    <w:rsid w:val="00664638"/>
    <w:rsid w:val="00664C72"/>
    <w:rsid w:val="00664F56"/>
    <w:rsid w:val="00664FE5"/>
    <w:rsid w:val="006650A5"/>
    <w:rsid w:val="006657BD"/>
    <w:rsid w:val="006659C1"/>
    <w:rsid w:val="006660E3"/>
    <w:rsid w:val="00666424"/>
    <w:rsid w:val="006667C1"/>
    <w:rsid w:val="0066693F"/>
    <w:rsid w:val="00666A73"/>
    <w:rsid w:val="00666D64"/>
    <w:rsid w:val="00667348"/>
    <w:rsid w:val="006673DC"/>
    <w:rsid w:val="006675B6"/>
    <w:rsid w:val="006675DB"/>
    <w:rsid w:val="00667ABA"/>
    <w:rsid w:val="00667B06"/>
    <w:rsid w:val="00667E69"/>
    <w:rsid w:val="006702F6"/>
    <w:rsid w:val="00670944"/>
    <w:rsid w:val="00670B0B"/>
    <w:rsid w:val="00670C9A"/>
    <w:rsid w:val="00671B3D"/>
    <w:rsid w:val="006721BB"/>
    <w:rsid w:val="0067226C"/>
    <w:rsid w:val="00672715"/>
    <w:rsid w:val="0067392F"/>
    <w:rsid w:val="00673ABF"/>
    <w:rsid w:val="00673D58"/>
    <w:rsid w:val="0067405B"/>
    <w:rsid w:val="00674330"/>
    <w:rsid w:val="00674BA2"/>
    <w:rsid w:val="00674DEA"/>
    <w:rsid w:val="0067572A"/>
    <w:rsid w:val="0067585F"/>
    <w:rsid w:val="006758CD"/>
    <w:rsid w:val="0067596D"/>
    <w:rsid w:val="00675BAD"/>
    <w:rsid w:val="00675BE0"/>
    <w:rsid w:val="00676493"/>
    <w:rsid w:val="0067650D"/>
    <w:rsid w:val="00676542"/>
    <w:rsid w:val="00676708"/>
    <w:rsid w:val="00676731"/>
    <w:rsid w:val="0067681A"/>
    <w:rsid w:val="00676BA0"/>
    <w:rsid w:val="00676F5A"/>
    <w:rsid w:val="006771D9"/>
    <w:rsid w:val="006772D4"/>
    <w:rsid w:val="006779F9"/>
    <w:rsid w:val="00677BE8"/>
    <w:rsid w:val="00680028"/>
    <w:rsid w:val="006800E2"/>
    <w:rsid w:val="00680E5D"/>
    <w:rsid w:val="00680FC9"/>
    <w:rsid w:val="006813B6"/>
    <w:rsid w:val="00681456"/>
    <w:rsid w:val="006818F8"/>
    <w:rsid w:val="00681FAC"/>
    <w:rsid w:val="00681FE7"/>
    <w:rsid w:val="006822D5"/>
    <w:rsid w:val="006828EE"/>
    <w:rsid w:val="00682A82"/>
    <w:rsid w:val="00682BDE"/>
    <w:rsid w:val="00682CF8"/>
    <w:rsid w:val="00682D49"/>
    <w:rsid w:val="006837C6"/>
    <w:rsid w:val="00683CBD"/>
    <w:rsid w:val="00683DB1"/>
    <w:rsid w:val="00683EEF"/>
    <w:rsid w:val="00684B81"/>
    <w:rsid w:val="00685AAC"/>
    <w:rsid w:val="00685D4E"/>
    <w:rsid w:val="00685DDC"/>
    <w:rsid w:val="00685E1B"/>
    <w:rsid w:val="00685E29"/>
    <w:rsid w:val="00686248"/>
    <w:rsid w:val="00686B97"/>
    <w:rsid w:val="00686F9D"/>
    <w:rsid w:val="00687773"/>
    <w:rsid w:val="00687B62"/>
    <w:rsid w:val="006903E0"/>
    <w:rsid w:val="0069043E"/>
    <w:rsid w:val="00690807"/>
    <w:rsid w:val="00690816"/>
    <w:rsid w:val="006915B2"/>
    <w:rsid w:val="00691BD6"/>
    <w:rsid w:val="00691EB7"/>
    <w:rsid w:val="00691FB3"/>
    <w:rsid w:val="00692385"/>
    <w:rsid w:val="00692958"/>
    <w:rsid w:val="0069352C"/>
    <w:rsid w:val="0069376B"/>
    <w:rsid w:val="00693BAF"/>
    <w:rsid w:val="00693E3D"/>
    <w:rsid w:val="00693EC8"/>
    <w:rsid w:val="006944E7"/>
    <w:rsid w:val="006952AE"/>
    <w:rsid w:val="0069558D"/>
    <w:rsid w:val="00695742"/>
    <w:rsid w:val="006960A1"/>
    <w:rsid w:val="00696382"/>
    <w:rsid w:val="006967C6"/>
    <w:rsid w:val="006A03AC"/>
    <w:rsid w:val="006A04E8"/>
    <w:rsid w:val="006A0524"/>
    <w:rsid w:val="006A0525"/>
    <w:rsid w:val="006A0FE8"/>
    <w:rsid w:val="006A1572"/>
    <w:rsid w:val="006A2268"/>
    <w:rsid w:val="006A256A"/>
    <w:rsid w:val="006A261E"/>
    <w:rsid w:val="006A26C5"/>
    <w:rsid w:val="006A276F"/>
    <w:rsid w:val="006A2D75"/>
    <w:rsid w:val="006A2E9B"/>
    <w:rsid w:val="006A3311"/>
    <w:rsid w:val="006A3633"/>
    <w:rsid w:val="006A36D7"/>
    <w:rsid w:val="006A3EE0"/>
    <w:rsid w:val="006A4140"/>
    <w:rsid w:val="006A431A"/>
    <w:rsid w:val="006A4546"/>
    <w:rsid w:val="006A45D6"/>
    <w:rsid w:val="006A4992"/>
    <w:rsid w:val="006A4E61"/>
    <w:rsid w:val="006A5115"/>
    <w:rsid w:val="006A549F"/>
    <w:rsid w:val="006A54E7"/>
    <w:rsid w:val="006A575C"/>
    <w:rsid w:val="006A5E9C"/>
    <w:rsid w:val="006A6125"/>
    <w:rsid w:val="006A6334"/>
    <w:rsid w:val="006A6592"/>
    <w:rsid w:val="006A6C1F"/>
    <w:rsid w:val="006A7365"/>
    <w:rsid w:val="006A74F9"/>
    <w:rsid w:val="006A7520"/>
    <w:rsid w:val="006A7576"/>
    <w:rsid w:val="006A77FA"/>
    <w:rsid w:val="006B07DA"/>
    <w:rsid w:val="006B07F6"/>
    <w:rsid w:val="006B19EB"/>
    <w:rsid w:val="006B1D4A"/>
    <w:rsid w:val="006B239B"/>
    <w:rsid w:val="006B3195"/>
    <w:rsid w:val="006B33F9"/>
    <w:rsid w:val="006B355C"/>
    <w:rsid w:val="006B3FC5"/>
    <w:rsid w:val="006B4921"/>
    <w:rsid w:val="006B4D51"/>
    <w:rsid w:val="006B4D55"/>
    <w:rsid w:val="006B58EC"/>
    <w:rsid w:val="006B59D1"/>
    <w:rsid w:val="006B5AFA"/>
    <w:rsid w:val="006B5BCF"/>
    <w:rsid w:val="006B6104"/>
    <w:rsid w:val="006B6129"/>
    <w:rsid w:val="006B6F1E"/>
    <w:rsid w:val="006B6F73"/>
    <w:rsid w:val="006B70CA"/>
    <w:rsid w:val="006B728A"/>
    <w:rsid w:val="006B73C8"/>
    <w:rsid w:val="006B7729"/>
    <w:rsid w:val="006B7DBF"/>
    <w:rsid w:val="006C00D6"/>
    <w:rsid w:val="006C0354"/>
    <w:rsid w:val="006C03A7"/>
    <w:rsid w:val="006C086C"/>
    <w:rsid w:val="006C08E8"/>
    <w:rsid w:val="006C097F"/>
    <w:rsid w:val="006C0EB4"/>
    <w:rsid w:val="006C1386"/>
    <w:rsid w:val="006C138B"/>
    <w:rsid w:val="006C14C4"/>
    <w:rsid w:val="006C1729"/>
    <w:rsid w:val="006C191A"/>
    <w:rsid w:val="006C1ADB"/>
    <w:rsid w:val="006C1B1E"/>
    <w:rsid w:val="006C1EF5"/>
    <w:rsid w:val="006C22E0"/>
    <w:rsid w:val="006C2786"/>
    <w:rsid w:val="006C2863"/>
    <w:rsid w:val="006C28B5"/>
    <w:rsid w:val="006C3168"/>
    <w:rsid w:val="006C3770"/>
    <w:rsid w:val="006C3C2A"/>
    <w:rsid w:val="006C46B8"/>
    <w:rsid w:val="006C4D35"/>
    <w:rsid w:val="006C4E26"/>
    <w:rsid w:val="006C4E2F"/>
    <w:rsid w:val="006C4F85"/>
    <w:rsid w:val="006C5034"/>
    <w:rsid w:val="006C54C7"/>
    <w:rsid w:val="006C56B1"/>
    <w:rsid w:val="006C5728"/>
    <w:rsid w:val="006C5C07"/>
    <w:rsid w:val="006C5C3C"/>
    <w:rsid w:val="006C5ED9"/>
    <w:rsid w:val="006C65E7"/>
    <w:rsid w:val="006C671C"/>
    <w:rsid w:val="006C695A"/>
    <w:rsid w:val="006C6CBF"/>
    <w:rsid w:val="006C6D34"/>
    <w:rsid w:val="006C72E9"/>
    <w:rsid w:val="006C7502"/>
    <w:rsid w:val="006C7C65"/>
    <w:rsid w:val="006D067B"/>
    <w:rsid w:val="006D0F3B"/>
    <w:rsid w:val="006D188C"/>
    <w:rsid w:val="006D1BF9"/>
    <w:rsid w:val="006D2909"/>
    <w:rsid w:val="006D33A5"/>
    <w:rsid w:val="006D356D"/>
    <w:rsid w:val="006D3576"/>
    <w:rsid w:val="006D37D6"/>
    <w:rsid w:val="006D39F4"/>
    <w:rsid w:val="006D46CE"/>
    <w:rsid w:val="006D4820"/>
    <w:rsid w:val="006D485B"/>
    <w:rsid w:val="006D5486"/>
    <w:rsid w:val="006D5777"/>
    <w:rsid w:val="006D593C"/>
    <w:rsid w:val="006D5C4E"/>
    <w:rsid w:val="006D5F3F"/>
    <w:rsid w:val="006D611E"/>
    <w:rsid w:val="006D6168"/>
    <w:rsid w:val="006D7098"/>
    <w:rsid w:val="006D7826"/>
    <w:rsid w:val="006D7ABE"/>
    <w:rsid w:val="006D7C14"/>
    <w:rsid w:val="006D7C95"/>
    <w:rsid w:val="006D7D29"/>
    <w:rsid w:val="006E020F"/>
    <w:rsid w:val="006E04D1"/>
    <w:rsid w:val="006E056C"/>
    <w:rsid w:val="006E0893"/>
    <w:rsid w:val="006E09BC"/>
    <w:rsid w:val="006E0DD8"/>
    <w:rsid w:val="006E10EF"/>
    <w:rsid w:val="006E1566"/>
    <w:rsid w:val="006E1598"/>
    <w:rsid w:val="006E15B3"/>
    <w:rsid w:val="006E1606"/>
    <w:rsid w:val="006E1D8A"/>
    <w:rsid w:val="006E1E82"/>
    <w:rsid w:val="006E1F66"/>
    <w:rsid w:val="006E227E"/>
    <w:rsid w:val="006E2880"/>
    <w:rsid w:val="006E2FC8"/>
    <w:rsid w:val="006E329B"/>
    <w:rsid w:val="006E334C"/>
    <w:rsid w:val="006E3360"/>
    <w:rsid w:val="006E36D2"/>
    <w:rsid w:val="006E39E1"/>
    <w:rsid w:val="006E3C89"/>
    <w:rsid w:val="006E3E02"/>
    <w:rsid w:val="006E422E"/>
    <w:rsid w:val="006E44E1"/>
    <w:rsid w:val="006E472A"/>
    <w:rsid w:val="006E4B95"/>
    <w:rsid w:val="006E4D11"/>
    <w:rsid w:val="006E5533"/>
    <w:rsid w:val="006E567B"/>
    <w:rsid w:val="006E585F"/>
    <w:rsid w:val="006E5BDD"/>
    <w:rsid w:val="006E5DA5"/>
    <w:rsid w:val="006E5DB9"/>
    <w:rsid w:val="006E5EE6"/>
    <w:rsid w:val="006E66F0"/>
    <w:rsid w:val="006E6A58"/>
    <w:rsid w:val="006E6A7A"/>
    <w:rsid w:val="006E6D9F"/>
    <w:rsid w:val="006E70AF"/>
    <w:rsid w:val="006E70D9"/>
    <w:rsid w:val="006E72E2"/>
    <w:rsid w:val="006E7329"/>
    <w:rsid w:val="006E77DF"/>
    <w:rsid w:val="006E7D0A"/>
    <w:rsid w:val="006F0185"/>
    <w:rsid w:val="006F0457"/>
    <w:rsid w:val="006F070E"/>
    <w:rsid w:val="006F099F"/>
    <w:rsid w:val="006F0B72"/>
    <w:rsid w:val="006F1332"/>
    <w:rsid w:val="006F1494"/>
    <w:rsid w:val="006F14E6"/>
    <w:rsid w:val="006F169D"/>
    <w:rsid w:val="006F189F"/>
    <w:rsid w:val="006F1ACC"/>
    <w:rsid w:val="006F2794"/>
    <w:rsid w:val="006F2C35"/>
    <w:rsid w:val="006F3809"/>
    <w:rsid w:val="006F383E"/>
    <w:rsid w:val="006F4026"/>
    <w:rsid w:val="006F431A"/>
    <w:rsid w:val="006F4F5C"/>
    <w:rsid w:val="006F515D"/>
    <w:rsid w:val="006F5310"/>
    <w:rsid w:val="006F5A3B"/>
    <w:rsid w:val="006F5ADC"/>
    <w:rsid w:val="006F64FA"/>
    <w:rsid w:val="006F665D"/>
    <w:rsid w:val="006F74C1"/>
    <w:rsid w:val="006F7C68"/>
    <w:rsid w:val="006F7DB4"/>
    <w:rsid w:val="00700372"/>
    <w:rsid w:val="007003B3"/>
    <w:rsid w:val="007003ED"/>
    <w:rsid w:val="007008E4"/>
    <w:rsid w:val="00700ABA"/>
    <w:rsid w:val="007015DE"/>
    <w:rsid w:val="007017BE"/>
    <w:rsid w:val="007017C6"/>
    <w:rsid w:val="00701CB4"/>
    <w:rsid w:val="00701F65"/>
    <w:rsid w:val="00702091"/>
    <w:rsid w:val="007022C9"/>
    <w:rsid w:val="007025A0"/>
    <w:rsid w:val="00702FD1"/>
    <w:rsid w:val="00703336"/>
    <w:rsid w:val="007033AE"/>
    <w:rsid w:val="00703512"/>
    <w:rsid w:val="00703540"/>
    <w:rsid w:val="007037D6"/>
    <w:rsid w:val="00703ABF"/>
    <w:rsid w:val="00703CBE"/>
    <w:rsid w:val="00703E79"/>
    <w:rsid w:val="00703EEA"/>
    <w:rsid w:val="00703FB1"/>
    <w:rsid w:val="00704156"/>
    <w:rsid w:val="007043C4"/>
    <w:rsid w:val="00704A64"/>
    <w:rsid w:val="007056AE"/>
    <w:rsid w:val="007061D6"/>
    <w:rsid w:val="00707A5F"/>
    <w:rsid w:val="00707B87"/>
    <w:rsid w:val="0071038A"/>
    <w:rsid w:val="0071042F"/>
    <w:rsid w:val="00710481"/>
    <w:rsid w:val="007106F3"/>
    <w:rsid w:val="007108B0"/>
    <w:rsid w:val="00710EAD"/>
    <w:rsid w:val="00710FA2"/>
    <w:rsid w:val="007113A2"/>
    <w:rsid w:val="00711B8E"/>
    <w:rsid w:val="00711EFD"/>
    <w:rsid w:val="0071301B"/>
    <w:rsid w:val="00713775"/>
    <w:rsid w:val="007137A4"/>
    <w:rsid w:val="0071405E"/>
    <w:rsid w:val="00714066"/>
    <w:rsid w:val="007153E5"/>
    <w:rsid w:val="00715C0D"/>
    <w:rsid w:val="00715D34"/>
    <w:rsid w:val="00716093"/>
    <w:rsid w:val="0071688F"/>
    <w:rsid w:val="007168A2"/>
    <w:rsid w:val="007170A5"/>
    <w:rsid w:val="00717175"/>
    <w:rsid w:val="0071738A"/>
    <w:rsid w:val="00717501"/>
    <w:rsid w:val="00717804"/>
    <w:rsid w:val="00717CA2"/>
    <w:rsid w:val="00720089"/>
    <w:rsid w:val="007205A0"/>
    <w:rsid w:val="00720752"/>
    <w:rsid w:val="00721294"/>
    <w:rsid w:val="00721882"/>
    <w:rsid w:val="00721C74"/>
    <w:rsid w:val="00721DCB"/>
    <w:rsid w:val="007233CD"/>
    <w:rsid w:val="007235A7"/>
    <w:rsid w:val="007237E3"/>
    <w:rsid w:val="007239D9"/>
    <w:rsid w:val="007244F4"/>
    <w:rsid w:val="0072488F"/>
    <w:rsid w:val="00724A2C"/>
    <w:rsid w:val="007257C6"/>
    <w:rsid w:val="007258B7"/>
    <w:rsid w:val="007262CD"/>
    <w:rsid w:val="007262F0"/>
    <w:rsid w:val="00726352"/>
    <w:rsid w:val="00726371"/>
    <w:rsid w:val="00726950"/>
    <w:rsid w:val="00726B54"/>
    <w:rsid w:val="00727ABF"/>
    <w:rsid w:val="00727BAE"/>
    <w:rsid w:val="00727C41"/>
    <w:rsid w:val="0073082F"/>
    <w:rsid w:val="007308ED"/>
    <w:rsid w:val="00730A96"/>
    <w:rsid w:val="00731B85"/>
    <w:rsid w:val="0073250A"/>
    <w:rsid w:val="0073252A"/>
    <w:rsid w:val="00732649"/>
    <w:rsid w:val="0073273F"/>
    <w:rsid w:val="00732777"/>
    <w:rsid w:val="00732B49"/>
    <w:rsid w:val="00732B5F"/>
    <w:rsid w:val="00732B96"/>
    <w:rsid w:val="00732BD0"/>
    <w:rsid w:val="00733334"/>
    <w:rsid w:val="00733503"/>
    <w:rsid w:val="00733600"/>
    <w:rsid w:val="00733B10"/>
    <w:rsid w:val="007342FC"/>
    <w:rsid w:val="00734976"/>
    <w:rsid w:val="00734AE7"/>
    <w:rsid w:val="0073538E"/>
    <w:rsid w:val="00735EFB"/>
    <w:rsid w:val="0073601C"/>
    <w:rsid w:val="00736505"/>
    <w:rsid w:val="00736821"/>
    <w:rsid w:val="007368C9"/>
    <w:rsid w:val="00736CC4"/>
    <w:rsid w:val="007372D3"/>
    <w:rsid w:val="00737870"/>
    <w:rsid w:val="007389DB"/>
    <w:rsid w:val="007401AC"/>
    <w:rsid w:val="007405DE"/>
    <w:rsid w:val="007406AF"/>
    <w:rsid w:val="00740B70"/>
    <w:rsid w:val="00740BB2"/>
    <w:rsid w:val="00740CC2"/>
    <w:rsid w:val="00740F41"/>
    <w:rsid w:val="007416C4"/>
    <w:rsid w:val="00741987"/>
    <w:rsid w:val="007419BF"/>
    <w:rsid w:val="007424D2"/>
    <w:rsid w:val="007424DD"/>
    <w:rsid w:val="00742799"/>
    <w:rsid w:val="00742CDA"/>
    <w:rsid w:val="00742FFE"/>
    <w:rsid w:val="007430BB"/>
    <w:rsid w:val="007431A9"/>
    <w:rsid w:val="00743738"/>
    <w:rsid w:val="00743986"/>
    <w:rsid w:val="0074399D"/>
    <w:rsid w:val="007439A9"/>
    <w:rsid w:val="00743FBC"/>
    <w:rsid w:val="00744B69"/>
    <w:rsid w:val="007451F5"/>
    <w:rsid w:val="00745B83"/>
    <w:rsid w:val="00745E2B"/>
    <w:rsid w:val="00746211"/>
    <w:rsid w:val="00746297"/>
    <w:rsid w:val="00746386"/>
    <w:rsid w:val="00746D69"/>
    <w:rsid w:val="00746EB1"/>
    <w:rsid w:val="00747249"/>
    <w:rsid w:val="00747932"/>
    <w:rsid w:val="0075062C"/>
    <w:rsid w:val="00750A5B"/>
    <w:rsid w:val="00751191"/>
    <w:rsid w:val="00751298"/>
    <w:rsid w:val="00751A55"/>
    <w:rsid w:val="00751CB6"/>
    <w:rsid w:val="00751DD8"/>
    <w:rsid w:val="007523BB"/>
    <w:rsid w:val="007528EF"/>
    <w:rsid w:val="00752E26"/>
    <w:rsid w:val="00752EE9"/>
    <w:rsid w:val="007530E6"/>
    <w:rsid w:val="00753536"/>
    <w:rsid w:val="00753C04"/>
    <w:rsid w:val="0075449A"/>
    <w:rsid w:val="00754B37"/>
    <w:rsid w:val="007553E6"/>
    <w:rsid w:val="007559D7"/>
    <w:rsid w:val="00755A23"/>
    <w:rsid w:val="00755A3E"/>
    <w:rsid w:val="00755C53"/>
    <w:rsid w:val="0075633E"/>
    <w:rsid w:val="00756536"/>
    <w:rsid w:val="0075698D"/>
    <w:rsid w:val="00756BD3"/>
    <w:rsid w:val="00756E26"/>
    <w:rsid w:val="00757A0B"/>
    <w:rsid w:val="00757A36"/>
    <w:rsid w:val="007604F1"/>
    <w:rsid w:val="00760600"/>
    <w:rsid w:val="007607CC"/>
    <w:rsid w:val="00760CE9"/>
    <w:rsid w:val="007615EF"/>
    <w:rsid w:val="00761607"/>
    <w:rsid w:val="0076239E"/>
    <w:rsid w:val="00762451"/>
    <w:rsid w:val="00762A81"/>
    <w:rsid w:val="00762B62"/>
    <w:rsid w:val="00763296"/>
    <w:rsid w:val="007637B8"/>
    <w:rsid w:val="007637BC"/>
    <w:rsid w:val="007640B5"/>
    <w:rsid w:val="007646DE"/>
    <w:rsid w:val="00764A3F"/>
    <w:rsid w:val="00765A18"/>
    <w:rsid w:val="00765CBF"/>
    <w:rsid w:val="00766167"/>
    <w:rsid w:val="007663EB"/>
    <w:rsid w:val="00766B43"/>
    <w:rsid w:val="007678AE"/>
    <w:rsid w:val="00767A5F"/>
    <w:rsid w:val="007705D9"/>
    <w:rsid w:val="0077066D"/>
    <w:rsid w:val="00770E78"/>
    <w:rsid w:val="00771518"/>
    <w:rsid w:val="00771702"/>
    <w:rsid w:val="00772127"/>
    <w:rsid w:val="007721F2"/>
    <w:rsid w:val="007724EB"/>
    <w:rsid w:val="00772500"/>
    <w:rsid w:val="0077299E"/>
    <w:rsid w:val="00772B18"/>
    <w:rsid w:val="00773911"/>
    <w:rsid w:val="007739E0"/>
    <w:rsid w:val="00773B1A"/>
    <w:rsid w:val="00773B92"/>
    <w:rsid w:val="00773E6C"/>
    <w:rsid w:val="00774633"/>
    <w:rsid w:val="00774AAD"/>
    <w:rsid w:val="00774EC5"/>
    <w:rsid w:val="00775138"/>
    <w:rsid w:val="00776021"/>
    <w:rsid w:val="00776719"/>
    <w:rsid w:val="0077687C"/>
    <w:rsid w:val="00777482"/>
    <w:rsid w:val="007774D8"/>
    <w:rsid w:val="0078009B"/>
    <w:rsid w:val="007808AF"/>
    <w:rsid w:val="00780E83"/>
    <w:rsid w:val="007816DD"/>
    <w:rsid w:val="007819BC"/>
    <w:rsid w:val="00781A8D"/>
    <w:rsid w:val="007821F5"/>
    <w:rsid w:val="0078229F"/>
    <w:rsid w:val="0078266A"/>
    <w:rsid w:val="007826C6"/>
    <w:rsid w:val="00782DCE"/>
    <w:rsid w:val="00782E83"/>
    <w:rsid w:val="00783083"/>
    <w:rsid w:val="00783227"/>
    <w:rsid w:val="007834B3"/>
    <w:rsid w:val="00783D65"/>
    <w:rsid w:val="00783F7E"/>
    <w:rsid w:val="0078487F"/>
    <w:rsid w:val="007854CE"/>
    <w:rsid w:val="00785C3A"/>
    <w:rsid w:val="00785EE9"/>
    <w:rsid w:val="00786142"/>
    <w:rsid w:val="007861B6"/>
    <w:rsid w:val="00786457"/>
    <w:rsid w:val="00786464"/>
    <w:rsid w:val="00786770"/>
    <w:rsid w:val="00786D55"/>
    <w:rsid w:val="007871A3"/>
    <w:rsid w:val="0078760F"/>
    <w:rsid w:val="0079011D"/>
    <w:rsid w:val="00790402"/>
    <w:rsid w:val="00790781"/>
    <w:rsid w:val="00790903"/>
    <w:rsid w:val="00790BDB"/>
    <w:rsid w:val="00790BDD"/>
    <w:rsid w:val="0079144D"/>
    <w:rsid w:val="007915B3"/>
    <w:rsid w:val="00791A7D"/>
    <w:rsid w:val="0079209F"/>
    <w:rsid w:val="0079220A"/>
    <w:rsid w:val="0079241F"/>
    <w:rsid w:val="00792434"/>
    <w:rsid w:val="00792AA9"/>
    <w:rsid w:val="00792D2A"/>
    <w:rsid w:val="00793E20"/>
    <w:rsid w:val="007940E2"/>
    <w:rsid w:val="0079447D"/>
    <w:rsid w:val="007945F5"/>
    <w:rsid w:val="0079487C"/>
    <w:rsid w:val="00794AE3"/>
    <w:rsid w:val="00794BB8"/>
    <w:rsid w:val="00794EE8"/>
    <w:rsid w:val="00794F15"/>
    <w:rsid w:val="00795116"/>
    <w:rsid w:val="0079544F"/>
    <w:rsid w:val="0079605D"/>
    <w:rsid w:val="00796285"/>
    <w:rsid w:val="00796381"/>
    <w:rsid w:val="0079658E"/>
    <w:rsid w:val="00796994"/>
    <w:rsid w:val="00796BD0"/>
    <w:rsid w:val="007971CA"/>
    <w:rsid w:val="007973CB"/>
    <w:rsid w:val="007A025B"/>
    <w:rsid w:val="007A04B4"/>
    <w:rsid w:val="007A05A0"/>
    <w:rsid w:val="007A0666"/>
    <w:rsid w:val="007A0865"/>
    <w:rsid w:val="007A0A39"/>
    <w:rsid w:val="007A1152"/>
    <w:rsid w:val="007A200E"/>
    <w:rsid w:val="007A21D7"/>
    <w:rsid w:val="007A259E"/>
    <w:rsid w:val="007A2709"/>
    <w:rsid w:val="007A2823"/>
    <w:rsid w:val="007A2B7A"/>
    <w:rsid w:val="007A2EC5"/>
    <w:rsid w:val="007A31C5"/>
    <w:rsid w:val="007A3A3F"/>
    <w:rsid w:val="007A41C1"/>
    <w:rsid w:val="007A496D"/>
    <w:rsid w:val="007A4BA1"/>
    <w:rsid w:val="007A4E7D"/>
    <w:rsid w:val="007A5610"/>
    <w:rsid w:val="007A5697"/>
    <w:rsid w:val="007A56EB"/>
    <w:rsid w:val="007A5865"/>
    <w:rsid w:val="007A5878"/>
    <w:rsid w:val="007A606E"/>
    <w:rsid w:val="007A6225"/>
    <w:rsid w:val="007A6683"/>
    <w:rsid w:val="007A66B0"/>
    <w:rsid w:val="007A6826"/>
    <w:rsid w:val="007A74E7"/>
    <w:rsid w:val="007A7CC9"/>
    <w:rsid w:val="007A7CE9"/>
    <w:rsid w:val="007B011B"/>
    <w:rsid w:val="007B04CB"/>
    <w:rsid w:val="007B068D"/>
    <w:rsid w:val="007B0C40"/>
    <w:rsid w:val="007B0E05"/>
    <w:rsid w:val="007B14A7"/>
    <w:rsid w:val="007B1780"/>
    <w:rsid w:val="007B1DC9"/>
    <w:rsid w:val="007B1FB1"/>
    <w:rsid w:val="007B1FE5"/>
    <w:rsid w:val="007B21C6"/>
    <w:rsid w:val="007B2C0E"/>
    <w:rsid w:val="007B2EAE"/>
    <w:rsid w:val="007B2F09"/>
    <w:rsid w:val="007B30AE"/>
    <w:rsid w:val="007B344F"/>
    <w:rsid w:val="007B40F1"/>
    <w:rsid w:val="007B417C"/>
    <w:rsid w:val="007B4328"/>
    <w:rsid w:val="007B4CBB"/>
    <w:rsid w:val="007B5553"/>
    <w:rsid w:val="007B5873"/>
    <w:rsid w:val="007B5C39"/>
    <w:rsid w:val="007B5E41"/>
    <w:rsid w:val="007B6383"/>
    <w:rsid w:val="007B649A"/>
    <w:rsid w:val="007B64D0"/>
    <w:rsid w:val="007B6738"/>
    <w:rsid w:val="007B6CF7"/>
    <w:rsid w:val="007B6FCC"/>
    <w:rsid w:val="007B75D1"/>
    <w:rsid w:val="007B76E8"/>
    <w:rsid w:val="007C0029"/>
    <w:rsid w:val="007C007B"/>
    <w:rsid w:val="007C00B0"/>
    <w:rsid w:val="007C01F5"/>
    <w:rsid w:val="007C0549"/>
    <w:rsid w:val="007C062D"/>
    <w:rsid w:val="007C0D9C"/>
    <w:rsid w:val="007C1074"/>
    <w:rsid w:val="007C12BF"/>
    <w:rsid w:val="007C171B"/>
    <w:rsid w:val="007C19C4"/>
    <w:rsid w:val="007C1CBF"/>
    <w:rsid w:val="007C1CF6"/>
    <w:rsid w:val="007C1F72"/>
    <w:rsid w:val="007C1F96"/>
    <w:rsid w:val="007C2B65"/>
    <w:rsid w:val="007C3116"/>
    <w:rsid w:val="007C3335"/>
    <w:rsid w:val="007C380B"/>
    <w:rsid w:val="007C3C9E"/>
    <w:rsid w:val="007C4445"/>
    <w:rsid w:val="007C44DD"/>
    <w:rsid w:val="007C46A5"/>
    <w:rsid w:val="007C47E3"/>
    <w:rsid w:val="007C5461"/>
    <w:rsid w:val="007C5A5A"/>
    <w:rsid w:val="007C6128"/>
    <w:rsid w:val="007C61D9"/>
    <w:rsid w:val="007C65CD"/>
    <w:rsid w:val="007C67D1"/>
    <w:rsid w:val="007C6E3C"/>
    <w:rsid w:val="007C73C3"/>
    <w:rsid w:val="007C75A6"/>
    <w:rsid w:val="007C78C7"/>
    <w:rsid w:val="007C79FF"/>
    <w:rsid w:val="007D00D0"/>
    <w:rsid w:val="007D0341"/>
    <w:rsid w:val="007D0526"/>
    <w:rsid w:val="007D0851"/>
    <w:rsid w:val="007D0D54"/>
    <w:rsid w:val="007D18A7"/>
    <w:rsid w:val="007D1E35"/>
    <w:rsid w:val="007D22DD"/>
    <w:rsid w:val="007D23BF"/>
    <w:rsid w:val="007D2718"/>
    <w:rsid w:val="007D3A35"/>
    <w:rsid w:val="007D3AA6"/>
    <w:rsid w:val="007D3B35"/>
    <w:rsid w:val="007D3C2A"/>
    <w:rsid w:val="007D3F47"/>
    <w:rsid w:val="007D4066"/>
    <w:rsid w:val="007D44CF"/>
    <w:rsid w:val="007D4947"/>
    <w:rsid w:val="007D4C00"/>
    <w:rsid w:val="007D52F1"/>
    <w:rsid w:val="007D5B25"/>
    <w:rsid w:val="007D5BBD"/>
    <w:rsid w:val="007D5E10"/>
    <w:rsid w:val="007D619A"/>
    <w:rsid w:val="007D6618"/>
    <w:rsid w:val="007D6C9E"/>
    <w:rsid w:val="007D6EB7"/>
    <w:rsid w:val="007D6F08"/>
    <w:rsid w:val="007D789F"/>
    <w:rsid w:val="007D7B84"/>
    <w:rsid w:val="007D7F17"/>
    <w:rsid w:val="007E057A"/>
    <w:rsid w:val="007E0A4C"/>
    <w:rsid w:val="007E1438"/>
    <w:rsid w:val="007E1713"/>
    <w:rsid w:val="007E1997"/>
    <w:rsid w:val="007E1DA3"/>
    <w:rsid w:val="007E226E"/>
    <w:rsid w:val="007E2492"/>
    <w:rsid w:val="007E254E"/>
    <w:rsid w:val="007E25E2"/>
    <w:rsid w:val="007E2886"/>
    <w:rsid w:val="007E28B6"/>
    <w:rsid w:val="007E2D42"/>
    <w:rsid w:val="007E2E0F"/>
    <w:rsid w:val="007E3183"/>
    <w:rsid w:val="007E32B3"/>
    <w:rsid w:val="007E462A"/>
    <w:rsid w:val="007E4748"/>
    <w:rsid w:val="007E48C8"/>
    <w:rsid w:val="007E4E7B"/>
    <w:rsid w:val="007E5591"/>
    <w:rsid w:val="007E5796"/>
    <w:rsid w:val="007E5ACA"/>
    <w:rsid w:val="007E5ECB"/>
    <w:rsid w:val="007E607F"/>
    <w:rsid w:val="007E6352"/>
    <w:rsid w:val="007E678F"/>
    <w:rsid w:val="007E6D9C"/>
    <w:rsid w:val="007E7283"/>
    <w:rsid w:val="007E7C62"/>
    <w:rsid w:val="007E7CAD"/>
    <w:rsid w:val="007E7E0C"/>
    <w:rsid w:val="007F02E1"/>
    <w:rsid w:val="007F07F7"/>
    <w:rsid w:val="007F0814"/>
    <w:rsid w:val="007F0906"/>
    <w:rsid w:val="007F0FD8"/>
    <w:rsid w:val="007F15B5"/>
    <w:rsid w:val="007F16C6"/>
    <w:rsid w:val="007F1BE8"/>
    <w:rsid w:val="007F2493"/>
    <w:rsid w:val="007F2D34"/>
    <w:rsid w:val="007F2E84"/>
    <w:rsid w:val="007F362A"/>
    <w:rsid w:val="007F3A88"/>
    <w:rsid w:val="007F3B4A"/>
    <w:rsid w:val="007F3E54"/>
    <w:rsid w:val="007F4818"/>
    <w:rsid w:val="007F4961"/>
    <w:rsid w:val="007F4B82"/>
    <w:rsid w:val="007F4E40"/>
    <w:rsid w:val="007F55A7"/>
    <w:rsid w:val="007F59B4"/>
    <w:rsid w:val="007F6103"/>
    <w:rsid w:val="007F62A1"/>
    <w:rsid w:val="007F67AE"/>
    <w:rsid w:val="007F67EA"/>
    <w:rsid w:val="007F6927"/>
    <w:rsid w:val="007F70CD"/>
    <w:rsid w:val="007F7176"/>
    <w:rsid w:val="007F738F"/>
    <w:rsid w:val="007F749A"/>
    <w:rsid w:val="007F76EC"/>
    <w:rsid w:val="007F7CD9"/>
    <w:rsid w:val="007F7E7F"/>
    <w:rsid w:val="007F7FEB"/>
    <w:rsid w:val="00800261"/>
    <w:rsid w:val="00800346"/>
    <w:rsid w:val="0080061A"/>
    <w:rsid w:val="00800675"/>
    <w:rsid w:val="00800BE5"/>
    <w:rsid w:val="00800C55"/>
    <w:rsid w:val="00800DDF"/>
    <w:rsid w:val="00801013"/>
    <w:rsid w:val="008013B7"/>
    <w:rsid w:val="0080166F"/>
    <w:rsid w:val="00801A32"/>
    <w:rsid w:val="0080230C"/>
    <w:rsid w:val="00802380"/>
    <w:rsid w:val="0080265D"/>
    <w:rsid w:val="008026B2"/>
    <w:rsid w:val="00803451"/>
    <w:rsid w:val="00803479"/>
    <w:rsid w:val="008035C6"/>
    <w:rsid w:val="008046DD"/>
    <w:rsid w:val="00804D77"/>
    <w:rsid w:val="00805647"/>
    <w:rsid w:val="0080623A"/>
    <w:rsid w:val="00806300"/>
    <w:rsid w:val="008063B6"/>
    <w:rsid w:val="00806F81"/>
    <w:rsid w:val="00807223"/>
    <w:rsid w:val="00807714"/>
    <w:rsid w:val="00807BDC"/>
    <w:rsid w:val="008101B7"/>
    <w:rsid w:val="008104A2"/>
    <w:rsid w:val="0081063F"/>
    <w:rsid w:val="008107E9"/>
    <w:rsid w:val="00810B6C"/>
    <w:rsid w:val="00810DD2"/>
    <w:rsid w:val="00810EDA"/>
    <w:rsid w:val="00811185"/>
    <w:rsid w:val="00811263"/>
    <w:rsid w:val="00811ACB"/>
    <w:rsid w:val="00811F50"/>
    <w:rsid w:val="00811FA1"/>
    <w:rsid w:val="008121DC"/>
    <w:rsid w:val="00812573"/>
    <w:rsid w:val="008125C7"/>
    <w:rsid w:val="00812F2E"/>
    <w:rsid w:val="008134AD"/>
    <w:rsid w:val="008141FF"/>
    <w:rsid w:val="008149CB"/>
    <w:rsid w:val="008150DE"/>
    <w:rsid w:val="0081558F"/>
    <w:rsid w:val="00815924"/>
    <w:rsid w:val="008159D7"/>
    <w:rsid w:val="00815ABC"/>
    <w:rsid w:val="008162EB"/>
    <w:rsid w:val="0081675F"/>
    <w:rsid w:val="00816804"/>
    <w:rsid w:val="00816876"/>
    <w:rsid w:val="00816BDC"/>
    <w:rsid w:val="00816C07"/>
    <w:rsid w:val="008171F3"/>
    <w:rsid w:val="0081749E"/>
    <w:rsid w:val="008176F8"/>
    <w:rsid w:val="0081782C"/>
    <w:rsid w:val="0081787C"/>
    <w:rsid w:val="00817AB6"/>
    <w:rsid w:val="00817AC4"/>
    <w:rsid w:val="00817C7D"/>
    <w:rsid w:val="00817ED1"/>
    <w:rsid w:val="0082076A"/>
    <w:rsid w:val="008209A1"/>
    <w:rsid w:val="00820A54"/>
    <w:rsid w:val="00820CE9"/>
    <w:rsid w:val="00820EA5"/>
    <w:rsid w:val="0082187A"/>
    <w:rsid w:val="00821998"/>
    <w:rsid w:val="00821A5C"/>
    <w:rsid w:val="00821AE1"/>
    <w:rsid w:val="008226C2"/>
    <w:rsid w:val="00822E3A"/>
    <w:rsid w:val="00822FB7"/>
    <w:rsid w:val="00823837"/>
    <w:rsid w:val="00823FEA"/>
    <w:rsid w:val="00824025"/>
    <w:rsid w:val="0082409E"/>
    <w:rsid w:val="00824229"/>
    <w:rsid w:val="00824CB0"/>
    <w:rsid w:val="00824E5A"/>
    <w:rsid w:val="0082595D"/>
    <w:rsid w:val="00825DD1"/>
    <w:rsid w:val="00825E44"/>
    <w:rsid w:val="00826122"/>
    <w:rsid w:val="008269A4"/>
    <w:rsid w:val="00826C6A"/>
    <w:rsid w:val="00826E0C"/>
    <w:rsid w:val="00827208"/>
    <w:rsid w:val="00827939"/>
    <w:rsid w:val="00827F1F"/>
    <w:rsid w:val="00827F23"/>
    <w:rsid w:val="00830093"/>
    <w:rsid w:val="00830309"/>
    <w:rsid w:val="008306CA"/>
    <w:rsid w:val="00830AA6"/>
    <w:rsid w:val="00830C9B"/>
    <w:rsid w:val="0083155F"/>
    <w:rsid w:val="00831575"/>
    <w:rsid w:val="008315D1"/>
    <w:rsid w:val="00831626"/>
    <w:rsid w:val="00831864"/>
    <w:rsid w:val="0083263F"/>
    <w:rsid w:val="0083278E"/>
    <w:rsid w:val="00833AF7"/>
    <w:rsid w:val="00834575"/>
    <w:rsid w:val="0083495E"/>
    <w:rsid w:val="0083517E"/>
    <w:rsid w:val="008354D6"/>
    <w:rsid w:val="0083568A"/>
    <w:rsid w:val="008356C0"/>
    <w:rsid w:val="00835B4A"/>
    <w:rsid w:val="00835EE4"/>
    <w:rsid w:val="008364C2"/>
    <w:rsid w:val="0083683F"/>
    <w:rsid w:val="00836CFF"/>
    <w:rsid w:val="00836E6D"/>
    <w:rsid w:val="00837586"/>
    <w:rsid w:val="0083780B"/>
    <w:rsid w:val="008402AC"/>
    <w:rsid w:val="008404FF"/>
    <w:rsid w:val="00840F38"/>
    <w:rsid w:val="008411B5"/>
    <w:rsid w:val="00841449"/>
    <w:rsid w:val="00841840"/>
    <w:rsid w:val="00841A79"/>
    <w:rsid w:val="00841D8B"/>
    <w:rsid w:val="008420EA"/>
    <w:rsid w:val="0084240D"/>
    <w:rsid w:val="00842AB6"/>
    <w:rsid w:val="00842E8D"/>
    <w:rsid w:val="008435F4"/>
    <w:rsid w:val="00843643"/>
    <w:rsid w:val="00843857"/>
    <w:rsid w:val="008439B3"/>
    <w:rsid w:val="008439C6"/>
    <w:rsid w:val="00843B0F"/>
    <w:rsid w:val="008442DA"/>
    <w:rsid w:val="008447F1"/>
    <w:rsid w:val="00844CA5"/>
    <w:rsid w:val="00845820"/>
    <w:rsid w:val="00845920"/>
    <w:rsid w:val="008459D9"/>
    <w:rsid w:val="00845AAD"/>
    <w:rsid w:val="00845C59"/>
    <w:rsid w:val="0084645A"/>
    <w:rsid w:val="008468FB"/>
    <w:rsid w:val="00846BA7"/>
    <w:rsid w:val="008472B6"/>
    <w:rsid w:val="00847445"/>
    <w:rsid w:val="0084794A"/>
    <w:rsid w:val="0084796D"/>
    <w:rsid w:val="00847B4D"/>
    <w:rsid w:val="00847C5F"/>
    <w:rsid w:val="00847DD9"/>
    <w:rsid w:val="00847EE8"/>
    <w:rsid w:val="0085063C"/>
    <w:rsid w:val="0085074B"/>
    <w:rsid w:val="00850A70"/>
    <w:rsid w:val="00850DC8"/>
    <w:rsid w:val="00850F48"/>
    <w:rsid w:val="008519E2"/>
    <w:rsid w:val="008519E3"/>
    <w:rsid w:val="00851A8E"/>
    <w:rsid w:val="00851FD7"/>
    <w:rsid w:val="008529FE"/>
    <w:rsid w:val="008530EE"/>
    <w:rsid w:val="008533B8"/>
    <w:rsid w:val="00853433"/>
    <w:rsid w:val="00853EE0"/>
    <w:rsid w:val="00854747"/>
    <w:rsid w:val="00854FC1"/>
    <w:rsid w:val="00855343"/>
    <w:rsid w:val="008553A1"/>
    <w:rsid w:val="008569EE"/>
    <w:rsid w:val="00856E70"/>
    <w:rsid w:val="008572A4"/>
    <w:rsid w:val="008572D5"/>
    <w:rsid w:val="00857384"/>
    <w:rsid w:val="00857744"/>
    <w:rsid w:val="00857B11"/>
    <w:rsid w:val="00857FD1"/>
    <w:rsid w:val="00860DEA"/>
    <w:rsid w:val="00860E24"/>
    <w:rsid w:val="00860F5E"/>
    <w:rsid w:val="0086104B"/>
    <w:rsid w:val="00861513"/>
    <w:rsid w:val="00861615"/>
    <w:rsid w:val="00861CED"/>
    <w:rsid w:val="00861E8F"/>
    <w:rsid w:val="00861F0C"/>
    <w:rsid w:val="008620F4"/>
    <w:rsid w:val="0086258F"/>
    <w:rsid w:val="00862D40"/>
    <w:rsid w:val="008644B4"/>
    <w:rsid w:val="008644C9"/>
    <w:rsid w:val="008647FD"/>
    <w:rsid w:val="0086495D"/>
    <w:rsid w:val="008649E9"/>
    <w:rsid w:val="00864BDD"/>
    <w:rsid w:val="00865541"/>
    <w:rsid w:val="00865DFB"/>
    <w:rsid w:val="008666BE"/>
    <w:rsid w:val="008666F0"/>
    <w:rsid w:val="008669FF"/>
    <w:rsid w:val="00866C9F"/>
    <w:rsid w:val="00867585"/>
    <w:rsid w:val="00867AF5"/>
    <w:rsid w:val="00867E94"/>
    <w:rsid w:val="008705C0"/>
    <w:rsid w:val="00870EBD"/>
    <w:rsid w:val="00871125"/>
    <w:rsid w:val="00871694"/>
    <w:rsid w:val="00871695"/>
    <w:rsid w:val="008719C8"/>
    <w:rsid w:val="0087203C"/>
    <w:rsid w:val="008729A7"/>
    <w:rsid w:val="00872E71"/>
    <w:rsid w:val="008732CD"/>
    <w:rsid w:val="00873EC5"/>
    <w:rsid w:val="00873F09"/>
    <w:rsid w:val="00874751"/>
    <w:rsid w:val="008749AD"/>
    <w:rsid w:val="008749DC"/>
    <w:rsid w:val="00874E96"/>
    <w:rsid w:val="008753B9"/>
    <w:rsid w:val="00875762"/>
    <w:rsid w:val="00875972"/>
    <w:rsid w:val="008776DB"/>
    <w:rsid w:val="008777E9"/>
    <w:rsid w:val="0087785F"/>
    <w:rsid w:val="00877936"/>
    <w:rsid w:val="008809AA"/>
    <w:rsid w:val="00880B6D"/>
    <w:rsid w:val="00880F40"/>
    <w:rsid w:val="00881204"/>
    <w:rsid w:val="0088191D"/>
    <w:rsid w:val="00881F19"/>
    <w:rsid w:val="008822B5"/>
    <w:rsid w:val="00882959"/>
    <w:rsid w:val="00882C84"/>
    <w:rsid w:val="008830C7"/>
    <w:rsid w:val="00883537"/>
    <w:rsid w:val="00884475"/>
    <w:rsid w:val="00884B21"/>
    <w:rsid w:val="00884BBB"/>
    <w:rsid w:val="00885112"/>
    <w:rsid w:val="008855B4"/>
    <w:rsid w:val="008858EA"/>
    <w:rsid w:val="00885AB1"/>
    <w:rsid w:val="00885ADD"/>
    <w:rsid w:val="008862BA"/>
    <w:rsid w:val="00886562"/>
    <w:rsid w:val="008866FA"/>
    <w:rsid w:val="008867A3"/>
    <w:rsid w:val="0088691B"/>
    <w:rsid w:val="0088691E"/>
    <w:rsid w:val="00886A6F"/>
    <w:rsid w:val="008871E9"/>
    <w:rsid w:val="008876C0"/>
    <w:rsid w:val="00890773"/>
    <w:rsid w:val="00890A12"/>
    <w:rsid w:val="00890D8C"/>
    <w:rsid w:val="008912CE"/>
    <w:rsid w:val="0089144A"/>
    <w:rsid w:val="00891781"/>
    <w:rsid w:val="0089178B"/>
    <w:rsid w:val="0089272C"/>
    <w:rsid w:val="00892923"/>
    <w:rsid w:val="008929ED"/>
    <w:rsid w:val="00892A1D"/>
    <w:rsid w:val="00892DC3"/>
    <w:rsid w:val="008930B2"/>
    <w:rsid w:val="00893120"/>
    <w:rsid w:val="00893C44"/>
    <w:rsid w:val="008940BF"/>
    <w:rsid w:val="008942DF"/>
    <w:rsid w:val="0089435A"/>
    <w:rsid w:val="0089436B"/>
    <w:rsid w:val="00894844"/>
    <w:rsid w:val="0089492F"/>
    <w:rsid w:val="00894B48"/>
    <w:rsid w:val="008952D3"/>
    <w:rsid w:val="0089564A"/>
    <w:rsid w:val="00895A81"/>
    <w:rsid w:val="008961D5"/>
    <w:rsid w:val="0089712F"/>
    <w:rsid w:val="00897578"/>
    <w:rsid w:val="00897AE9"/>
    <w:rsid w:val="00897AF7"/>
    <w:rsid w:val="00897DC3"/>
    <w:rsid w:val="008A0799"/>
    <w:rsid w:val="008A0978"/>
    <w:rsid w:val="008A0DCD"/>
    <w:rsid w:val="008A0DFB"/>
    <w:rsid w:val="008A0F68"/>
    <w:rsid w:val="008A125A"/>
    <w:rsid w:val="008A17FC"/>
    <w:rsid w:val="008A1E31"/>
    <w:rsid w:val="008A24F1"/>
    <w:rsid w:val="008A26A7"/>
    <w:rsid w:val="008A3362"/>
    <w:rsid w:val="008A35C7"/>
    <w:rsid w:val="008A3BFF"/>
    <w:rsid w:val="008A3F20"/>
    <w:rsid w:val="008A3FF7"/>
    <w:rsid w:val="008A4184"/>
    <w:rsid w:val="008A474E"/>
    <w:rsid w:val="008A4A18"/>
    <w:rsid w:val="008A4ACC"/>
    <w:rsid w:val="008A570B"/>
    <w:rsid w:val="008A5B52"/>
    <w:rsid w:val="008A5C20"/>
    <w:rsid w:val="008A5E59"/>
    <w:rsid w:val="008A5FC1"/>
    <w:rsid w:val="008A663A"/>
    <w:rsid w:val="008A66B3"/>
    <w:rsid w:val="008A69EA"/>
    <w:rsid w:val="008A6C9D"/>
    <w:rsid w:val="008A6EC7"/>
    <w:rsid w:val="008A7028"/>
    <w:rsid w:val="008A7303"/>
    <w:rsid w:val="008A7560"/>
    <w:rsid w:val="008A7B58"/>
    <w:rsid w:val="008B000B"/>
    <w:rsid w:val="008B00CD"/>
    <w:rsid w:val="008B0114"/>
    <w:rsid w:val="008B0DF7"/>
    <w:rsid w:val="008B1036"/>
    <w:rsid w:val="008B1728"/>
    <w:rsid w:val="008B19B4"/>
    <w:rsid w:val="008B1AFE"/>
    <w:rsid w:val="008B1EC9"/>
    <w:rsid w:val="008B1F6C"/>
    <w:rsid w:val="008B2737"/>
    <w:rsid w:val="008B3238"/>
    <w:rsid w:val="008B323C"/>
    <w:rsid w:val="008B32D2"/>
    <w:rsid w:val="008B3509"/>
    <w:rsid w:val="008B3E17"/>
    <w:rsid w:val="008B4080"/>
    <w:rsid w:val="008B41EC"/>
    <w:rsid w:val="008B4D99"/>
    <w:rsid w:val="008B4E6F"/>
    <w:rsid w:val="008B4F0A"/>
    <w:rsid w:val="008B4FE9"/>
    <w:rsid w:val="008B5F75"/>
    <w:rsid w:val="008B631D"/>
    <w:rsid w:val="008B641A"/>
    <w:rsid w:val="008B64E7"/>
    <w:rsid w:val="008B69FD"/>
    <w:rsid w:val="008B6CB0"/>
    <w:rsid w:val="008B7095"/>
    <w:rsid w:val="008B764C"/>
    <w:rsid w:val="008B7DA5"/>
    <w:rsid w:val="008B7E6A"/>
    <w:rsid w:val="008C0434"/>
    <w:rsid w:val="008C0498"/>
    <w:rsid w:val="008C0541"/>
    <w:rsid w:val="008C06A6"/>
    <w:rsid w:val="008C09D9"/>
    <w:rsid w:val="008C09E6"/>
    <w:rsid w:val="008C10D8"/>
    <w:rsid w:val="008C10DC"/>
    <w:rsid w:val="008C12AF"/>
    <w:rsid w:val="008C1E04"/>
    <w:rsid w:val="008C2298"/>
    <w:rsid w:val="008C2431"/>
    <w:rsid w:val="008C2949"/>
    <w:rsid w:val="008C31E4"/>
    <w:rsid w:val="008C358F"/>
    <w:rsid w:val="008C3991"/>
    <w:rsid w:val="008C3AA5"/>
    <w:rsid w:val="008C3F7E"/>
    <w:rsid w:val="008C3FA5"/>
    <w:rsid w:val="008C40D0"/>
    <w:rsid w:val="008C42CC"/>
    <w:rsid w:val="008C42E6"/>
    <w:rsid w:val="008C4388"/>
    <w:rsid w:val="008C48F0"/>
    <w:rsid w:val="008C4D18"/>
    <w:rsid w:val="008C4E8A"/>
    <w:rsid w:val="008C5538"/>
    <w:rsid w:val="008C55F5"/>
    <w:rsid w:val="008C5A03"/>
    <w:rsid w:val="008C5DC8"/>
    <w:rsid w:val="008C5DCF"/>
    <w:rsid w:val="008C6899"/>
    <w:rsid w:val="008C696E"/>
    <w:rsid w:val="008C6993"/>
    <w:rsid w:val="008C6AB7"/>
    <w:rsid w:val="008C6F6B"/>
    <w:rsid w:val="008C7085"/>
    <w:rsid w:val="008C7742"/>
    <w:rsid w:val="008C7B60"/>
    <w:rsid w:val="008D0304"/>
    <w:rsid w:val="008D0B92"/>
    <w:rsid w:val="008D0CB4"/>
    <w:rsid w:val="008D11C6"/>
    <w:rsid w:val="008D1656"/>
    <w:rsid w:val="008D1684"/>
    <w:rsid w:val="008D1AAA"/>
    <w:rsid w:val="008D1BA8"/>
    <w:rsid w:val="008D2023"/>
    <w:rsid w:val="008D23F4"/>
    <w:rsid w:val="008D2A76"/>
    <w:rsid w:val="008D2AA6"/>
    <w:rsid w:val="008D2BEF"/>
    <w:rsid w:val="008D2FBC"/>
    <w:rsid w:val="008D324F"/>
    <w:rsid w:val="008D35E7"/>
    <w:rsid w:val="008D3B00"/>
    <w:rsid w:val="008D3B7B"/>
    <w:rsid w:val="008D3BD5"/>
    <w:rsid w:val="008D3D96"/>
    <w:rsid w:val="008D3FB1"/>
    <w:rsid w:val="008D420A"/>
    <w:rsid w:val="008D48D5"/>
    <w:rsid w:val="008D4B70"/>
    <w:rsid w:val="008D4D02"/>
    <w:rsid w:val="008D4D87"/>
    <w:rsid w:val="008D513E"/>
    <w:rsid w:val="008D5197"/>
    <w:rsid w:val="008D52B8"/>
    <w:rsid w:val="008D5330"/>
    <w:rsid w:val="008D5597"/>
    <w:rsid w:val="008D55F4"/>
    <w:rsid w:val="008D56F9"/>
    <w:rsid w:val="008D5865"/>
    <w:rsid w:val="008D682D"/>
    <w:rsid w:val="008D6848"/>
    <w:rsid w:val="008D6A37"/>
    <w:rsid w:val="008D6C23"/>
    <w:rsid w:val="008D6E6D"/>
    <w:rsid w:val="008D744E"/>
    <w:rsid w:val="008D74D0"/>
    <w:rsid w:val="008D7659"/>
    <w:rsid w:val="008D76C1"/>
    <w:rsid w:val="008E01FD"/>
    <w:rsid w:val="008E0331"/>
    <w:rsid w:val="008E04AB"/>
    <w:rsid w:val="008E08A7"/>
    <w:rsid w:val="008E095C"/>
    <w:rsid w:val="008E0F42"/>
    <w:rsid w:val="008E199F"/>
    <w:rsid w:val="008E22EC"/>
    <w:rsid w:val="008E23BE"/>
    <w:rsid w:val="008E27C9"/>
    <w:rsid w:val="008E2819"/>
    <w:rsid w:val="008E2A2B"/>
    <w:rsid w:val="008E2B6F"/>
    <w:rsid w:val="008E2D0F"/>
    <w:rsid w:val="008E3277"/>
    <w:rsid w:val="008E35CD"/>
    <w:rsid w:val="008E36E9"/>
    <w:rsid w:val="008E41B2"/>
    <w:rsid w:val="008E4237"/>
    <w:rsid w:val="008E45C0"/>
    <w:rsid w:val="008E463D"/>
    <w:rsid w:val="008E4812"/>
    <w:rsid w:val="008E4A07"/>
    <w:rsid w:val="008E4CE7"/>
    <w:rsid w:val="008E56A7"/>
    <w:rsid w:val="008E56FD"/>
    <w:rsid w:val="008E59FA"/>
    <w:rsid w:val="008E5B2B"/>
    <w:rsid w:val="008E617A"/>
    <w:rsid w:val="008E6265"/>
    <w:rsid w:val="008E644D"/>
    <w:rsid w:val="008E68ED"/>
    <w:rsid w:val="008E712D"/>
    <w:rsid w:val="008E71AF"/>
    <w:rsid w:val="008E7323"/>
    <w:rsid w:val="008E74F0"/>
    <w:rsid w:val="008E7AC1"/>
    <w:rsid w:val="008E7DEC"/>
    <w:rsid w:val="008E7EBE"/>
    <w:rsid w:val="008F017B"/>
    <w:rsid w:val="008F0227"/>
    <w:rsid w:val="008F0345"/>
    <w:rsid w:val="008F05D9"/>
    <w:rsid w:val="008F06A0"/>
    <w:rsid w:val="008F0EF9"/>
    <w:rsid w:val="008F1102"/>
    <w:rsid w:val="008F1111"/>
    <w:rsid w:val="008F149D"/>
    <w:rsid w:val="008F19A1"/>
    <w:rsid w:val="008F1C35"/>
    <w:rsid w:val="008F1E2F"/>
    <w:rsid w:val="008F243E"/>
    <w:rsid w:val="008F25FD"/>
    <w:rsid w:val="008F32DE"/>
    <w:rsid w:val="008F375E"/>
    <w:rsid w:val="008F3E4E"/>
    <w:rsid w:val="008F42ED"/>
    <w:rsid w:val="008F4521"/>
    <w:rsid w:val="008F4E51"/>
    <w:rsid w:val="008F4E95"/>
    <w:rsid w:val="008F5618"/>
    <w:rsid w:val="008F570C"/>
    <w:rsid w:val="008F5974"/>
    <w:rsid w:val="008F5FCE"/>
    <w:rsid w:val="008F6462"/>
    <w:rsid w:val="008F6475"/>
    <w:rsid w:val="008F6577"/>
    <w:rsid w:val="008F66CF"/>
    <w:rsid w:val="008F6760"/>
    <w:rsid w:val="008F6DD4"/>
    <w:rsid w:val="008F7435"/>
    <w:rsid w:val="008F79BE"/>
    <w:rsid w:val="008F79E3"/>
    <w:rsid w:val="008F7E6B"/>
    <w:rsid w:val="009005AE"/>
    <w:rsid w:val="0090074B"/>
    <w:rsid w:val="009011FE"/>
    <w:rsid w:val="009012DD"/>
    <w:rsid w:val="009016D5"/>
    <w:rsid w:val="00901851"/>
    <w:rsid w:val="0090198E"/>
    <w:rsid w:val="009019DE"/>
    <w:rsid w:val="00901CA6"/>
    <w:rsid w:val="009021EC"/>
    <w:rsid w:val="00902373"/>
    <w:rsid w:val="009025B6"/>
    <w:rsid w:val="00902ACE"/>
    <w:rsid w:val="00902EB8"/>
    <w:rsid w:val="00902F6A"/>
    <w:rsid w:val="0090318B"/>
    <w:rsid w:val="0090329F"/>
    <w:rsid w:val="00903BF2"/>
    <w:rsid w:val="00904200"/>
    <w:rsid w:val="009042AB"/>
    <w:rsid w:val="0090448C"/>
    <w:rsid w:val="00905184"/>
    <w:rsid w:val="0090559F"/>
    <w:rsid w:val="009059D1"/>
    <w:rsid w:val="00905B91"/>
    <w:rsid w:val="00905CB4"/>
    <w:rsid w:val="00905D30"/>
    <w:rsid w:val="00905E8A"/>
    <w:rsid w:val="00906F34"/>
    <w:rsid w:val="00906FCA"/>
    <w:rsid w:val="0090723D"/>
    <w:rsid w:val="009072E4"/>
    <w:rsid w:val="00907467"/>
    <w:rsid w:val="009076BB"/>
    <w:rsid w:val="00907AF3"/>
    <w:rsid w:val="00907DC4"/>
    <w:rsid w:val="00907E3C"/>
    <w:rsid w:val="00910476"/>
    <w:rsid w:val="00910632"/>
    <w:rsid w:val="00910D83"/>
    <w:rsid w:val="00911147"/>
    <w:rsid w:val="009116C0"/>
    <w:rsid w:val="00911C0E"/>
    <w:rsid w:val="00912130"/>
    <w:rsid w:val="0091229E"/>
    <w:rsid w:val="0091246D"/>
    <w:rsid w:val="00912C3A"/>
    <w:rsid w:val="00912D82"/>
    <w:rsid w:val="00912F52"/>
    <w:rsid w:val="00913047"/>
    <w:rsid w:val="00913D61"/>
    <w:rsid w:val="00913FC0"/>
    <w:rsid w:val="00914951"/>
    <w:rsid w:val="009149DB"/>
    <w:rsid w:val="0091520F"/>
    <w:rsid w:val="00915334"/>
    <w:rsid w:val="00915395"/>
    <w:rsid w:val="00915BBC"/>
    <w:rsid w:val="009160C1"/>
    <w:rsid w:val="00916553"/>
    <w:rsid w:val="009167FA"/>
    <w:rsid w:val="00916C8B"/>
    <w:rsid w:val="00916F00"/>
    <w:rsid w:val="0091714D"/>
    <w:rsid w:val="009172A6"/>
    <w:rsid w:val="00917565"/>
    <w:rsid w:val="009175A4"/>
    <w:rsid w:val="00917613"/>
    <w:rsid w:val="00917A55"/>
    <w:rsid w:val="00917B0C"/>
    <w:rsid w:val="00917B32"/>
    <w:rsid w:val="009206FF"/>
    <w:rsid w:val="009208DC"/>
    <w:rsid w:val="00920B39"/>
    <w:rsid w:val="0092116C"/>
    <w:rsid w:val="00921446"/>
    <w:rsid w:val="0092151B"/>
    <w:rsid w:val="00921755"/>
    <w:rsid w:val="00921F58"/>
    <w:rsid w:val="00923098"/>
    <w:rsid w:val="009231FA"/>
    <w:rsid w:val="0092362C"/>
    <w:rsid w:val="00923AD5"/>
    <w:rsid w:val="00923B54"/>
    <w:rsid w:val="00923F70"/>
    <w:rsid w:val="009247D3"/>
    <w:rsid w:val="00924AD6"/>
    <w:rsid w:val="00924ED7"/>
    <w:rsid w:val="0092561E"/>
    <w:rsid w:val="00925A09"/>
    <w:rsid w:val="00925B26"/>
    <w:rsid w:val="00925B95"/>
    <w:rsid w:val="00925C5C"/>
    <w:rsid w:val="00925CC6"/>
    <w:rsid w:val="00925F66"/>
    <w:rsid w:val="00926611"/>
    <w:rsid w:val="00926FC3"/>
    <w:rsid w:val="00927165"/>
    <w:rsid w:val="0092777A"/>
    <w:rsid w:val="00927889"/>
    <w:rsid w:val="00927EBC"/>
    <w:rsid w:val="00927F88"/>
    <w:rsid w:val="00927FD0"/>
    <w:rsid w:val="00927FDD"/>
    <w:rsid w:val="0093076C"/>
    <w:rsid w:val="00930982"/>
    <w:rsid w:val="00930D33"/>
    <w:rsid w:val="00931522"/>
    <w:rsid w:val="00931B59"/>
    <w:rsid w:val="00931DF0"/>
    <w:rsid w:val="00932B1B"/>
    <w:rsid w:val="00932DF5"/>
    <w:rsid w:val="00932E5F"/>
    <w:rsid w:val="00932F6C"/>
    <w:rsid w:val="00933393"/>
    <w:rsid w:val="0093496D"/>
    <w:rsid w:val="009349E2"/>
    <w:rsid w:val="00934B08"/>
    <w:rsid w:val="00934F94"/>
    <w:rsid w:val="00935133"/>
    <w:rsid w:val="009358F1"/>
    <w:rsid w:val="00935AA6"/>
    <w:rsid w:val="00935FA1"/>
    <w:rsid w:val="00936886"/>
    <w:rsid w:val="0093723F"/>
    <w:rsid w:val="00937319"/>
    <w:rsid w:val="0094028B"/>
    <w:rsid w:val="009404D5"/>
    <w:rsid w:val="00940EA2"/>
    <w:rsid w:val="00941103"/>
    <w:rsid w:val="0094154D"/>
    <w:rsid w:val="0094164D"/>
    <w:rsid w:val="0094172C"/>
    <w:rsid w:val="00941D80"/>
    <w:rsid w:val="009420CC"/>
    <w:rsid w:val="00942895"/>
    <w:rsid w:val="0094290A"/>
    <w:rsid w:val="00942B4C"/>
    <w:rsid w:val="00942CAD"/>
    <w:rsid w:val="00942EA5"/>
    <w:rsid w:val="00943263"/>
    <w:rsid w:val="009436C1"/>
    <w:rsid w:val="00943BB8"/>
    <w:rsid w:val="00943C8D"/>
    <w:rsid w:val="00943E99"/>
    <w:rsid w:val="00944049"/>
    <w:rsid w:val="00944290"/>
    <w:rsid w:val="00944C9D"/>
    <w:rsid w:val="00944D33"/>
    <w:rsid w:val="00944FA2"/>
    <w:rsid w:val="0094510F"/>
    <w:rsid w:val="0094545D"/>
    <w:rsid w:val="009467CD"/>
    <w:rsid w:val="00946E10"/>
    <w:rsid w:val="00946E9D"/>
    <w:rsid w:val="009472B4"/>
    <w:rsid w:val="009473A2"/>
    <w:rsid w:val="009477BA"/>
    <w:rsid w:val="00947EB4"/>
    <w:rsid w:val="00947EC4"/>
    <w:rsid w:val="0095001D"/>
    <w:rsid w:val="00950071"/>
    <w:rsid w:val="0095067E"/>
    <w:rsid w:val="009508B3"/>
    <w:rsid w:val="00950BD2"/>
    <w:rsid w:val="00950E03"/>
    <w:rsid w:val="00950ED1"/>
    <w:rsid w:val="009512B2"/>
    <w:rsid w:val="00951652"/>
    <w:rsid w:val="00951684"/>
    <w:rsid w:val="009517E3"/>
    <w:rsid w:val="0095192A"/>
    <w:rsid w:val="00951AD2"/>
    <w:rsid w:val="00952672"/>
    <w:rsid w:val="009526EB"/>
    <w:rsid w:val="00953921"/>
    <w:rsid w:val="00953982"/>
    <w:rsid w:val="00953B3F"/>
    <w:rsid w:val="00953E0F"/>
    <w:rsid w:val="00953FFE"/>
    <w:rsid w:val="00954266"/>
    <w:rsid w:val="0095457F"/>
    <w:rsid w:val="009545BC"/>
    <w:rsid w:val="009548C2"/>
    <w:rsid w:val="009548FB"/>
    <w:rsid w:val="00954B99"/>
    <w:rsid w:val="009551A7"/>
    <w:rsid w:val="00955203"/>
    <w:rsid w:val="0095533C"/>
    <w:rsid w:val="0095554D"/>
    <w:rsid w:val="00955730"/>
    <w:rsid w:val="009559BF"/>
    <w:rsid w:val="009560CF"/>
    <w:rsid w:val="009576FB"/>
    <w:rsid w:val="00957B84"/>
    <w:rsid w:val="00957D19"/>
    <w:rsid w:val="00957D60"/>
    <w:rsid w:val="00957E7F"/>
    <w:rsid w:val="00957F67"/>
    <w:rsid w:val="009602B4"/>
    <w:rsid w:val="00960395"/>
    <w:rsid w:val="009607B4"/>
    <w:rsid w:val="00960802"/>
    <w:rsid w:val="00960B54"/>
    <w:rsid w:val="00960FD5"/>
    <w:rsid w:val="00961093"/>
    <w:rsid w:val="009611F2"/>
    <w:rsid w:val="00961261"/>
    <w:rsid w:val="00961497"/>
    <w:rsid w:val="0096159A"/>
    <w:rsid w:val="0096178E"/>
    <w:rsid w:val="009620F1"/>
    <w:rsid w:val="009621D8"/>
    <w:rsid w:val="0096261E"/>
    <w:rsid w:val="00962DFA"/>
    <w:rsid w:val="00962E70"/>
    <w:rsid w:val="009630CF"/>
    <w:rsid w:val="009630FE"/>
    <w:rsid w:val="0096328F"/>
    <w:rsid w:val="00963D39"/>
    <w:rsid w:val="00963F1A"/>
    <w:rsid w:val="00965183"/>
    <w:rsid w:val="0096546F"/>
    <w:rsid w:val="009656D2"/>
    <w:rsid w:val="009657A4"/>
    <w:rsid w:val="00965D66"/>
    <w:rsid w:val="009667BB"/>
    <w:rsid w:val="00966C41"/>
    <w:rsid w:val="00966DB3"/>
    <w:rsid w:val="00967712"/>
    <w:rsid w:val="00967AC0"/>
    <w:rsid w:val="00967D1B"/>
    <w:rsid w:val="00967D8E"/>
    <w:rsid w:val="009702C6"/>
    <w:rsid w:val="0097055A"/>
    <w:rsid w:val="00970898"/>
    <w:rsid w:val="00970B19"/>
    <w:rsid w:val="00970DBA"/>
    <w:rsid w:val="00970E5A"/>
    <w:rsid w:val="00971159"/>
    <w:rsid w:val="00971494"/>
    <w:rsid w:val="009719FE"/>
    <w:rsid w:val="00971C4D"/>
    <w:rsid w:val="0097231D"/>
    <w:rsid w:val="00972C5B"/>
    <w:rsid w:val="00972E5A"/>
    <w:rsid w:val="00972EA2"/>
    <w:rsid w:val="00972F2D"/>
    <w:rsid w:val="00972FC6"/>
    <w:rsid w:val="009731DF"/>
    <w:rsid w:val="00973366"/>
    <w:rsid w:val="0097340A"/>
    <w:rsid w:val="00973903"/>
    <w:rsid w:val="009739F2"/>
    <w:rsid w:val="00973EBB"/>
    <w:rsid w:val="0097480A"/>
    <w:rsid w:val="009748DC"/>
    <w:rsid w:val="00974997"/>
    <w:rsid w:val="00974F46"/>
    <w:rsid w:val="009757AB"/>
    <w:rsid w:val="0097582D"/>
    <w:rsid w:val="00975EF6"/>
    <w:rsid w:val="00975FA3"/>
    <w:rsid w:val="00976397"/>
    <w:rsid w:val="0097667E"/>
    <w:rsid w:val="009769EB"/>
    <w:rsid w:val="00976BBF"/>
    <w:rsid w:val="00976E24"/>
    <w:rsid w:val="00976FED"/>
    <w:rsid w:val="00977058"/>
    <w:rsid w:val="00977075"/>
    <w:rsid w:val="009774C7"/>
    <w:rsid w:val="0097792A"/>
    <w:rsid w:val="009804B0"/>
    <w:rsid w:val="00980B67"/>
    <w:rsid w:val="00980CE7"/>
    <w:rsid w:val="00981032"/>
    <w:rsid w:val="009811AA"/>
    <w:rsid w:val="009816D4"/>
    <w:rsid w:val="00981F7B"/>
    <w:rsid w:val="00982556"/>
    <w:rsid w:val="00983034"/>
    <w:rsid w:val="00983177"/>
    <w:rsid w:val="0098318D"/>
    <w:rsid w:val="009833CB"/>
    <w:rsid w:val="009836F2"/>
    <w:rsid w:val="009838BB"/>
    <w:rsid w:val="00984474"/>
    <w:rsid w:val="00984D74"/>
    <w:rsid w:val="00984DE0"/>
    <w:rsid w:val="00984F67"/>
    <w:rsid w:val="009851F2"/>
    <w:rsid w:val="00985279"/>
    <w:rsid w:val="0098541F"/>
    <w:rsid w:val="009854D9"/>
    <w:rsid w:val="0098561A"/>
    <w:rsid w:val="00985E93"/>
    <w:rsid w:val="00985FD1"/>
    <w:rsid w:val="00986A9B"/>
    <w:rsid w:val="00987203"/>
    <w:rsid w:val="009879E4"/>
    <w:rsid w:val="009900D0"/>
    <w:rsid w:val="00990190"/>
    <w:rsid w:val="0099062D"/>
    <w:rsid w:val="009908C4"/>
    <w:rsid w:val="00990B8C"/>
    <w:rsid w:val="00990F7F"/>
    <w:rsid w:val="009910DB"/>
    <w:rsid w:val="009916DE"/>
    <w:rsid w:val="00991949"/>
    <w:rsid w:val="00991B1F"/>
    <w:rsid w:val="00991B3E"/>
    <w:rsid w:val="00991CB8"/>
    <w:rsid w:val="009925AC"/>
    <w:rsid w:val="0099289A"/>
    <w:rsid w:val="00992973"/>
    <w:rsid w:val="00992A27"/>
    <w:rsid w:val="00992B91"/>
    <w:rsid w:val="00992FFE"/>
    <w:rsid w:val="009932D3"/>
    <w:rsid w:val="00993486"/>
    <w:rsid w:val="009936D4"/>
    <w:rsid w:val="00993825"/>
    <w:rsid w:val="00993B0E"/>
    <w:rsid w:val="00993C3B"/>
    <w:rsid w:val="009942BF"/>
    <w:rsid w:val="0099444D"/>
    <w:rsid w:val="009945F0"/>
    <w:rsid w:val="009945FA"/>
    <w:rsid w:val="00994972"/>
    <w:rsid w:val="00994ADC"/>
    <w:rsid w:val="00994EA7"/>
    <w:rsid w:val="00995186"/>
    <w:rsid w:val="009959EF"/>
    <w:rsid w:val="00995B36"/>
    <w:rsid w:val="00996052"/>
    <w:rsid w:val="009960E4"/>
    <w:rsid w:val="00996487"/>
    <w:rsid w:val="009965F8"/>
    <w:rsid w:val="00997D31"/>
    <w:rsid w:val="009A008E"/>
    <w:rsid w:val="009A0169"/>
    <w:rsid w:val="009A0675"/>
    <w:rsid w:val="009A07E8"/>
    <w:rsid w:val="009A1640"/>
    <w:rsid w:val="009A17F9"/>
    <w:rsid w:val="009A1CF9"/>
    <w:rsid w:val="009A21CA"/>
    <w:rsid w:val="009A21E5"/>
    <w:rsid w:val="009A2964"/>
    <w:rsid w:val="009A3F9A"/>
    <w:rsid w:val="009A4CF8"/>
    <w:rsid w:val="009A4D3C"/>
    <w:rsid w:val="009A4DAE"/>
    <w:rsid w:val="009A4DDA"/>
    <w:rsid w:val="009A4E25"/>
    <w:rsid w:val="009A57C2"/>
    <w:rsid w:val="009A5E1D"/>
    <w:rsid w:val="009A635A"/>
    <w:rsid w:val="009A6557"/>
    <w:rsid w:val="009A688D"/>
    <w:rsid w:val="009A699A"/>
    <w:rsid w:val="009A69E2"/>
    <w:rsid w:val="009A6AAF"/>
    <w:rsid w:val="009A6F9E"/>
    <w:rsid w:val="009A7524"/>
    <w:rsid w:val="009A7A17"/>
    <w:rsid w:val="009A7CD3"/>
    <w:rsid w:val="009AA78F"/>
    <w:rsid w:val="009B0205"/>
    <w:rsid w:val="009B0833"/>
    <w:rsid w:val="009B08CE"/>
    <w:rsid w:val="009B1546"/>
    <w:rsid w:val="009B1AC7"/>
    <w:rsid w:val="009B1FEF"/>
    <w:rsid w:val="009B22D8"/>
    <w:rsid w:val="009B244C"/>
    <w:rsid w:val="009B2815"/>
    <w:rsid w:val="009B2E64"/>
    <w:rsid w:val="009B34E9"/>
    <w:rsid w:val="009B3699"/>
    <w:rsid w:val="009B3A5A"/>
    <w:rsid w:val="009B3EB8"/>
    <w:rsid w:val="009B3FA6"/>
    <w:rsid w:val="009B4018"/>
    <w:rsid w:val="009B4291"/>
    <w:rsid w:val="009B4601"/>
    <w:rsid w:val="009B580D"/>
    <w:rsid w:val="009B63C5"/>
    <w:rsid w:val="009B68BA"/>
    <w:rsid w:val="009B6B78"/>
    <w:rsid w:val="009B6D51"/>
    <w:rsid w:val="009B6EE7"/>
    <w:rsid w:val="009B6F72"/>
    <w:rsid w:val="009B7134"/>
    <w:rsid w:val="009B7339"/>
    <w:rsid w:val="009B7D09"/>
    <w:rsid w:val="009B7ED1"/>
    <w:rsid w:val="009B7F21"/>
    <w:rsid w:val="009C00DC"/>
    <w:rsid w:val="009C0454"/>
    <w:rsid w:val="009C0C5F"/>
    <w:rsid w:val="009C1070"/>
    <w:rsid w:val="009C1B45"/>
    <w:rsid w:val="009C1BBF"/>
    <w:rsid w:val="009C24CA"/>
    <w:rsid w:val="009C2617"/>
    <w:rsid w:val="009C26A4"/>
    <w:rsid w:val="009C29F4"/>
    <w:rsid w:val="009C2E24"/>
    <w:rsid w:val="009C4B28"/>
    <w:rsid w:val="009C4E8D"/>
    <w:rsid w:val="009C612E"/>
    <w:rsid w:val="009C64A6"/>
    <w:rsid w:val="009C6505"/>
    <w:rsid w:val="009C6521"/>
    <w:rsid w:val="009C6559"/>
    <w:rsid w:val="009C684C"/>
    <w:rsid w:val="009C6B6C"/>
    <w:rsid w:val="009C6FA9"/>
    <w:rsid w:val="009C6FC4"/>
    <w:rsid w:val="009C70EE"/>
    <w:rsid w:val="009C729F"/>
    <w:rsid w:val="009C7916"/>
    <w:rsid w:val="009C7A65"/>
    <w:rsid w:val="009C7B12"/>
    <w:rsid w:val="009C7E86"/>
    <w:rsid w:val="009D0851"/>
    <w:rsid w:val="009D0BF3"/>
    <w:rsid w:val="009D0E41"/>
    <w:rsid w:val="009D1B01"/>
    <w:rsid w:val="009D1C4A"/>
    <w:rsid w:val="009D1C83"/>
    <w:rsid w:val="009D1CA6"/>
    <w:rsid w:val="009D2A71"/>
    <w:rsid w:val="009D2BC5"/>
    <w:rsid w:val="009D2E72"/>
    <w:rsid w:val="009D338D"/>
    <w:rsid w:val="009D515C"/>
    <w:rsid w:val="009D5824"/>
    <w:rsid w:val="009D5AC0"/>
    <w:rsid w:val="009D5B50"/>
    <w:rsid w:val="009D5DDE"/>
    <w:rsid w:val="009D5E2A"/>
    <w:rsid w:val="009D5EB3"/>
    <w:rsid w:val="009D61B4"/>
    <w:rsid w:val="009D682A"/>
    <w:rsid w:val="009D7080"/>
    <w:rsid w:val="009D7131"/>
    <w:rsid w:val="009D772A"/>
    <w:rsid w:val="009D7ACB"/>
    <w:rsid w:val="009E0064"/>
    <w:rsid w:val="009E01BF"/>
    <w:rsid w:val="009E0655"/>
    <w:rsid w:val="009E081A"/>
    <w:rsid w:val="009E09C7"/>
    <w:rsid w:val="009E0A3C"/>
    <w:rsid w:val="009E109E"/>
    <w:rsid w:val="009E1200"/>
    <w:rsid w:val="009E1330"/>
    <w:rsid w:val="009E14E7"/>
    <w:rsid w:val="009E1580"/>
    <w:rsid w:val="009E17DD"/>
    <w:rsid w:val="009E1B63"/>
    <w:rsid w:val="009E226D"/>
    <w:rsid w:val="009E2575"/>
    <w:rsid w:val="009E2DDF"/>
    <w:rsid w:val="009E2FA4"/>
    <w:rsid w:val="009E3099"/>
    <w:rsid w:val="009E32D9"/>
    <w:rsid w:val="009E3B66"/>
    <w:rsid w:val="009E3BAF"/>
    <w:rsid w:val="009E3D3E"/>
    <w:rsid w:val="009E3D59"/>
    <w:rsid w:val="009E460B"/>
    <w:rsid w:val="009E4CE1"/>
    <w:rsid w:val="009E4FE4"/>
    <w:rsid w:val="009E605F"/>
    <w:rsid w:val="009E6358"/>
    <w:rsid w:val="009E665A"/>
    <w:rsid w:val="009E7161"/>
    <w:rsid w:val="009E727E"/>
    <w:rsid w:val="009E7569"/>
    <w:rsid w:val="009E7639"/>
    <w:rsid w:val="009F06BD"/>
    <w:rsid w:val="009F0745"/>
    <w:rsid w:val="009F0DE2"/>
    <w:rsid w:val="009F0F6E"/>
    <w:rsid w:val="009F12E2"/>
    <w:rsid w:val="009F1429"/>
    <w:rsid w:val="009F1BB1"/>
    <w:rsid w:val="009F1BE3"/>
    <w:rsid w:val="009F1C52"/>
    <w:rsid w:val="009F1EF1"/>
    <w:rsid w:val="009F203F"/>
    <w:rsid w:val="009F35A1"/>
    <w:rsid w:val="009F3A12"/>
    <w:rsid w:val="009F3A3A"/>
    <w:rsid w:val="009F3AD0"/>
    <w:rsid w:val="009F3B1A"/>
    <w:rsid w:val="009F3DC9"/>
    <w:rsid w:val="009F3F68"/>
    <w:rsid w:val="009F4360"/>
    <w:rsid w:val="009F43A1"/>
    <w:rsid w:val="009F4434"/>
    <w:rsid w:val="009F4E82"/>
    <w:rsid w:val="009F55B3"/>
    <w:rsid w:val="009F5994"/>
    <w:rsid w:val="009F5A08"/>
    <w:rsid w:val="009F5ABD"/>
    <w:rsid w:val="009F6A4A"/>
    <w:rsid w:val="009F7AEA"/>
    <w:rsid w:val="009F7D13"/>
    <w:rsid w:val="009F7DC3"/>
    <w:rsid w:val="00A00742"/>
    <w:rsid w:val="00A00A75"/>
    <w:rsid w:val="00A00D16"/>
    <w:rsid w:val="00A00DA6"/>
    <w:rsid w:val="00A00F19"/>
    <w:rsid w:val="00A00F83"/>
    <w:rsid w:val="00A00FBE"/>
    <w:rsid w:val="00A010C2"/>
    <w:rsid w:val="00A01176"/>
    <w:rsid w:val="00A01403"/>
    <w:rsid w:val="00A01782"/>
    <w:rsid w:val="00A0196F"/>
    <w:rsid w:val="00A0201C"/>
    <w:rsid w:val="00A02172"/>
    <w:rsid w:val="00A023DB"/>
    <w:rsid w:val="00A028F0"/>
    <w:rsid w:val="00A02B27"/>
    <w:rsid w:val="00A0327D"/>
    <w:rsid w:val="00A03BAD"/>
    <w:rsid w:val="00A03F6E"/>
    <w:rsid w:val="00A040EF"/>
    <w:rsid w:val="00A043D7"/>
    <w:rsid w:val="00A04501"/>
    <w:rsid w:val="00A04743"/>
    <w:rsid w:val="00A04E35"/>
    <w:rsid w:val="00A04FAB"/>
    <w:rsid w:val="00A05022"/>
    <w:rsid w:val="00A051B6"/>
    <w:rsid w:val="00A05301"/>
    <w:rsid w:val="00A0534F"/>
    <w:rsid w:val="00A0538D"/>
    <w:rsid w:val="00A05665"/>
    <w:rsid w:val="00A057F8"/>
    <w:rsid w:val="00A05DC0"/>
    <w:rsid w:val="00A06468"/>
    <w:rsid w:val="00A06557"/>
    <w:rsid w:val="00A065E6"/>
    <w:rsid w:val="00A06847"/>
    <w:rsid w:val="00A06C58"/>
    <w:rsid w:val="00A06C80"/>
    <w:rsid w:val="00A07808"/>
    <w:rsid w:val="00A07B81"/>
    <w:rsid w:val="00A07ED8"/>
    <w:rsid w:val="00A10453"/>
    <w:rsid w:val="00A10E73"/>
    <w:rsid w:val="00A110B6"/>
    <w:rsid w:val="00A11A0A"/>
    <w:rsid w:val="00A11FD1"/>
    <w:rsid w:val="00A12F6C"/>
    <w:rsid w:val="00A12F6D"/>
    <w:rsid w:val="00A1309D"/>
    <w:rsid w:val="00A13BCB"/>
    <w:rsid w:val="00A140BB"/>
    <w:rsid w:val="00A14380"/>
    <w:rsid w:val="00A145EF"/>
    <w:rsid w:val="00A1461E"/>
    <w:rsid w:val="00A14BF6"/>
    <w:rsid w:val="00A14EBB"/>
    <w:rsid w:val="00A14F03"/>
    <w:rsid w:val="00A14F4F"/>
    <w:rsid w:val="00A150FC"/>
    <w:rsid w:val="00A15405"/>
    <w:rsid w:val="00A1556E"/>
    <w:rsid w:val="00A1586A"/>
    <w:rsid w:val="00A15B86"/>
    <w:rsid w:val="00A15D09"/>
    <w:rsid w:val="00A164E1"/>
    <w:rsid w:val="00A16E7E"/>
    <w:rsid w:val="00A16FBD"/>
    <w:rsid w:val="00A17468"/>
    <w:rsid w:val="00A1755F"/>
    <w:rsid w:val="00A17E56"/>
    <w:rsid w:val="00A20155"/>
    <w:rsid w:val="00A201DC"/>
    <w:rsid w:val="00A202CE"/>
    <w:rsid w:val="00A20337"/>
    <w:rsid w:val="00A2056A"/>
    <w:rsid w:val="00A20D55"/>
    <w:rsid w:val="00A20EB2"/>
    <w:rsid w:val="00A20EFF"/>
    <w:rsid w:val="00A217E6"/>
    <w:rsid w:val="00A219D8"/>
    <w:rsid w:val="00A21BA6"/>
    <w:rsid w:val="00A21FE8"/>
    <w:rsid w:val="00A225C0"/>
    <w:rsid w:val="00A22E26"/>
    <w:rsid w:val="00A22FBC"/>
    <w:rsid w:val="00A230C1"/>
    <w:rsid w:val="00A233BD"/>
    <w:rsid w:val="00A23447"/>
    <w:rsid w:val="00A23ED0"/>
    <w:rsid w:val="00A2419B"/>
    <w:rsid w:val="00A24566"/>
    <w:rsid w:val="00A248A5"/>
    <w:rsid w:val="00A24AD6"/>
    <w:rsid w:val="00A24F83"/>
    <w:rsid w:val="00A251FB"/>
    <w:rsid w:val="00A25269"/>
    <w:rsid w:val="00A258CD"/>
    <w:rsid w:val="00A25A74"/>
    <w:rsid w:val="00A25C34"/>
    <w:rsid w:val="00A25DB6"/>
    <w:rsid w:val="00A26038"/>
    <w:rsid w:val="00A2609F"/>
    <w:rsid w:val="00A2610E"/>
    <w:rsid w:val="00A26DE3"/>
    <w:rsid w:val="00A271B3"/>
    <w:rsid w:val="00A271E5"/>
    <w:rsid w:val="00A27288"/>
    <w:rsid w:val="00A27DDB"/>
    <w:rsid w:val="00A27E29"/>
    <w:rsid w:val="00A27E6A"/>
    <w:rsid w:val="00A306C5"/>
    <w:rsid w:val="00A30E99"/>
    <w:rsid w:val="00A31289"/>
    <w:rsid w:val="00A31749"/>
    <w:rsid w:val="00A31C8B"/>
    <w:rsid w:val="00A32A05"/>
    <w:rsid w:val="00A32C43"/>
    <w:rsid w:val="00A32F5F"/>
    <w:rsid w:val="00A331E8"/>
    <w:rsid w:val="00A333B4"/>
    <w:rsid w:val="00A33F4F"/>
    <w:rsid w:val="00A345D7"/>
    <w:rsid w:val="00A34834"/>
    <w:rsid w:val="00A348A9"/>
    <w:rsid w:val="00A349F3"/>
    <w:rsid w:val="00A34B1A"/>
    <w:rsid w:val="00A34DCA"/>
    <w:rsid w:val="00A35165"/>
    <w:rsid w:val="00A35B96"/>
    <w:rsid w:val="00A35CFF"/>
    <w:rsid w:val="00A35E1A"/>
    <w:rsid w:val="00A36170"/>
    <w:rsid w:val="00A36B65"/>
    <w:rsid w:val="00A37085"/>
    <w:rsid w:val="00A37228"/>
    <w:rsid w:val="00A37551"/>
    <w:rsid w:val="00A3782B"/>
    <w:rsid w:val="00A37880"/>
    <w:rsid w:val="00A40154"/>
    <w:rsid w:val="00A4018C"/>
    <w:rsid w:val="00A40999"/>
    <w:rsid w:val="00A40BA6"/>
    <w:rsid w:val="00A40E79"/>
    <w:rsid w:val="00A4150D"/>
    <w:rsid w:val="00A415B3"/>
    <w:rsid w:val="00A41958"/>
    <w:rsid w:val="00A41C5C"/>
    <w:rsid w:val="00A41F3B"/>
    <w:rsid w:val="00A426B7"/>
    <w:rsid w:val="00A42E3D"/>
    <w:rsid w:val="00A43153"/>
    <w:rsid w:val="00A43192"/>
    <w:rsid w:val="00A44104"/>
    <w:rsid w:val="00A4455D"/>
    <w:rsid w:val="00A4539E"/>
    <w:rsid w:val="00A4561C"/>
    <w:rsid w:val="00A4600B"/>
    <w:rsid w:val="00A463B5"/>
    <w:rsid w:val="00A47690"/>
    <w:rsid w:val="00A479BF"/>
    <w:rsid w:val="00A47A43"/>
    <w:rsid w:val="00A47ED7"/>
    <w:rsid w:val="00A47EE5"/>
    <w:rsid w:val="00A47F3B"/>
    <w:rsid w:val="00A50112"/>
    <w:rsid w:val="00A50495"/>
    <w:rsid w:val="00A50533"/>
    <w:rsid w:val="00A50806"/>
    <w:rsid w:val="00A50EDD"/>
    <w:rsid w:val="00A51466"/>
    <w:rsid w:val="00A515AF"/>
    <w:rsid w:val="00A51638"/>
    <w:rsid w:val="00A516F2"/>
    <w:rsid w:val="00A51787"/>
    <w:rsid w:val="00A529E6"/>
    <w:rsid w:val="00A52B8B"/>
    <w:rsid w:val="00A530FC"/>
    <w:rsid w:val="00A5349F"/>
    <w:rsid w:val="00A534A0"/>
    <w:rsid w:val="00A534B8"/>
    <w:rsid w:val="00A5462C"/>
    <w:rsid w:val="00A54F63"/>
    <w:rsid w:val="00A5516E"/>
    <w:rsid w:val="00A555D7"/>
    <w:rsid w:val="00A5590D"/>
    <w:rsid w:val="00A55B4D"/>
    <w:rsid w:val="00A55D71"/>
    <w:rsid w:val="00A55F7A"/>
    <w:rsid w:val="00A55F82"/>
    <w:rsid w:val="00A5628E"/>
    <w:rsid w:val="00A562AF"/>
    <w:rsid w:val="00A568AF"/>
    <w:rsid w:val="00A57040"/>
    <w:rsid w:val="00A57286"/>
    <w:rsid w:val="00A579E1"/>
    <w:rsid w:val="00A57E2A"/>
    <w:rsid w:val="00A57FF5"/>
    <w:rsid w:val="00A607AD"/>
    <w:rsid w:val="00A61023"/>
    <w:rsid w:val="00A611FC"/>
    <w:rsid w:val="00A61890"/>
    <w:rsid w:val="00A61A46"/>
    <w:rsid w:val="00A61CC9"/>
    <w:rsid w:val="00A61DF8"/>
    <w:rsid w:val="00A6202B"/>
    <w:rsid w:val="00A6238E"/>
    <w:rsid w:val="00A62436"/>
    <w:rsid w:val="00A62896"/>
    <w:rsid w:val="00A62D93"/>
    <w:rsid w:val="00A6308B"/>
    <w:rsid w:val="00A6377C"/>
    <w:rsid w:val="00A638BA"/>
    <w:rsid w:val="00A64526"/>
    <w:rsid w:val="00A6482E"/>
    <w:rsid w:val="00A64D86"/>
    <w:rsid w:val="00A64DB0"/>
    <w:rsid w:val="00A65410"/>
    <w:rsid w:val="00A6568E"/>
    <w:rsid w:val="00A65E86"/>
    <w:rsid w:val="00A6628E"/>
    <w:rsid w:val="00A66793"/>
    <w:rsid w:val="00A67144"/>
    <w:rsid w:val="00A6749A"/>
    <w:rsid w:val="00A675B8"/>
    <w:rsid w:val="00A6780A"/>
    <w:rsid w:val="00A67E3A"/>
    <w:rsid w:val="00A700CA"/>
    <w:rsid w:val="00A702A7"/>
    <w:rsid w:val="00A71371"/>
    <w:rsid w:val="00A72189"/>
    <w:rsid w:val="00A726C1"/>
    <w:rsid w:val="00A7279A"/>
    <w:rsid w:val="00A729FD"/>
    <w:rsid w:val="00A72A9D"/>
    <w:rsid w:val="00A72AF7"/>
    <w:rsid w:val="00A72C13"/>
    <w:rsid w:val="00A731B2"/>
    <w:rsid w:val="00A733C9"/>
    <w:rsid w:val="00A7383B"/>
    <w:rsid w:val="00A73A7B"/>
    <w:rsid w:val="00A7445F"/>
    <w:rsid w:val="00A74596"/>
    <w:rsid w:val="00A7481A"/>
    <w:rsid w:val="00A74C6A"/>
    <w:rsid w:val="00A74CC1"/>
    <w:rsid w:val="00A74E8B"/>
    <w:rsid w:val="00A75079"/>
    <w:rsid w:val="00A751F5"/>
    <w:rsid w:val="00A75A5D"/>
    <w:rsid w:val="00A75BDD"/>
    <w:rsid w:val="00A76939"/>
    <w:rsid w:val="00A769D4"/>
    <w:rsid w:val="00A76B69"/>
    <w:rsid w:val="00A76FC0"/>
    <w:rsid w:val="00A770BA"/>
    <w:rsid w:val="00A77421"/>
    <w:rsid w:val="00A7751A"/>
    <w:rsid w:val="00A776B1"/>
    <w:rsid w:val="00A77AD1"/>
    <w:rsid w:val="00A80037"/>
    <w:rsid w:val="00A800D8"/>
    <w:rsid w:val="00A80163"/>
    <w:rsid w:val="00A80647"/>
    <w:rsid w:val="00A80A55"/>
    <w:rsid w:val="00A81049"/>
    <w:rsid w:val="00A8190E"/>
    <w:rsid w:val="00A82112"/>
    <w:rsid w:val="00A83123"/>
    <w:rsid w:val="00A83297"/>
    <w:rsid w:val="00A832CE"/>
    <w:rsid w:val="00A834E4"/>
    <w:rsid w:val="00A83B09"/>
    <w:rsid w:val="00A83CE3"/>
    <w:rsid w:val="00A83D92"/>
    <w:rsid w:val="00A84697"/>
    <w:rsid w:val="00A84797"/>
    <w:rsid w:val="00A8503B"/>
    <w:rsid w:val="00A850E2"/>
    <w:rsid w:val="00A85129"/>
    <w:rsid w:val="00A854C0"/>
    <w:rsid w:val="00A85675"/>
    <w:rsid w:val="00A85ADC"/>
    <w:rsid w:val="00A85E26"/>
    <w:rsid w:val="00A862A8"/>
    <w:rsid w:val="00A8679B"/>
    <w:rsid w:val="00A86F47"/>
    <w:rsid w:val="00A87140"/>
    <w:rsid w:val="00A907FA"/>
    <w:rsid w:val="00A90C0B"/>
    <w:rsid w:val="00A913CD"/>
    <w:rsid w:val="00A9157F"/>
    <w:rsid w:val="00A9168D"/>
    <w:rsid w:val="00A92168"/>
    <w:rsid w:val="00A9217E"/>
    <w:rsid w:val="00A923FA"/>
    <w:rsid w:val="00A9289E"/>
    <w:rsid w:val="00A92ADC"/>
    <w:rsid w:val="00A92DDC"/>
    <w:rsid w:val="00A92E69"/>
    <w:rsid w:val="00A92E76"/>
    <w:rsid w:val="00A930B3"/>
    <w:rsid w:val="00A9316B"/>
    <w:rsid w:val="00A94208"/>
    <w:rsid w:val="00A944FB"/>
    <w:rsid w:val="00A94B36"/>
    <w:rsid w:val="00A95053"/>
    <w:rsid w:val="00A9556C"/>
    <w:rsid w:val="00A959B5"/>
    <w:rsid w:val="00A95B56"/>
    <w:rsid w:val="00A95DF4"/>
    <w:rsid w:val="00A960D1"/>
    <w:rsid w:val="00A964E2"/>
    <w:rsid w:val="00A96DC5"/>
    <w:rsid w:val="00A97159"/>
    <w:rsid w:val="00A97768"/>
    <w:rsid w:val="00A979EA"/>
    <w:rsid w:val="00A97C09"/>
    <w:rsid w:val="00A97D54"/>
    <w:rsid w:val="00A97EA8"/>
    <w:rsid w:val="00AA073E"/>
    <w:rsid w:val="00AA1582"/>
    <w:rsid w:val="00AA1A84"/>
    <w:rsid w:val="00AA1CC0"/>
    <w:rsid w:val="00AA1F1F"/>
    <w:rsid w:val="00AA204D"/>
    <w:rsid w:val="00AA26B7"/>
    <w:rsid w:val="00AA2F41"/>
    <w:rsid w:val="00AA314D"/>
    <w:rsid w:val="00AA31AE"/>
    <w:rsid w:val="00AA3364"/>
    <w:rsid w:val="00AA3928"/>
    <w:rsid w:val="00AA3E28"/>
    <w:rsid w:val="00AA3F45"/>
    <w:rsid w:val="00AA3F7E"/>
    <w:rsid w:val="00AA3F80"/>
    <w:rsid w:val="00AA4051"/>
    <w:rsid w:val="00AA41DE"/>
    <w:rsid w:val="00AA4243"/>
    <w:rsid w:val="00AA4327"/>
    <w:rsid w:val="00AA436A"/>
    <w:rsid w:val="00AA47E0"/>
    <w:rsid w:val="00AA5350"/>
    <w:rsid w:val="00AA5726"/>
    <w:rsid w:val="00AA5875"/>
    <w:rsid w:val="00AA59D0"/>
    <w:rsid w:val="00AA5BBE"/>
    <w:rsid w:val="00AA5CE1"/>
    <w:rsid w:val="00AA5E90"/>
    <w:rsid w:val="00AA6010"/>
    <w:rsid w:val="00AA6906"/>
    <w:rsid w:val="00AA6955"/>
    <w:rsid w:val="00AA6A58"/>
    <w:rsid w:val="00AA6B76"/>
    <w:rsid w:val="00AA7D83"/>
    <w:rsid w:val="00AB013A"/>
    <w:rsid w:val="00AB0424"/>
    <w:rsid w:val="00AB0636"/>
    <w:rsid w:val="00AB0EE2"/>
    <w:rsid w:val="00AB0FEA"/>
    <w:rsid w:val="00AB15BC"/>
    <w:rsid w:val="00AB1A0C"/>
    <w:rsid w:val="00AB1D17"/>
    <w:rsid w:val="00AB1F8A"/>
    <w:rsid w:val="00AB3891"/>
    <w:rsid w:val="00AB3D0A"/>
    <w:rsid w:val="00AB3DF2"/>
    <w:rsid w:val="00AB4047"/>
    <w:rsid w:val="00AB404F"/>
    <w:rsid w:val="00AB42BC"/>
    <w:rsid w:val="00AB458C"/>
    <w:rsid w:val="00AB4994"/>
    <w:rsid w:val="00AB49ED"/>
    <w:rsid w:val="00AB53F4"/>
    <w:rsid w:val="00AB5535"/>
    <w:rsid w:val="00AB56BE"/>
    <w:rsid w:val="00AB59FB"/>
    <w:rsid w:val="00AB5C00"/>
    <w:rsid w:val="00AB6041"/>
    <w:rsid w:val="00AB6212"/>
    <w:rsid w:val="00AB68FD"/>
    <w:rsid w:val="00AB6A00"/>
    <w:rsid w:val="00AB6D83"/>
    <w:rsid w:val="00AB6DC4"/>
    <w:rsid w:val="00AB6EF7"/>
    <w:rsid w:val="00AB6EFC"/>
    <w:rsid w:val="00AB7147"/>
    <w:rsid w:val="00AB71EE"/>
    <w:rsid w:val="00AB72BD"/>
    <w:rsid w:val="00AB764C"/>
    <w:rsid w:val="00AB7691"/>
    <w:rsid w:val="00AB7834"/>
    <w:rsid w:val="00AB7AEF"/>
    <w:rsid w:val="00AB7D97"/>
    <w:rsid w:val="00AC00A1"/>
    <w:rsid w:val="00AC02EE"/>
    <w:rsid w:val="00AC0AE2"/>
    <w:rsid w:val="00AC0CFC"/>
    <w:rsid w:val="00AC1015"/>
    <w:rsid w:val="00AC13D9"/>
    <w:rsid w:val="00AC175C"/>
    <w:rsid w:val="00AC1789"/>
    <w:rsid w:val="00AC2C2D"/>
    <w:rsid w:val="00AC30F7"/>
    <w:rsid w:val="00AC336A"/>
    <w:rsid w:val="00AC366C"/>
    <w:rsid w:val="00AC3ABA"/>
    <w:rsid w:val="00AC441B"/>
    <w:rsid w:val="00AC4485"/>
    <w:rsid w:val="00AC4665"/>
    <w:rsid w:val="00AC50F0"/>
    <w:rsid w:val="00AC5133"/>
    <w:rsid w:val="00AC6116"/>
    <w:rsid w:val="00AC63CF"/>
    <w:rsid w:val="00AC6DAF"/>
    <w:rsid w:val="00AC6E74"/>
    <w:rsid w:val="00AC7925"/>
    <w:rsid w:val="00AC7E4B"/>
    <w:rsid w:val="00AD0E53"/>
    <w:rsid w:val="00AD1329"/>
    <w:rsid w:val="00AD1A7C"/>
    <w:rsid w:val="00AD218B"/>
    <w:rsid w:val="00AD2236"/>
    <w:rsid w:val="00AD25C8"/>
    <w:rsid w:val="00AD2AAC"/>
    <w:rsid w:val="00AD31BF"/>
    <w:rsid w:val="00AD36F8"/>
    <w:rsid w:val="00AD37DF"/>
    <w:rsid w:val="00AD425A"/>
    <w:rsid w:val="00AD45AF"/>
    <w:rsid w:val="00AD4842"/>
    <w:rsid w:val="00AD4BB1"/>
    <w:rsid w:val="00AD4C46"/>
    <w:rsid w:val="00AD50A9"/>
    <w:rsid w:val="00AD50DF"/>
    <w:rsid w:val="00AD5455"/>
    <w:rsid w:val="00AD5811"/>
    <w:rsid w:val="00AD58BF"/>
    <w:rsid w:val="00AD59C1"/>
    <w:rsid w:val="00AD64B2"/>
    <w:rsid w:val="00AD6527"/>
    <w:rsid w:val="00AD66D9"/>
    <w:rsid w:val="00AD673C"/>
    <w:rsid w:val="00AD6900"/>
    <w:rsid w:val="00AD6B26"/>
    <w:rsid w:val="00AD7D46"/>
    <w:rsid w:val="00AD7D62"/>
    <w:rsid w:val="00AE060E"/>
    <w:rsid w:val="00AE06C4"/>
    <w:rsid w:val="00AE0D9E"/>
    <w:rsid w:val="00AE101E"/>
    <w:rsid w:val="00AE1A9F"/>
    <w:rsid w:val="00AE1EC2"/>
    <w:rsid w:val="00AE2156"/>
    <w:rsid w:val="00AE2551"/>
    <w:rsid w:val="00AE25B7"/>
    <w:rsid w:val="00AE2C9A"/>
    <w:rsid w:val="00AE36F5"/>
    <w:rsid w:val="00AE392D"/>
    <w:rsid w:val="00AE3A71"/>
    <w:rsid w:val="00AE3D46"/>
    <w:rsid w:val="00AE41DF"/>
    <w:rsid w:val="00AE4424"/>
    <w:rsid w:val="00AE44A2"/>
    <w:rsid w:val="00AE46DA"/>
    <w:rsid w:val="00AE4753"/>
    <w:rsid w:val="00AE5346"/>
    <w:rsid w:val="00AE5760"/>
    <w:rsid w:val="00AE5AFD"/>
    <w:rsid w:val="00AE5B8C"/>
    <w:rsid w:val="00AE5E41"/>
    <w:rsid w:val="00AE5E7E"/>
    <w:rsid w:val="00AE600D"/>
    <w:rsid w:val="00AE6F85"/>
    <w:rsid w:val="00AE73FB"/>
    <w:rsid w:val="00AE75C9"/>
    <w:rsid w:val="00AE7959"/>
    <w:rsid w:val="00AF00ED"/>
    <w:rsid w:val="00AF0174"/>
    <w:rsid w:val="00AF0291"/>
    <w:rsid w:val="00AF15D6"/>
    <w:rsid w:val="00AF191A"/>
    <w:rsid w:val="00AF1936"/>
    <w:rsid w:val="00AF1E2C"/>
    <w:rsid w:val="00AF1FC7"/>
    <w:rsid w:val="00AF202F"/>
    <w:rsid w:val="00AF207E"/>
    <w:rsid w:val="00AF28B9"/>
    <w:rsid w:val="00AF2AAA"/>
    <w:rsid w:val="00AF2B42"/>
    <w:rsid w:val="00AF2EC3"/>
    <w:rsid w:val="00AF33EC"/>
    <w:rsid w:val="00AF353A"/>
    <w:rsid w:val="00AF38A4"/>
    <w:rsid w:val="00AF3C3D"/>
    <w:rsid w:val="00AF3CE0"/>
    <w:rsid w:val="00AF497C"/>
    <w:rsid w:val="00AF4C46"/>
    <w:rsid w:val="00AF512A"/>
    <w:rsid w:val="00AF5629"/>
    <w:rsid w:val="00AF5DD9"/>
    <w:rsid w:val="00AF5DDA"/>
    <w:rsid w:val="00AF5E87"/>
    <w:rsid w:val="00AF5F09"/>
    <w:rsid w:val="00AF6098"/>
    <w:rsid w:val="00AF6824"/>
    <w:rsid w:val="00AF685D"/>
    <w:rsid w:val="00AF68E7"/>
    <w:rsid w:val="00AF6953"/>
    <w:rsid w:val="00AF6AA5"/>
    <w:rsid w:val="00AF6BD0"/>
    <w:rsid w:val="00AF7352"/>
    <w:rsid w:val="00AF752B"/>
    <w:rsid w:val="00AF7701"/>
    <w:rsid w:val="00AF7992"/>
    <w:rsid w:val="00AF7A33"/>
    <w:rsid w:val="00AF7F4B"/>
    <w:rsid w:val="00B00055"/>
    <w:rsid w:val="00B00190"/>
    <w:rsid w:val="00B00D20"/>
    <w:rsid w:val="00B00F40"/>
    <w:rsid w:val="00B01423"/>
    <w:rsid w:val="00B01440"/>
    <w:rsid w:val="00B01C53"/>
    <w:rsid w:val="00B01D9F"/>
    <w:rsid w:val="00B01E7F"/>
    <w:rsid w:val="00B0251E"/>
    <w:rsid w:val="00B026E3"/>
    <w:rsid w:val="00B02CEE"/>
    <w:rsid w:val="00B031BA"/>
    <w:rsid w:val="00B0334A"/>
    <w:rsid w:val="00B03711"/>
    <w:rsid w:val="00B037C7"/>
    <w:rsid w:val="00B040D6"/>
    <w:rsid w:val="00B041CA"/>
    <w:rsid w:val="00B0431F"/>
    <w:rsid w:val="00B049AB"/>
    <w:rsid w:val="00B05560"/>
    <w:rsid w:val="00B055D0"/>
    <w:rsid w:val="00B05B33"/>
    <w:rsid w:val="00B05CD2"/>
    <w:rsid w:val="00B05FFA"/>
    <w:rsid w:val="00B06746"/>
    <w:rsid w:val="00B07348"/>
    <w:rsid w:val="00B07EA2"/>
    <w:rsid w:val="00B10368"/>
    <w:rsid w:val="00B104E4"/>
    <w:rsid w:val="00B10749"/>
    <w:rsid w:val="00B1097B"/>
    <w:rsid w:val="00B10D55"/>
    <w:rsid w:val="00B10EA8"/>
    <w:rsid w:val="00B111D8"/>
    <w:rsid w:val="00B1139A"/>
    <w:rsid w:val="00B115EA"/>
    <w:rsid w:val="00B11797"/>
    <w:rsid w:val="00B123D2"/>
    <w:rsid w:val="00B127BC"/>
    <w:rsid w:val="00B12AF4"/>
    <w:rsid w:val="00B12B17"/>
    <w:rsid w:val="00B12BA6"/>
    <w:rsid w:val="00B12BA8"/>
    <w:rsid w:val="00B12C91"/>
    <w:rsid w:val="00B12E31"/>
    <w:rsid w:val="00B12F59"/>
    <w:rsid w:val="00B132D4"/>
    <w:rsid w:val="00B13528"/>
    <w:rsid w:val="00B13878"/>
    <w:rsid w:val="00B13909"/>
    <w:rsid w:val="00B1411E"/>
    <w:rsid w:val="00B144FC"/>
    <w:rsid w:val="00B14819"/>
    <w:rsid w:val="00B14CC6"/>
    <w:rsid w:val="00B153CC"/>
    <w:rsid w:val="00B158D2"/>
    <w:rsid w:val="00B15A92"/>
    <w:rsid w:val="00B15CE6"/>
    <w:rsid w:val="00B15EB9"/>
    <w:rsid w:val="00B16012"/>
    <w:rsid w:val="00B161C2"/>
    <w:rsid w:val="00B16797"/>
    <w:rsid w:val="00B169F9"/>
    <w:rsid w:val="00B16BA1"/>
    <w:rsid w:val="00B16E9E"/>
    <w:rsid w:val="00B17AC2"/>
    <w:rsid w:val="00B17AD5"/>
    <w:rsid w:val="00B17B68"/>
    <w:rsid w:val="00B17BAD"/>
    <w:rsid w:val="00B17E5B"/>
    <w:rsid w:val="00B20331"/>
    <w:rsid w:val="00B20A9A"/>
    <w:rsid w:val="00B21081"/>
    <w:rsid w:val="00B2164B"/>
    <w:rsid w:val="00B21948"/>
    <w:rsid w:val="00B2197B"/>
    <w:rsid w:val="00B219A8"/>
    <w:rsid w:val="00B2229F"/>
    <w:rsid w:val="00B22628"/>
    <w:rsid w:val="00B22A82"/>
    <w:rsid w:val="00B22BDC"/>
    <w:rsid w:val="00B22D65"/>
    <w:rsid w:val="00B22E4A"/>
    <w:rsid w:val="00B23312"/>
    <w:rsid w:val="00B23B5E"/>
    <w:rsid w:val="00B23CCE"/>
    <w:rsid w:val="00B23FCA"/>
    <w:rsid w:val="00B248F1"/>
    <w:rsid w:val="00B24953"/>
    <w:rsid w:val="00B25385"/>
    <w:rsid w:val="00B25FF6"/>
    <w:rsid w:val="00B26D42"/>
    <w:rsid w:val="00B275FF"/>
    <w:rsid w:val="00B27AEC"/>
    <w:rsid w:val="00B27B68"/>
    <w:rsid w:val="00B27B85"/>
    <w:rsid w:val="00B30170"/>
    <w:rsid w:val="00B30A18"/>
    <w:rsid w:val="00B30C78"/>
    <w:rsid w:val="00B30E2A"/>
    <w:rsid w:val="00B314DB"/>
    <w:rsid w:val="00B316DC"/>
    <w:rsid w:val="00B31E10"/>
    <w:rsid w:val="00B3234B"/>
    <w:rsid w:val="00B32457"/>
    <w:rsid w:val="00B32783"/>
    <w:rsid w:val="00B32B2E"/>
    <w:rsid w:val="00B32C5D"/>
    <w:rsid w:val="00B333A3"/>
    <w:rsid w:val="00B33528"/>
    <w:rsid w:val="00B33DE0"/>
    <w:rsid w:val="00B33E2D"/>
    <w:rsid w:val="00B33F03"/>
    <w:rsid w:val="00B34145"/>
    <w:rsid w:val="00B34587"/>
    <w:rsid w:val="00B34892"/>
    <w:rsid w:val="00B34935"/>
    <w:rsid w:val="00B34B4C"/>
    <w:rsid w:val="00B34C47"/>
    <w:rsid w:val="00B3517F"/>
    <w:rsid w:val="00B35C41"/>
    <w:rsid w:val="00B35C88"/>
    <w:rsid w:val="00B35CAB"/>
    <w:rsid w:val="00B36156"/>
    <w:rsid w:val="00B3687E"/>
    <w:rsid w:val="00B36951"/>
    <w:rsid w:val="00B378B6"/>
    <w:rsid w:val="00B37BF7"/>
    <w:rsid w:val="00B37D04"/>
    <w:rsid w:val="00B37D1D"/>
    <w:rsid w:val="00B402B5"/>
    <w:rsid w:val="00B4077B"/>
    <w:rsid w:val="00B407E5"/>
    <w:rsid w:val="00B40808"/>
    <w:rsid w:val="00B40845"/>
    <w:rsid w:val="00B409DE"/>
    <w:rsid w:val="00B4147B"/>
    <w:rsid w:val="00B41B22"/>
    <w:rsid w:val="00B420A8"/>
    <w:rsid w:val="00B42CC2"/>
    <w:rsid w:val="00B430E0"/>
    <w:rsid w:val="00B43396"/>
    <w:rsid w:val="00B4358C"/>
    <w:rsid w:val="00B435F6"/>
    <w:rsid w:val="00B43A02"/>
    <w:rsid w:val="00B43AB4"/>
    <w:rsid w:val="00B43D62"/>
    <w:rsid w:val="00B44024"/>
    <w:rsid w:val="00B44163"/>
    <w:rsid w:val="00B446A3"/>
    <w:rsid w:val="00B44949"/>
    <w:rsid w:val="00B44A03"/>
    <w:rsid w:val="00B44AF0"/>
    <w:rsid w:val="00B44C1A"/>
    <w:rsid w:val="00B450AA"/>
    <w:rsid w:val="00B4530A"/>
    <w:rsid w:val="00B46388"/>
    <w:rsid w:val="00B4643A"/>
    <w:rsid w:val="00B46865"/>
    <w:rsid w:val="00B46C52"/>
    <w:rsid w:val="00B46D0E"/>
    <w:rsid w:val="00B46EAD"/>
    <w:rsid w:val="00B47464"/>
    <w:rsid w:val="00B474CD"/>
    <w:rsid w:val="00B47887"/>
    <w:rsid w:val="00B50682"/>
    <w:rsid w:val="00B509A3"/>
    <w:rsid w:val="00B50FB4"/>
    <w:rsid w:val="00B51587"/>
    <w:rsid w:val="00B5197C"/>
    <w:rsid w:val="00B52231"/>
    <w:rsid w:val="00B5232B"/>
    <w:rsid w:val="00B534A8"/>
    <w:rsid w:val="00B539C5"/>
    <w:rsid w:val="00B540AA"/>
    <w:rsid w:val="00B540FA"/>
    <w:rsid w:val="00B5494A"/>
    <w:rsid w:val="00B54AF7"/>
    <w:rsid w:val="00B54C1C"/>
    <w:rsid w:val="00B54E7C"/>
    <w:rsid w:val="00B55CF0"/>
    <w:rsid w:val="00B55D0C"/>
    <w:rsid w:val="00B55D4D"/>
    <w:rsid w:val="00B562E5"/>
    <w:rsid w:val="00B5698D"/>
    <w:rsid w:val="00B56B14"/>
    <w:rsid w:val="00B57614"/>
    <w:rsid w:val="00B576D9"/>
    <w:rsid w:val="00B579FF"/>
    <w:rsid w:val="00B57A0C"/>
    <w:rsid w:val="00B57C0A"/>
    <w:rsid w:val="00B57D3A"/>
    <w:rsid w:val="00B57E32"/>
    <w:rsid w:val="00B6024E"/>
    <w:rsid w:val="00B60C6C"/>
    <w:rsid w:val="00B617A1"/>
    <w:rsid w:val="00B61A1B"/>
    <w:rsid w:val="00B61A3A"/>
    <w:rsid w:val="00B61E5D"/>
    <w:rsid w:val="00B63658"/>
    <w:rsid w:val="00B636ED"/>
    <w:rsid w:val="00B637D4"/>
    <w:rsid w:val="00B6413E"/>
    <w:rsid w:val="00B642CB"/>
    <w:rsid w:val="00B646B5"/>
    <w:rsid w:val="00B6494C"/>
    <w:rsid w:val="00B64A44"/>
    <w:rsid w:val="00B659B7"/>
    <w:rsid w:val="00B65BB9"/>
    <w:rsid w:val="00B65D97"/>
    <w:rsid w:val="00B65F1C"/>
    <w:rsid w:val="00B661B8"/>
    <w:rsid w:val="00B66223"/>
    <w:rsid w:val="00B666BF"/>
    <w:rsid w:val="00B669D9"/>
    <w:rsid w:val="00B67254"/>
    <w:rsid w:val="00B67366"/>
    <w:rsid w:val="00B67DF8"/>
    <w:rsid w:val="00B70611"/>
    <w:rsid w:val="00B70804"/>
    <w:rsid w:val="00B70B1A"/>
    <w:rsid w:val="00B70E1B"/>
    <w:rsid w:val="00B711D0"/>
    <w:rsid w:val="00B71656"/>
    <w:rsid w:val="00B71664"/>
    <w:rsid w:val="00B716C5"/>
    <w:rsid w:val="00B7244D"/>
    <w:rsid w:val="00B72506"/>
    <w:rsid w:val="00B72711"/>
    <w:rsid w:val="00B73674"/>
    <w:rsid w:val="00B73C75"/>
    <w:rsid w:val="00B742E7"/>
    <w:rsid w:val="00B74752"/>
    <w:rsid w:val="00B74FEB"/>
    <w:rsid w:val="00B75E15"/>
    <w:rsid w:val="00B76070"/>
    <w:rsid w:val="00B760AC"/>
    <w:rsid w:val="00B7640D"/>
    <w:rsid w:val="00B777BE"/>
    <w:rsid w:val="00B77A9D"/>
    <w:rsid w:val="00B80A75"/>
    <w:rsid w:val="00B80A77"/>
    <w:rsid w:val="00B80F87"/>
    <w:rsid w:val="00B81B8C"/>
    <w:rsid w:val="00B82332"/>
    <w:rsid w:val="00B829DB"/>
    <w:rsid w:val="00B82A88"/>
    <w:rsid w:val="00B82B75"/>
    <w:rsid w:val="00B82C50"/>
    <w:rsid w:val="00B82DC0"/>
    <w:rsid w:val="00B82F04"/>
    <w:rsid w:val="00B82F40"/>
    <w:rsid w:val="00B837CA"/>
    <w:rsid w:val="00B8476E"/>
    <w:rsid w:val="00B84985"/>
    <w:rsid w:val="00B84A9C"/>
    <w:rsid w:val="00B84CB4"/>
    <w:rsid w:val="00B85556"/>
    <w:rsid w:val="00B85818"/>
    <w:rsid w:val="00B85BB4"/>
    <w:rsid w:val="00B85C95"/>
    <w:rsid w:val="00B85F34"/>
    <w:rsid w:val="00B85FAA"/>
    <w:rsid w:val="00B86158"/>
    <w:rsid w:val="00B8639C"/>
    <w:rsid w:val="00B86E35"/>
    <w:rsid w:val="00B876E7"/>
    <w:rsid w:val="00B87740"/>
    <w:rsid w:val="00B87A7E"/>
    <w:rsid w:val="00B87E4D"/>
    <w:rsid w:val="00B9095D"/>
    <w:rsid w:val="00B913A8"/>
    <w:rsid w:val="00B91D74"/>
    <w:rsid w:val="00B9210E"/>
    <w:rsid w:val="00B925E9"/>
    <w:rsid w:val="00B92B28"/>
    <w:rsid w:val="00B93C66"/>
    <w:rsid w:val="00B93F02"/>
    <w:rsid w:val="00B9460B"/>
    <w:rsid w:val="00B94DDD"/>
    <w:rsid w:val="00B94E98"/>
    <w:rsid w:val="00B94FE3"/>
    <w:rsid w:val="00B9529C"/>
    <w:rsid w:val="00B954CC"/>
    <w:rsid w:val="00B95878"/>
    <w:rsid w:val="00B95A7D"/>
    <w:rsid w:val="00B95DE4"/>
    <w:rsid w:val="00B95FFB"/>
    <w:rsid w:val="00B962E3"/>
    <w:rsid w:val="00B96577"/>
    <w:rsid w:val="00B96AB2"/>
    <w:rsid w:val="00B96F72"/>
    <w:rsid w:val="00B976F8"/>
    <w:rsid w:val="00B97986"/>
    <w:rsid w:val="00BA096B"/>
    <w:rsid w:val="00BA0BEF"/>
    <w:rsid w:val="00BA0E70"/>
    <w:rsid w:val="00BA165E"/>
    <w:rsid w:val="00BA1A75"/>
    <w:rsid w:val="00BA1CD4"/>
    <w:rsid w:val="00BA1DCE"/>
    <w:rsid w:val="00BA1F99"/>
    <w:rsid w:val="00BA204E"/>
    <w:rsid w:val="00BA253C"/>
    <w:rsid w:val="00BA28B9"/>
    <w:rsid w:val="00BA335D"/>
    <w:rsid w:val="00BA347E"/>
    <w:rsid w:val="00BA3A08"/>
    <w:rsid w:val="00BA4C1F"/>
    <w:rsid w:val="00BA523A"/>
    <w:rsid w:val="00BA52E4"/>
    <w:rsid w:val="00BA5384"/>
    <w:rsid w:val="00BA56A1"/>
    <w:rsid w:val="00BA5D62"/>
    <w:rsid w:val="00BA5E38"/>
    <w:rsid w:val="00BA61B1"/>
    <w:rsid w:val="00BA6286"/>
    <w:rsid w:val="00BA62A4"/>
    <w:rsid w:val="00BA62EC"/>
    <w:rsid w:val="00BA69E8"/>
    <w:rsid w:val="00BA6A81"/>
    <w:rsid w:val="00BA6CD1"/>
    <w:rsid w:val="00BA729A"/>
    <w:rsid w:val="00BA730E"/>
    <w:rsid w:val="00BA73C1"/>
    <w:rsid w:val="00BA7835"/>
    <w:rsid w:val="00BA7DA6"/>
    <w:rsid w:val="00BB05C2"/>
    <w:rsid w:val="00BB07A4"/>
    <w:rsid w:val="00BB0853"/>
    <w:rsid w:val="00BB08B2"/>
    <w:rsid w:val="00BB0C27"/>
    <w:rsid w:val="00BB0CA4"/>
    <w:rsid w:val="00BB0DBE"/>
    <w:rsid w:val="00BB0F1E"/>
    <w:rsid w:val="00BB10E6"/>
    <w:rsid w:val="00BB1348"/>
    <w:rsid w:val="00BB15BD"/>
    <w:rsid w:val="00BB2425"/>
    <w:rsid w:val="00BB28F1"/>
    <w:rsid w:val="00BB2C1E"/>
    <w:rsid w:val="00BB2CBE"/>
    <w:rsid w:val="00BB2F49"/>
    <w:rsid w:val="00BB346F"/>
    <w:rsid w:val="00BB3499"/>
    <w:rsid w:val="00BB3DD4"/>
    <w:rsid w:val="00BB4594"/>
    <w:rsid w:val="00BB4C66"/>
    <w:rsid w:val="00BB4E56"/>
    <w:rsid w:val="00BB5019"/>
    <w:rsid w:val="00BB54B3"/>
    <w:rsid w:val="00BB56F2"/>
    <w:rsid w:val="00BB57CE"/>
    <w:rsid w:val="00BB59C8"/>
    <w:rsid w:val="00BB61BA"/>
    <w:rsid w:val="00BB67F7"/>
    <w:rsid w:val="00BB71C1"/>
    <w:rsid w:val="00BB7C03"/>
    <w:rsid w:val="00BB7D54"/>
    <w:rsid w:val="00BB7E32"/>
    <w:rsid w:val="00BC01B1"/>
    <w:rsid w:val="00BC0457"/>
    <w:rsid w:val="00BC0D53"/>
    <w:rsid w:val="00BC109F"/>
    <w:rsid w:val="00BC13A0"/>
    <w:rsid w:val="00BC1615"/>
    <w:rsid w:val="00BC1816"/>
    <w:rsid w:val="00BC1AB8"/>
    <w:rsid w:val="00BC1E81"/>
    <w:rsid w:val="00BC240E"/>
    <w:rsid w:val="00BC2475"/>
    <w:rsid w:val="00BC2499"/>
    <w:rsid w:val="00BC2699"/>
    <w:rsid w:val="00BC28E6"/>
    <w:rsid w:val="00BC2AD6"/>
    <w:rsid w:val="00BC2B59"/>
    <w:rsid w:val="00BC2FF7"/>
    <w:rsid w:val="00BC31F5"/>
    <w:rsid w:val="00BC3573"/>
    <w:rsid w:val="00BC3921"/>
    <w:rsid w:val="00BC3BDF"/>
    <w:rsid w:val="00BC3E1D"/>
    <w:rsid w:val="00BC457C"/>
    <w:rsid w:val="00BC4F48"/>
    <w:rsid w:val="00BC5AD9"/>
    <w:rsid w:val="00BC5F32"/>
    <w:rsid w:val="00BC6099"/>
    <w:rsid w:val="00BC6122"/>
    <w:rsid w:val="00BC6B32"/>
    <w:rsid w:val="00BC7168"/>
    <w:rsid w:val="00BC73F3"/>
    <w:rsid w:val="00BC78F8"/>
    <w:rsid w:val="00BC7B06"/>
    <w:rsid w:val="00BD02CD"/>
    <w:rsid w:val="00BD02E2"/>
    <w:rsid w:val="00BD0315"/>
    <w:rsid w:val="00BD0350"/>
    <w:rsid w:val="00BD0662"/>
    <w:rsid w:val="00BD074E"/>
    <w:rsid w:val="00BD0976"/>
    <w:rsid w:val="00BD0BE6"/>
    <w:rsid w:val="00BD14F3"/>
    <w:rsid w:val="00BD150B"/>
    <w:rsid w:val="00BD1628"/>
    <w:rsid w:val="00BD1809"/>
    <w:rsid w:val="00BD1848"/>
    <w:rsid w:val="00BD1B8F"/>
    <w:rsid w:val="00BD1E14"/>
    <w:rsid w:val="00BD2435"/>
    <w:rsid w:val="00BD2E51"/>
    <w:rsid w:val="00BD39D8"/>
    <w:rsid w:val="00BD3E40"/>
    <w:rsid w:val="00BD3F93"/>
    <w:rsid w:val="00BD405C"/>
    <w:rsid w:val="00BD45D6"/>
    <w:rsid w:val="00BD4A9A"/>
    <w:rsid w:val="00BD4AE2"/>
    <w:rsid w:val="00BD58D8"/>
    <w:rsid w:val="00BD5E33"/>
    <w:rsid w:val="00BD6107"/>
    <w:rsid w:val="00BD673D"/>
    <w:rsid w:val="00BD6798"/>
    <w:rsid w:val="00BD6885"/>
    <w:rsid w:val="00BD68F3"/>
    <w:rsid w:val="00BD69B4"/>
    <w:rsid w:val="00BD6D84"/>
    <w:rsid w:val="00BD6F39"/>
    <w:rsid w:val="00BD752E"/>
    <w:rsid w:val="00BD78B1"/>
    <w:rsid w:val="00BD7D5A"/>
    <w:rsid w:val="00BE02A9"/>
    <w:rsid w:val="00BE054C"/>
    <w:rsid w:val="00BE0F35"/>
    <w:rsid w:val="00BE122A"/>
    <w:rsid w:val="00BE219C"/>
    <w:rsid w:val="00BE21AB"/>
    <w:rsid w:val="00BE2570"/>
    <w:rsid w:val="00BE285E"/>
    <w:rsid w:val="00BE2DB9"/>
    <w:rsid w:val="00BE3484"/>
    <w:rsid w:val="00BE3851"/>
    <w:rsid w:val="00BE3C8E"/>
    <w:rsid w:val="00BE3E2F"/>
    <w:rsid w:val="00BE4043"/>
    <w:rsid w:val="00BE41D1"/>
    <w:rsid w:val="00BE48D6"/>
    <w:rsid w:val="00BE4A89"/>
    <w:rsid w:val="00BE4AA7"/>
    <w:rsid w:val="00BE4ABB"/>
    <w:rsid w:val="00BE5260"/>
    <w:rsid w:val="00BE58AE"/>
    <w:rsid w:val="00BE597B"/>
    <w:rsid w:val="00BE5F48"/>
    <w:rsid w:val="00BE6048"/>
    <w:rsid w:val="00BE699E"/>
    <w:rsid w:val="00BE7B34"/>
    <w:rsid w:val="00BE7E19"/>
    <w:rsid w:val="00BE7ED3"/>
    <w:rsid w:val="00BE7F8F"/>
    <w:rsid w:val="00BF0003"/>
    <w:rsid w:val="00BF043E"/>
    <w:rsid w:val="00BF0732"/>
    <w:rsid w:val="00BF0852"/>
    <w:rsid w:val="00BF088D"/>
    <w:rsid w:val="00BF08B6"/>
    <w:rsid w:val="00BF103C"/>
    <w:rsid w:val="00BF1248"/>
    <w:rsid w:val="00BF2119"/>
    <w:rsid w:val="00BF24F1"/>
    <w:rsid w:val="00BF2516"/>
    <w:rsid w:val="00BF25AC"/>
    <w:rsid w:val="00BF282B"/>
    <w:rsid w:val="00BF2D78"/>
    <w:rsid w:val="00BF2EC9"/>
    <w:rsid w:val="00BF31A5"/>
    <w:rsid w:val="00BF3B20"/>
    <w:rsid w:val="00BF4034"/>
    <w:rsid w:val="00BF4048"/>
    <w:rsid w:val="00BF4088"/>
    <w:rsid w:val="00BF41E4"/>
    <w:rsid w:val="00BF43A0"/>
    <w:rsid w:val="00BF46DC"/>
    <w:rsid w:val="00BF4A77"/>
    <w:rsid w:val="00BF4DB4"/>
    <w:rsid w:val="00BF4E30"/>
    <w:rsid w:val="00BF521A"/>
    <w:rsid w:val="00BF585F"/>
    <w:rsid w:val="00BF5AFA"/>
    <w:rsid w:val="00BF6192"/>
    <w:rsid w:val="00BF6223"/>
    <w:rsid w:val="00BF63AC"/>
    <w:rsid w:val="00BF65A8"/>
    <w:rsid w:val="00BF67A0"/>
    <w:rsid w:val="00BF6DF1"/>
    <w:rsid w:val="00BF7485"/>
    <w:rsid w:val="00BF7886"/>
    <w:rsid w:val="00BF7C84"/>
    <w:rsid w:val="00BF7E7B"/>
    <w:rsid w:val="00C00202"/>
    <w:rsid w:val="00C0038E"/>
    <w:rsid w:val="00C00887"/>
    <w:rsid w:val="00C01054"/>
    <w:rsid w:val="00C01D0F"/>
    <w:rsid w:val="00C0285A"/>
    <w:rsid w:val="00C02E31"/>
    <w:rsid w:val="00C0325E"/>
    <w:rsid w:val="00C0352C"/>
    <w:rsid w:val="00C03865"/>
    <w:rsid w:val="00C03C73"/>
    <w:rsid w:val="00C03E3D"/>
    <w:rsid w:val="00C04051"/>
    <w:rsid w:val="00C04281"/>
    <w:rsid w:val="00C0492D"/>
    <w:rsid w:val="00C04A44"/>
    <w:rsid w:val="00C04B94"/>
    <w:rsid w:val="00C04C28"/>
    <w:rsid w:val="00C04E02"/>
    <w:rsid w:val="00C04F66"/>
    <w:rsid w:val="00C0502A"/>
    <w:rsid w:val="00C05245"/>
    <w:rsid w:val="00C0525B"/>
    <w:rsid w:val="00C05396"/>
    <w:rsid w:val="00C05973"/>
    <w:rsid w:val="00C05AD6"/>
    <w:rsid w:val="00C064B8"/>
    <w:rsid w:val="00C0671D"/>
    <w:rsid w:val="00C06869"/>
    <w:rsid w:val="00C068CC"/>
    <w:rsid w:val="00C06E4C"/>
    <w:rsid w:val="00C074FE"/>
    <w:rsid w:val="00C07830"/>
    <w:rsid w:val="00C107FA"/>
    <w:rsid w:val="00C10887"/>
    <w:rsid w:val="00C108DB"/>
    <w:rsid w:val="00C108FA"/>
    <w:rsid w:val="00C10B6B"/>
    <w:rsid w:val="00C10D80"/>
    <w:rsid w:val="00C10F26"/>
    <w:rsid w:val="00C10F6F"/>
    <w:rsid w:val="00C118F8"/>
    <w:rsid w:val="00C119BC"/>
    <w:rsid w:val="00C11A07"/>
    <w:rsid w:val="00C11A35"/>
    <w:rsid w:val="00C12B71"/>
    <w:rsid w:val="00C12CE2"/>
    <w:rsid w:val="00C12D01"/>
    <w:rsid w:val="00C12DB0"/>
    <w:rsid w:val="00C13400"/>
    <w:rsid w:val="00C13476"/>
    <w:rsid w:val="00C13502"/>
    <w:rsid w:val="00C144DF"/>
    <w:rsid w:val="00C144F6"/>
    <w:rsid w:val="00C14D7A"/>
    <w:rsid w:val="00C15666"/>
    <w:rsid w:val="00C1574D"/>
    <w:rsid w:val="00C1579B"/>
    <w:rsid w:val="00C16246"/>
    <w:rsid w:val="00C16572"/>
    <w:rsid w:val="00C16714"/>
    <w:rsid w:val="00C169FF"/>
    <w:rsid w:val="00C171AB"/>
    <w:rsid w:val="00C172FA"/>
    <w:rsid w:val="00C17681"/>
    <w:rsid w:val="00C17CCD"/>
    <w:rsid w:val="00C17CF2"/>
    <w:rsid w:val="00C200E9"/>
    <w:rsid w:val="00C20105"/>
    <w:rsid w:val="00C20179"/>
    <w:rsid w:val="00C209C7"/>
    <w:rsid w:val="00C209E9"/>
    <w:rsid w:val="00C20BFC"/>
    <w:rsid w:val="00C212BC"/>
    <w:rsid w:val="00C215AE"/>
    <w:rsid w:val="00C2183A"/>
    <w:rsid w:val="00C21A66"/>
    <w:rsid w:val="00C21B52"/>
    <w:rsid w:val="00C221EE"/>
    <w:rsid w:val="00C2258C"/>
    <w:rsid w:val="00C228C9"/>
    <w:rsid w:val="00C23900"/>
    <w:rsid w:val="00C23CCA"/>
    <w:rsid w:val="00C23D66"/>
    <w:rsid w:val="00C2433B"/>
    <w:rsid w:val="00C244FA"/>
    <w:rsid w:val="00C2471B"/>
    <w:rsid w:val="00C24C74"/>
    <w:rsid w:val="00C24EB5"/>
    <w:rsid w:val="00C25107"/>
    <w:rsid w:val="00C253A0"/>
    <w:rsid w:val="00C255A4"/>
    <w:rsid w:val="00C255B2"/>
    <w:rsid w:val="00C257D9"/>
    <w:rsid w:val="00C25951"/>
    <w:rsid w:val="00C25C13"/>
    <w:rsid w:val="00C25E48"/>
    <w:rsid w:val="00C261E8"/>
    <w:rsid w:val="00C26501"/>
    <w:rsid w:val="00C2666B"/>
    <w:rsid w:val="00C27151"/>
    <w:rsid w:val="00C274DB"/>
    <w:rsid w:val="00C3037A"/>
    <w:rsid w:val="00C3037C"/>
    <w:rsid w:val="00C304A6"/>
    <w:rsid w:val="00C3088D"/>
    <w:rsid w:val="00C30B55"/>
    <w:rsid w:val="00C30CAA"/>
    <w:rsid w:val="00C30CE3"/>
    <w:rsid w:val="00C31651"/>
    <w:rsid w:val="00C31765"/>
    <w:rsid w:val="00C31AF2"/>
    <w:rsid w:val="00C328D7"/>
    <w:rsid w:val="00C32C24"/>
    <w:rsid w:val="00C32DAB"/>
    <w:rsid w:val="00C32FFE"/>
    <w:rsid w:val="00C3303F"/>
    <w:rsid w:val="00C3329C"/>
    <w:rsid w:val="00C33AB6"/>
    <w:rsid w:val="00C3405D"/>
    <w:rsid w:val="00C343E9"/>
    <w:rsid w:val="00C344A6"/>
    <w:rsid w:val="00C34980"/>
    <w:rsid w:val="00C34F6B"/>
    <w:rsid w:val="00C355FE"/>
    <w:rsid w:val="00C3595A"/>
    <w:rsid w:val="00C35AF2"/>
    <w:rsid w:val="00C35AF9"/>
    <w:rsid w:val="00C35D7D"/>
    <w:rsid w:val="00C3678E"/>
    <w:rsid w:val="00C36894"/>
    <w:rsid w:val="00C36CFB"/>
    <w:rsid w:val="00C37268"/>
    <w:rsid w:val="00C3766D"/>
    <w:rsid w:val="00C37736"/>
    <w:rsid w:val="00C37745"/>
    <w:rsid w:val="00C37C0B"/>
    <w:rsid w:val="00C37D30"/>
    <w:rsid w:val="00C37E02"/>
    <w:rsid w:val="00C40022"/>
    <w:rsid w:val="00C4056E"/>
    <w:rsid w:val="00C40A62"/>
    <w:rsid w:val="00C40B63"/>
    <w:rsid w:val="00C40C85"/>
    <w:rsid w:val="00C4144C"/>
    <w:rsid w:val="00C41689"/>
    <w:rsid w:val="00C41993"/>
    <w:rsid w:val="00C41FA1"/>
    <w:rsid w:val="00C427A1"/>
    <w:rsid w:val="00C42AB8"/>
    <w:rsid w:val="00C42AD4"/>
    <w:rsid w:val="00C42C27"/>
    <w:rsid w:val="00C42F8B"/>
    <w:rsid w:val="00C43354"/>
    <w:rsid w:val="00C43A1D"/>
    <w:rsid w:val="00C43AB7"/>
    <w:rsid w:val="00C43ED8"/>
    <w:rsid w:val="00C43EE1"/>
    <w:rsid w:val="00C44E59"/>
    <w:rsid w:val="00C44FF7"/>
    <w:rsid w:val="00C4563E"/>
    <w:rsid w:val="00C45E4B"/>
    <w:rsid w:val="00C45EFA"/>
    <w:rsid w:val="00C46108"/>
    <w:rsid w:val="00C461E0"/>
    <w:rsid w:val="00C4667D"/>
    <w:rsid w:val="00C4706A"/>
    <w:rsid w:val="00C470AE"/>
    <w:rsid w:val="00C473A4"/>
    <w:rsid w:val="00C4745A"/>
    <w:rsid w:val="00C4758E"/>
    <w:rsid w:val="00C47A14"/>
    <w:rsid w:val="00C47DAD"/>
    <w:rsid w:val="00C508F4"/>
    <w:rsid w:val="00C50AE9"/>
    <w:rsid w:val="00C511F3"/>
    <w:rsid w:val="00C5130F"/>
    <w:rsid w:val="00C515A0"/>
    <w:rsid w:val="00C51932"/>
    <w:rsid w:val="00C51A54"/>
    <w:rsid w:val="00C521E4"/>
    <w:rsid w:val="00C5241F"/>
    <w:rsid w:val="00C53BA7"/>
    <w:rsid w:val="00C53F98"/>
    <w:rsid w:val="00C54339"/>
    <w:rsid w:val="00C54370"/>
    <w:rsid w:val="00C54585"/>
    <w:rsid w:val="00C546F1"/>
    <w:rsid w:val="00C549DD"/>
    <w:rsid w:val="00C54B98"/>
    <w:rsid w:val="00C55179"/>
    <w:rsid w:val="00C5584A"/>
    <w:rsid w:val="00C55E65"/>
    <w:rsid w:val="00C56026"/>
    <w:rsid w:val="00C56E51"/>
    <w:rsid w:val="00C56EFC"/>
    <w:rsid w:val="00C57C18"/>
    <w:rsid w:val="00C6001C"/>
    <w:rsid w:val="00C600CC"/>
    <w:rsid w:val="00C6015C"/>
    <w:rsid w:val="00C60451"/>
    <w:rsid w:val="00C605D5"/>
    <w:rsid w:val="00C60F31"/>
    <w:rsid w:val="00C611B1"/>
    <w:rsid w:val="00C61751"/>
    <w:rsid w:val="00C6295D"/>
    <w:rsid w:val="00C62CCF"/>
    <w:rsid w:val="00C62E34"/>
    <w:rsid w:val="00C62EDF"/>
    <w:rsid w:val="00C63C31"/>
    <w:rsid w:val="00C642C6"/>
    <w:rsid w:val="00C64490"/>
    <w:rsid w:val="00C64588"/>
    <w:rsid w:val="00C6479B"/>
    <w:rsid w:val="00C65101"/>
    <w:rsid w:val="00C65245"/>
    <w:rsid w:val="00C6531D"/>
    <w:rsid w:val="00C6596A"/>
    <w:rsid w:val="00C65CD0"/>
    <w:rsid w:val="00C66097"/>
    <w:rsid w:val="00C661BF"/>
    <w:rsid w:val="00C664F1"/>
    <w:rsid w:val="00C667BD"/>
    <w:rsid w:val="00C668AC"/>
    <w:rsid w:val="00C6692C"/>
    <w:rsid w:val="00C67F2C"/>
    <w:rsid w:val="00C7005C"/>
    <w:rsid w:val="00C7063D"/>
    <w:rsid w:val="00C70B22"/>
    <w:rsid w:val="00C70C7E"/>
    <w:rsid w:val="00C714F3"/>
    <w:rsid w:val="00C717AB"/>
    <w:rsid w:val="00C72152"/>
    <w:rsid w:val="00C722B4"/>
    <w:rsid w:val="00C728AC"/>
    <w:rsid w:val="00C72E2E"/>
    <w:rsid w:val="00C73271"/>
    <w:rsid w:val="00C73C18"/>
    <w:rsid w:val="00C7404F"/>
    <w:rsid w:val="00C744CF"/>
    <w:rsid w:val="00C747A1"/>
    <w:rsid w:val="00C74F29"/>
    <w:rsid w:val="00C750B1"/>
    <w:rsid w:val="00C7531A"/>
    <w:rsid w:val="00C753FA"/>
    <w:rsid w:val="00C757C4"/>
    <w:rsid w:val="00C75EDB"/>
    <w:rsid w:val="00C76954"/>
    <w:rsid w:val="00C76D3B"/>
    <w:rsid w:val="00C76E52"/>
    <w:rsid w:val="00C77370"/>
    <w:rsid w:val="00C77678"/>
    <w:rsid w:val="00C777F5"/>
    <w:rsid w:val="00C77DBC"/>
    <w:rsid w:val="00C8028A"/>
    <w:rsid w:val="00C80530"/>
    <w:rsid w:val="00C80B10"/>
    <w:rsid w:val="00C80C4E"/>
    <w:rsid w:val="00C80CC2"/>
    <w:rsid w:val="00C81A4C"/>
    <w:rsid w:val="00C81A53"/>
    <w:rsid w:val="00C81C7C"/>
    <w:rsid w:val="00C81DCD"/>
    <w:rsid w:val="00C8206E"/>
    <w:rsid w:val="00C8218D"/>
    <w:rsid w:val="00C825BF"/>
    <w:rsid w:val="00C82758"/>
    <w:rsid w:val="00C82B57"/>
    <w:rsid w:val="00C83038"/>
    <w:rsid w:val="00C831E4"/>
    <w:rsid w:val="00C83398"/>
    <w:rsid w:val="00C83521"/>
    <w:rsid w:val="00C83592"/>
    <w:rsid w:val="00C84216"/>
    <w:rsid w:val="00C84664"/>
    <w:rsid w:val="00C84726"/>
    <w:rsid w:val="00C84B3C"/>
    <w:rsid w:val="00C84D0E"/>
    <w:rsid w:val="00C84EE4"/>
    <w:rsid w:val="00C854CE"/>
    <w:rsid w:val="00C855CF"/>
    <w:rsid w:val="00C85CEC"/>
    <w:rsid w:val="00C86712"/>
    <w:rsid w:val="00C86825"/>
    <w:rsid w:val="00C87416"/>
    <w:rsid w:val="00C87595"/>
    <w:rsid w:val="00C901EB"/>
    <w:rsid w:val="00C90446"/>
    <w:rsid w:val="00C90AEF"/>
    <w:rsid w:val="00C90D43"/>
    <w:rsid w:val="00C90EAD"/>
    <w:rsid w:val="00C90F99"/>
    <w:rsid w:val="00C910DC"/>
    <w:rsid w:val="00C91170"/>
    <w:rsid w:val="00C9145F"/>
    <w:rsid w:val="00C915CB"/>
    <w:rsid w:val="00C9169D"/>
    <w:rsid w:val="00C917EE"/>
    <w:rsid w:val="00C91A13"/>
    <w:rsid w:val="00C91A1D"/>
    <w:rsid w:val="00C91D04"/>
    <w:rsid w:val="00C92100"/>
    <w:rsid w:val="00C92257"/>
    <w:rsid w:val="00C922B3"/>
    <w:rsid w:val="00C924CF"/>
    <w:rsid w:val="00C9270E"/>
    <w:rsid w:val="00C930CB"/>
    <w:rsid w:val="00C938BB"/>
    <w:rsid w:val="00C942CC"/>
    <w:rsid w:val="00C943D9"/>
    <w:rsid w:val="00C94472"/>
    <w:rsid w:val="00C957F5"/>
    <w:rsid w:val="00C95A95"/>
    <w:rsid w:val="00C95AD9"/>
    <w:rsid w:val="00C95E0B"/>
    <w:rsid w:val="00C95F58"/>
    <w:rsid w:val="00C961E7"/>
    <w:rsid w:val="00C966A6"/>
    <w:rsid w:val="00C96798"/>
    <w:rsid w:val="00C96FBA"/>
    <w:rsid w:val="00C973C0"/>
    <w:rsid w:val="00C977A2"/>
    <w:rsid w:val="00C977DE"/>
    <w:rsid w:val="00C97860"/>
    <w:rsid w:val="00C97B82"/>
    <w:rsid w:val="00CA059B"/>
    <w:rsid w:val="00CA0698"/>
    <w:rsid w:val="00CA07CA"/>
    <w:rsid w:val="00CA096E"/>
    <w:rsid w:val="00CA108A"/>
    <w:rsid w:val="00CA112E"/>
    <w:rsid w:val="00CA1DDD"/>
    <w:rsid w:val="00CA21F9"/>
    <w:rsid w:val="00CA2CA9"/>
    <w:rsid w:val="00CA2D86"/>
    <w:rsid w:val="00CA2E56"/>
    <w:rsid w:val="00CA31E3"/>
    <w:rsid w:val="00CA336D"/>
    <w:rsid w:val="00CA35A1"/>
    <w:rsid w:val="00CA4590"/>
    <w:rsid w:val="00CA469A"/>
    <w:rsid w:val="00CA4CE3"/>
    <w:rsid w:val="00CA67F7"/>
    <w:rsid w:val="00CA6FB1"/>
    <w:rsid w:val="00CA7497"/>
    <w:rsid w:val="00CA7714"/>
    <w:rsid w:val="00CA77B8"/>
    <w:rsid w:val="00CA7EC2"/>
    <w:rsid w:val="00CA7F95"/>
    <w:rsid w:val="00CB046C"/>
    <w:rsid w:val="00CB0FF1"/>
    <w:rsid w:val="00CB147C"/>
    <w:rsid w:val="00CB15DB"/>
    <w:rsid w:val="00CB1926"/>
    <w:rsid w:val="00CB1936"/>
    <w:rsid w:val="00CB1BD4"/>
    <w:rsid w:val="00CB1F63"/>
    <w:rsid w:val="00CB220D"/>
    <w:rsid w:val="00CB23BF"/>
    <w:rsid w:val="00CB24C4"/>
    <w:rsid w:val="00CB26E7"/>
    <w:rsid w:val="00CB2E20"/>
    <w:rsid w:val="00CB3C54"/>
    <w:rsid w:val="00CB4416"/>
    <w:rsid w:val="00CB46FD"/>
    <w:rsid w:val="00CB47EA"/>
    <w:rsid w:val="00CB4867"/>
    <w:rsid w:val="00CB48C5"/>
    <w:rsid w:val="00CB4B27"/>
    <w:rsid w:val="00CB4C51"/>
    <w:rsid w:val="00CB50A6"/>
    <w:rsid w:val="00CB544A"/>
    <w:rsid w:val="00CB5A52"/>
    <w:rsid w:val="00CB5F0A"/>
    <w:rsid w:val="00CB642D"/>
    <w:rsid w:val="00CB646B"/>
    <w:rsid w:val="00CB6AB3"/>
    <w:rsid w:val="00CB6FC2"/>
    <w:rsid w:val="00CB6FE7"/>
    <w:rsid w:val="00CB71F1"/>
    <w:rsid w:val="00CB722F"/>
    <w:rsid w:val="00CC0083"/>
    <w:rsid w:val="00CC03AA"/>
    <w:rsid w:val="00CC06DD"/>
    <w:rsid w:val="00CC087D"/>
    <w:rsid w:val="00CC16D7"/>
    <w:rsid w:val="00CC18B7"/>
    <w:rsid w:val="00CC1AAA"/>
    <w:rsid w:val="00CC1F93"/>
    <w:rsid w:val="00CC20F7"/>
    <w:rsid w:val="00CC22EA"/>
    <w:rsid w:val="00CC2466"/>
    <w:rsid w:val="00CC2C47"/>
    <w:rsid w:val="00CC2D90"/>
    <w:rsid w:val="00CC4176"/>
    <w:rsid w:val="00CC4D00"/>
    <w:rsid w:val="00CC5637"/>
    <w:rsid w:val="00CC5B27"/>
    <w:rsid w:val="00CC5DB6"/>
    <w:rsid w:val="00CC5DD9"/>
    <w:rsid w:val="00CC6108"/>
    <w:rsid w:val="00CC66C6"/>
    <w:rsid w:val="00CC6B99"/>
    <w:rsid w:val="00CC6BE6"/>
    <w:rsid w:val="00CC710D"/>
    <w:rsid w:val="00CC728F"/>
    <w:rsid w:val="00CC735E"/>
    <w:rsid w:val="00CC75CE"/>
    <w:rsid w:val="00CC76BD"/>
    <w:rsid w:val="00CC77C1"/>
    <w:rsid w:val="00CC7983"/>
    <w:rsid w:val="00CC7DF1"/>
    <w:rsid w:val="00CD0538"/>
    <w:rsid w:val="00CD0760"/>
    <w:rsid w:val="00CD0D18"/>
    <w:rsid w:val="00CD1111"/>
    <w:rsid w:val="00CD19F1"/>
    <w:rsid w:val="00CD1D77"/>
    <w:rsid w:val="00CD23A4"/>
    <w:rsid w:val="00CD26D9"/>
    <w:rsid w:val="00CD2B27"/>
    <w:rsid w:val="00CD2C76"/>
    <w:rsid w:val="00CD361B"/>
    <w:rsid w:val="00CD37FB"/>
    <w:rsid w:val="00CD3DF5"/>
    <w:rsid w:val="00CD4FF5"/>
    <w:rsid w:val="00CD5582"/>
    <w:rsid w:val="00CD5903"/>
    <w:rsid w:val="00CD592E"/>
    <w:rsid w:val="00CD626F"/>
    <w:rsid w:val="00CD64FC"/>
    <w:rsid w:val="00CD6520"/>
    <w:rsid w:val="00CD68C5"/>
    <w:rsid w:val="00CD7459"/>
    <w:rsid w:val="00CD7FE3"/>
    <w:rsid w:val="00CE06D9"/>
    <w:rsid w:val="00CE092A"/>
    <w:rsid w:val="00CE0AE9"/>
    <w:rsid w:val="00CE0CBE"/>
    <w:rsid w:val="00CE113C"/>
    <w:rsid w:val="00CE182A"/>
    <w:rsid w:val="00CE1F7B"/>
    <w:rsid w:val="00CE2838"/>
    <w:rsid w:val="00CE2F84"/>
    <w:rsid w:val="00CE3FA1"/>
    <w:rsid w:val="00CE428C"/>
    <w:rsid w:val="00CE44DD"/>
    <w:rsid w:val="00CE516B"/>
    <w:rsid w:val="00CE51CA"/>
    <w:rsid w:val="00CE55DF"/>
    <w:rsid w:val="00CE575F"/>
    <w:rsid w:val="00CE6A11"/>
    <w:rsid w:val="00CE71E7"/>
    <w:rsid w:val="00CE729B"/>
    <w:rsid w:val="00CE7378"/>
    <w:rsid w:val="00CE7595"/>
    <w:rsid w:val="00CE7709"/>
    <w:rsid w:val="00CE7870"/>
    <w:rsid w:val="00CE7970"/>
    <w:rsid w:val="00CE7D21"/>
    <w:rsid w:val="00CF0427"/>
    <w:rsid w:val="00CF047D"/>
    <w:rsid w:val="00CF04D9"/>
    <w:rsid w:val="00CF09A8"/>
    <w:rsid w:val="00CF1303"/>
    <w:rsid w:val="00CF1A04"/>
    <w:rsid w:val="00CF1BE7"/>
    <w:rsid w:val="00CF23BD"/>
    <w:rsid w:val="00CF3001"/>
    <w:rsid w:val="00CF3541"/>
    <w:rsid w:val="00CF3D97"/>
    <w:rsid w:val="00CF3E91"/>
    <w:rsid w:val="00CF4C9D"/>
    <w:rsid w:val="00CF4E08"/>
    <w:rsid w:val="00CF513A"/>
    <w:rsid w:val="00CF5231"/>
    <w:rsid w:val="00CF5EE0"/>
    <w:rsid w:val="00CF5EF5"/>
    <w:rsid w:val="00CF66AA"/>
    <w:rsid w:val="00CF680D"/>
    <w:rsid w:val="00CF696E"/>
    <w:rsid w:val="00CF6D32"/>
    <w:rsid w:val="00CF77DB"/>
    <w:rsid w:val="00CF7AA2"/>
    <w:rsid w:val="00CF7AE0"/>
    <w:rsid w:val="00D003B4"/>
    <w:rsid w:val="00D00703"/>
    <w:rsid w:val="00D00EAD"/>
    <w:rsid w:val="00D00F5E"/>
    <w:rsid w:val="00D0135B"/>
    <w:rsid w:val="00D0151F"/>
    <w:rsid w:val="00D01D88"/>
    <w:rsid w:val="00D026AC"/>
    <w:rsid w:val="00D02915"/>
    <w:rsid w:val="00D0296E"/>
    <w:rsid w:val="00D02B18"/>
    <w:rsid w:val="00D02C47"/>
    <w:rsid w:val="00D0306A"/>
    <w:rsid w:val="00D03117"/>
    <w:rsid w:val="00D0367A"/>
    <w:rsid w:val="00D036EC"/>
    <w:rsid w:val="00D0390E"/>
    <w:rsid w:val="00D03A2E"/>
    <w:rsid w:val="00D04085"/>
    <w:rsid w:val="00D04651"/>
    <w:rsid w:val="00D04853"/>
    <w:rsid w:val="00D053BB"/>
    <w:rsid w:val="00D05BE9"/>
    <w:rsid w:val="00D05BF5"/>
    <w:rsid w:val="00D065EF"/>
    <w:rsid w:val="00D068BB"/>
    <w:rsid w:val="00D06E0C"/>
    <w:rsid w:val="00D07447"/>
    <w:rsid w:val="00D074C3"/>
    <w:rsid w:val="00D07709"/>
    <w:rsid w:val="00D07822"/>
    <w:rsid w:val="00D1099E"/>
    <w:rsid w:val="00D10A85"/>
    <w:rsid w:val="00D113BF"/>
    <w:rsid w:val="00D118F4"/>
    <w:rsid w:val="00D129A9"/>
    <w:rsid w:val="00D132F6"/>
    <w:rsid w:val="00D13B20"/>
    <w:rsid w:val="00D13E97"/>
    <w:rsid w:val="00D14383"/>
    <w:rsid w:val="00D1525D"/>
    <w:rsid w:val="00D154A2"/>
    <w:rsid w:val="00D1677A"/>
    <w:rsid w:val="00D171FB"/>
    <w:rsid w:val="00D177E0"/>
    <w:rsid w:val="00D20098"/>
    <w:rsid w:val="00D20294"/>
    <w:rsid w:val="00D20660"/>
    <w:rsid w:val="00D206CB"/>
    <w:rsid w:val="00D20AB0"/>
    <w:rsid w:val="00D20AB5"/>
    <w:rsid w:val="00D21C25"/>
    <w:rsid w:val="00D21E0A"/>
    <w:rsid w:val="00D22049"/>
    <w:rsid w:val="00D22409"/>
    <w:rsid w:val="00D2280B"/>
    <w:rsid w:val="00D228B5"/>
    <w:rsid w:val="00D23B73"/>
    <w:rsid w:val="00D23EDD"/>
    <w:rsid w:val="00D242C6"/>
    <w:rsid w:val="00D2495B"/>
    <w:rsid w:val="00D24AEC"/>
    <w:rsid w:val="00D25036"/>
    <w:rsid w:val="00D25ACF"/>
    <w:rsid w:val="00D25BDF"/>
    <w:rsid w:val="00D26357"/>
    <w:rsid w:val="00D269A3"/>
    <w:rsid w:val="00D26F95"/>
    <w:rsid w:val="00D27351"/>
    <w:rsid w:val="00D30038"/>
    <w:rsid w:val="00D300B1"/>
    <w:rsid w:val="00D3017A"/>
    <w:rsid w:val="00D305E3"/>
    <w:rsid w:val="00D309D7"/>
    <w:rsid w:val="00D30A66"/>
    <w:rsid w:val="00D30E9C"/>
    <w:rsid w:val="00D31220"/>
    <w:rsid w:val="00D317C3"/>
    <w:rsid w:val="00D31828"/>
    <w:rsid w:val="00D31F4B"/>
    <w:rsid w:val="00D32145"/>
    <w:rsid w:val="00D326CC"/>
    <w:rsid w:val="00D32ECA"/>
    <w:rsid w:val="00D3362E"/>
    <w:rsid w:val="00D33C1D"/>
    <w:rsid w:val="00D33E63"/>
    <w:rsid w:val="00D34087"/>
    <w:rsid w:val="00D343E4"/>
    <w:rsid w:val="00D34D3D"/>
    <w:rsid w:val="00D34E60"/>
    <w:rsid w:val="00D358DB"/>
    <w:rsid w:val="00D3596E"/>
    <w:rsid w:val="00D35C95"/>
    <w:rsid w:val="00D35FA2"/>
    <w:rsid w:val="00D365D2"/>
    <w:rsid w:val="00D366CA"/>
    <w:rsid w:val="00D36B97"/>
    <w:rsid w:val="00D37327"/>
    <w:rsid w:val="00D37D96"/>
    <w:rsid w:val="00D40097"/>
    <w:rsid w:val="00D402DD"/>
    <w:rsid w:val="00D4039B"/>
    <w:rsid w:val="00D408E7"/>
    <w:rsid w:val="00D40A8E"/>
    <w:rsid w:val="00D40A98"/>
    <w:rsid w:val="00D40B97"/>
    <w:rsid w:val="00D40C69"/>
    <w:rsid w:val="00D41334"/>
    <w:rsid w:val="00D414F4"/>
    <w:rsid w:val="00D41797"/>
    <w:rsid w:val="00D418E7"/>
    <w:rsid w:val="00D422FE"/>
    <w:rsid w:val="00D428AE"/>
    <w:rsid w:val="00D428DB"/>
    <w:rsid w:val="00D4291B"/>
    <w:rsid w:val="00D42CEA"/>
    <w:rsid w:val="00D43831"/>
    <w:rsid w:val="00D438FE"/>
    <w:rsid w:val="00D43C39"/>
    <w:rsid w:val="00D44B0D"/>
    <w:rsid w:val="00D44BDE"/>
    <w:rsid w:val="00D44CDB"/>
    <w:rsid w:val="00D44EEC"/>
    <w:rsid w:val="00D451EE"/>
    <w:rsid w:val="00D45DBE"/>
    <w:rsid w:val="00D45E59"/>
    <w:rsid w:val="00D4616A"/>
    <w:rsid w:val="00D467AD"/>
    <w:rsid w:val="00D4763F"/>
    <w:rsid w:val="00D50EE4"/>
    <w:rsid w:val="00D51503"/>
    <w:rsid w:val="00D51733"/>
    <w:rsid w:val="00D54912"/>
    <w:rsid w:val="00D54A3F"/>
    <w:rsid w:val="00D54C2B"/>
    <w:rsid w:val="00D550C3"/>
    <w:rsid w:val="00D55AEA"/>
    <w:rsid w:val="00D55E90"/>
    <w:rsid w:val="00D55FA6"/>
    <w:rsid w:val="00D5647B"/>
    <w:rsid w:val="00D5669D"/>
    <w:rsid w:val="00D569E9"/>
    <w:rsid w:val="00D56A72"/>
    <w:rsid w:val="00D56AEB"/>
    <w:rsid w:val="00D56B8C"/>
    <w:rsid w:val="00D56D6D"/>
    <w:rsid w:val="00D56E0B"/>
    <w:rsid w:val="00D573AC"/>
    <w:rsid w:val="00D574A8"/>
    <w:rsid w:val="00D57742"/>
    <w:rsid w:val="00D57852"/>
    <w:rsid w:val="00D5B213"/>
    <w:rsid w:val="00D60089"/>
    <w:rsid w:val="00D600C7"/>
    <w:rsid w:val="00D60194"/>
    <w:rsid w:val="00D60E8C"/>
    <w:rsid w:val="00D610F4"/>
    <w:rsid w:val="00D6138E"/>
    <w:rsid w:val="00D61F0A"/>
    <w:rsid w:val="00D62446"/>
    <w:rsid w:val="00D62477"/>
    <w:rsid w:val="00D62487"/>
    <w:rsid w:val="00D6262C"/>
    <w:rsid w:val="00D6288E"/>
    <w:rsid w:val="00D62963"/>
    <w:rsid w:val="00D6296E"/>
    <w:rsid w:val="00D62F44"/>
    <w:rsid w:val="00D633AA"/>
    <w:rsid w:val="00D63A70"/>
    <w:rsid w:val="00D63E58"/>
    <w:rsid w:val="00D64659"/>
    <w:rsid w:val="00D64768"/>
    <w:rsid w:val="00D64A91"/>
    <w:rsid w:val="00D64E7C"/>
    <w:rsid w:val="00D65602"/>
    <w:rsid w:val="00D657F6"/>
    <w:rsid w:val="00D659DC"/>
    <w:rsid w:val="00D65DCC"/>
    <w:rsid w:val="00D669C8"/>
    <w:rsid w:val="00D66C28"/>
    <w:rsid w:val="00D66C8D"/>
    <w:rsid w:val="00D66C90"/>
    <w:rsid w:val="00D66F5A"/>
    <w:rsid w:val="00D67329"/>
    <w:rsid w:val="00D6796A"/>
    <w:rsid w:val="00D67E43"/>
    <w:rsid w:val="00D67F69"/>
    <w:rsid w:val="00D7015B"/>
    <w:rsid w:val="00D70400"/>
    <w:rsid w:val="00D70C7D"/>
    <w:rsid w:val="00D7114D"/>
    <w:rsid w:val="00D7154A"/>
    <w:rsid w:val="00D715F6"/>
    <w:rsid w:val="00D716BB"/>
    <w:rsid w:val="00D71E29"/>
    <w:rsid w:val="00D72364"/>
    <w:rsid w:val="00D724EF"/>
    <w:rsid w:val="00D72A32"/>
    <w:rsid w:val="00D72CFD"/>
    <w:rsid w:val="00D737F6"/>
    <w:rsid w:val="00D74320"/>
    <w:rsid w:val="00D7445B"/>
    <w:rsid w:val="00D746D6"/>
    <w:rsid w:val="00D7491A"/>
    <w:rsid w:val="00D749FF"/>
    <w:rsid w:val="00D74E88"/>
    <w:rsid w:val="00D74ED2"/>
    <w:rsid w:val="00D75B2C"/>
    <w:rsid w:val="00D76094"/>
    <w:rsid w:val="00D76753"/>
    <w:rsid w:val="00D7695E"/>
    <w:rsid w:val="00D76DC8"/>
    <w:rsid w:val="00D76FB5"/>
    <w:rsid w:val="00D7765E"/>
    <w:rsid w:val="00D77692"/>
    <w:rsid w:val="00D7799A"/>
    <w:rsid w:val="00D77E0D"/>
    <w:rsid w:val="00D77E85"/>
    <w:rsid w:val="00D77F33"/>
    <w:rsid w:val="00D80147"/>
    <w:rsid w:val="00D81234"/>
    <w:rsid w:val="00D81489"/>
    <w:rsid w:val="00D81DB0"/>
    <w:rsid w:val="00D82919"/>
    <w:rsid w:val="00D830A1"/>
    <w:rsid w:val="00D8313A"/>
    <w:rsid w:val="00D8342C"/>
    <w:rsid w:val="00D834CB"/>
    <w:rsid w:val="00D83939"/>
    <w:rsid w:val="00D83A22"/>
    <w:rsid w:val="00D83A6F"/>
    <w:rsid w:val="00D83B94"/>
    <w:rsid w:val="00D83E34"/>
    <w:rsid w:val="00D83F0B"/>
    <w:rsid w:val="00D83FCA"/>
    <w:rsid w:val="00D84759"/>
    <w:rsid w:val="00D84EA3"/>
    <w:rsid w:val="00D8579B"/>
    <w:rsid w:val="00D869FD"/>
    <w:rsid w:val="00D86F4F"/>
    <w:rsid w:val="00D87922"/>
    <w:rsid w:val="00D87997"/>
    <w:rsid w:val="00D87FEB"/>
    <w:rsid w:val="00D9017C"/>
    <w:rsid w:val="00D906F6"/>
    <w:rsid w:val="00D90808"/>
    <w:rsid w:val="00D90C3B"/>
    <w:rsid w:val="00D9119F"/>
    <w:rsid w:val="00D91254"/>
    <w:rsid w:val="00D912F6"/>
    <w:rsid w:val="00D91329"/>
    <w:rsid w:val="00D916B9"/>
    <w:rsid w:val="00D91DA0"/>
    <w:rsid w:val="00D91DA4"/>
    <w:rsid w:val="00D91F77"/>
    <w:rsid w:val="00D920CD"/>
    <w:rsid w:val="00D9291C"/>
    <w:rsid w:val="00D92E24"/>
    <w:rsid w:val="00D93089"/>
    <w:rsid w:val="00D9368B"/>
    <w:rsid w:val="00D9371A"/>
    <w:rsid w:val="00D9396C"/>
    <w:rsid w:val="00D93B58"/>
    <w:rsid w:val="00D94220"/>
    <w:rsid w:val="00D94542"/>
    <w:rsid w:val="00D946A7"/>
    <w:rsid w:val="00D9506A"/>
    <w:rsid w:val="00D95259"/>
    <w:rsid w:val="00D9535F"/>
    <w:rsid w:val="00D96118"/>
    <w:rsid w:val="00D9643B"/>
    <w:rsid w:val="00D96592"/>
    <w:rsid w:val="00D97438"/>
    <w:rsid w:val="00D979CA"/>
    <w:rsid w:val="00D97BCD"/>
    <w:rsid w:val="00D9BBB2"/>
    <w:rsid w:val="00DA01EB"/>
    <w:rsid w:val="00DA08A7"/>
    <w:rsid w:val="00DA0C9C"/>
    <w:rsid w:val="00DA0FF4"/>
    <w:rsid w:val="00DA1739"/>
    <w:rsid w:val="00DA177B"/>
    <w:rsid w:val="00DA1C8D"/>
    <w:rsid w:val="00DA20DC"/>
    <w:rsid w:val="00DA27D8"/>
    <w:rsid w:val="00DA29A4"/>
    <w:rsid w:val="00DA2F85"/>
    <w:rsid w:val="00DA3364"/>
    <w:rsid w:val="00DA3E91"/>
    <w:rsid w:val="00DA42AE"/>
    <w:rsid w:val="00DA44A0"/>
    <w:rsid w:val="00DA46CF"/>
    <w:rsid w:val="00DA4BE2"/>
    <w:rsid w:val="00DA4ED3"/>
    <w:rsid w:val="00DA5592"/>
    <w:rsid w:val="00DA55B4"/>
    <w:rsid w:val="00DA6267"/>
    <w:rsid w:val="00DA6848"/>
    <w:rsid w:val="00DA6A19"/>
    <w:rsid w:val="00DA7154"/>
    <w:rsid w:val="00DA73B8"/>
    <w:rsid w:val="00DA79A3"/>
    <w:rsid w:val="00DA7A05"/>
    <w:rsid w:val="00DB0279"/>
    <w:rsid w:val="00DB035B"/>
    <w:rsid w:val="00DB0382"/>
    <w:rsid w:val="00DB0A37"/>
    <w:rsid w:val="00DB11D1"/>
    <w:rsid w:val="00DB183B"/>
    <w:rsid w:val="00DB1878"/>
    <w:rsid w:val="00DB2158"/>
    <w:rsid w:val="00DB2314"/>
    <w:rsid w:val="00DB2578"/>
    <w:rsid w:val="00DB261C"/>
    <w:rsid w:val="00DB280A"/>
    <w:rsid w:val="00DB2BB9"/>
    <w:rsid w:val="00DB3547"/>
    <w:rsid w:val="00DB3723"/>
    <w:rsid w:val="00DB3C59"/>
    <w:rsid w:val="00DB3D82"/>
    <w:rsid w:val="00DB40FE"/>
    <w:rsid w:val="00DB42D3"/>
    <w:rsid w:val="00DB4DA5"/>
    <w:rsid w:val="00DB577E"/>
    <w:rsid w:val="00DB5826"/>
    <w:rsid w:val="00DB7412"/>
    <w:rsid w:val="00DB7C45"/>
    <w:rsid w:val="00DB7E3B"/>
    <w:rsid w:val="00DC0012"/>
    <w:rsid w:val="00DC037E"/>
    <w:rsid w:val="00DC07AA"/>
    <w:rsid w:val="00DC0E00"/>
    <w:rsid w:val="00DC17D2"/>
    <w:rsid w:val="00DC20AD"/>
    <w:rsid w:val="00DC2EAE"/>
    <w:rsid w:val="00DC3947"/>
    <w:rsid w:val="00DC3D8C"/>
    <w:rsid w:val="00DC3FCF"/>
    <w:rsid w:val="00DC40AE"/>
    <w:rsid w:val="00DC40D1"/>
    <w:rsid w:val="00DC50E2"/>
    <w:rsid w:val="00DC52FB"/>
    <w:rsid w:val="00DC5429"/>
    <w:rsid w:val="00DC58C2"/>
    <w:rsid w:val="00DC5B61"/>
    <w:rsid w:val="00DC5D97"/>
    <w:rsid w:val="00DC5FA7"/>
    <w:rsid w:val="00DC652F"/>
    <w:rsid w:val="00DC65BA"/>
    <w:rsid w:val="00DC6C58"/>
    <w:rsid w:val="00DC6D85"/>
    <w:rsid w:val="00DC6E42"/>
    <w:rsid w:val="00DC7266"/>
    <w:rsid w:val="00DC726C"/>
    <w:rsid w:val="00DC7743"/>
    <w:rsid w:val="00DC7803"/>
    <w:rsid w:val="00DD02A9"/>
    <w:rsid w:val="00DD0EAA"/>
    <w:rsid w:val="00DD0FB9"/>
    <w:rsid w:val="00DD1414"/>
    <w:rsid w:val="00DD14AC"/>
    <w:rsid w:val="00DD162C"/>
    <w:rsid w:val="00DD18A5"/>
    <w:rsid w:val="00DD1AF4"/>
    <w:rsid w:val="00DD1D1B"/>
    <w:rsid w:val="00DD1FDA"/>
    <w:rsid w:val="00DD2470"/>
    <w:rsid w:val="00DD2AB7"/>
    <w:rsid w:val="00DD3728"/>
    <w:rsid w:val="00DD392B"/>
    <w:rsid w:val="00DD42DA"/>
    <w:rsid w:val="00DD436A"/>
    <w:rsid w:val="00DD45E9"/>
    <w:rsid w:val="00DD485B"/>
    <w:rsid w:val="00DD4D3C"/>
    <w:rsid w:val="00DD501D"/>
    <w:rsid w:val="00DD5027"/>
    <w:rsid w:val="00DD56A9"/>
    <w:rsid w:val="00DD6397"/>
    <w:rsid w:val="00DD63DF"/>
    <w:rsid w:val="00DD673F"/>
    <w:rsid w:val="00DD6A63"/>
    <w:rsid w:val="00DD6B0D"/>
    <w:rsid w:val="00DD6B72"/>
    <w:rsid w:val="00DD7432"/>
    <w:rsid w:val="00DD762D"/>
    <w:rsid w:val="00DD7B92"/>
    <w:rsid w:val="00DD7E9C"/>
    <w:rsid w:val="00DE0106"/>
    <w:rsid w:val="00DE04D1"/>
    <w:rsid w:val="00DE07D3"/>
    <w:rsid w:val="00DE07FA"/>
    <w:rsid w:val="00DE0F8D"/>
    <w:rsid w:val="00DE1262"/>
    <w:rsid w:val="00DE14DD"/>
    <w:rsid w:val="00DE152A"/>
    <w:rsid w:val="00DE1D4C"/>
    <w:rsid w:val="00DE1E26"/>
    <w:rsid w:val="00DE1FC0"/>
    <w:rsid w:val="00DE2307"/>
    <w:rsid w:val="00DE2857"/>
    <w:rsid w:val="00DE291D"/>
    <w:rsid w:val="00DE2A78"/>
    <w:rsid w:val="00DE2B72"/>
    <w:rsid w:val="00DE2C18"/>
    <w:rsid w:val="00DE3830"/>
    <w:rsid w:val="00DE39FD"/>
    <w:rsid w:val="00DE3AB3"/>
    <w:rsid w:val="00DE3B95"/>
    <w:rsid w:val="00DE3BDE"/>
    <w:rsid w:val="00DE3F40"/>
    <w:rsid w:val="00DE42E5"/>
    <w:rsid w:val="00DE477A"/>
    <w:rsid w:val="00DE4C48"/>
    <w:rsid w:val="00DE507B"/>
    <w:rsid w:val="00DE6544"/>
    <w:rsid w:val="00DE6804"/>
    <w:rsid w:val="00DE6BC1"/>
    <w:rsid w:val="00DE6FC9"/>
    <w:rsid w:val="00DE73FB"/>
    <w:rsid w:val="00DE73FF"/>
    <w:rsid w:val="00DE75F2"/>
    <w:rsid w:val="00DE7733"/>
    <w:rsid w:val="00DE7C02"/>
    <w:rsid w:val="00DF03A1"/>
    <w:rsid w:val="00DF0F15"/>
    <w:rsid w:val="00DF13E5"/>
    <w:rsid w:val="00DF14E4"/>
    <w:rsid w:val="00DF1881"/>
    <w:rsid w:val="00DF1924"/>
    <w:rsid w:val="00DF1FE5"/>
    <w:rsid w:val="00DF2170"/>
    <w:rsid w:val="00DF241A"/>
    <w:rsid w:val="00DF26F8"/>
    <w:rsid w:val="00DF27A7"/>
    <w:rsid w:val="00DF27C2"/>
    <w:rsid w:val="00DF2874"/>
    <w:rsid w:val="00DF2C6D"/>
    <w:rsid w:val="00DF2CCF"/>
    <w:rsid w:val="00DF2D20"/>
    <w:rsid w:val="00DF2F9A"/>
    <w:rsid w:val="00DF330E"/>
    <w:rsid w:val="00DF3346"/>
    <w:rsid w:val="00DF381B"/>
    <w:rsid w:val="00DF3CB8"/>
    <w:rsid w:val="00DF43F4"/>
    <w:rsid w:val="00DF4F13"/>
    <w:rsid w:val="00DF562F"/>
    <w:rsid w:val="00DF5865"/>
    <w:rsid w:val="00DF5D99"/>
    <w:rsid w:val="00DF6548"/>
    <w:rsid w:val="00DF6BB7"/>
    <w:rsid w:val="00DF6D0B"/>
    <w:rsid w:val="00DF734A"/>
    <w:rsid w:val="00DF751B"/>
    <w:rsid w:val="00DF77A1"/>
    <w:rsid w:val="00DF77DF"/>
    <w:rsid w:val="00DF7E59"/>
    <w:rsid w:val="00DF7E9F"/>
    <w:rsid w:val="00E00266"/>
    <w:rsid w:val="00E00DF1"/>
    <w:rsid w:val="00E00E76"/>
    <w:rsid w:val="00E00F6A"/>
    <w:rsid w:val="00E01AED"/>
    <w:rsid w:val="00E01F7F"/>
    <w:rsid w:val="00E02DA5"/>
    <w:rsid w:val="00E0318B"/>
    <w:rsid w:val="00E03DEC"/>
    <w:rsid w:val="00E04467"/>
    <w:rsid w:val="00E0489B"/>
    <w:rsid w:val="00E04AA2"/>
    <w:rsid w:val="00E04D68"/>
    <w:rsid w:val="00E04E7E"/>
    <w:rsid w:val="00E04F63"/>
    <w:rsid w:val="00E05B1F"/>
    <w:rsid w:val="00E05E21"/>
    <w:rsid w:val="00E06036"/>
    <w:rsid w:val="00E06329"/>
    <w:rsid w:val="00E06856"/>
    <w:rsid w:val="00E06D1D"/>
    <w:rsid w:val="00E071F5"/>
    <w:rsid w:val="00E0742F"/>
    <w:rsid w:val="00E0761E"/>
    <w:rsid w:val="00E07959"/>
    <w:rsid w:val="00E07F5F"/>
    <w:rsid w:val="00E103CC"/>
    <w:rsid w:val="00E114CE"/>
    <w:rsid w:val="00E116C5"/>
    <w:rsid w:val="00E11A5F"/>
    <w:rsid w:val="00E11AC8"/>
    <w:rsid w:val="00E1223A"/>
    <w:rsid w:val="00E12812"/>
    <w:rsid w:val="00E12A1C"/>
    <w:rsid w:val="00E12AA4"/>
    <w:rsid w:val="00E13010"/>
    <w:rsid w:val="00E131A7"/>
    <w:rsid w:val="00E1358F"/>
    <w:rsid w:val="00E13735"/>
    <w:rsid w:val="00E139A1"/>
    <w:rsid w:val="00E1442B"/>
    <w:rsid w:val="00E14D82"/>
    <w:rsid w:val="00E14DF0"/>
    <w:rsid w:val="00E14F2F"/>
    <w:rsid w:val="00E157DF"/>
    <w:rsid w:val="00E15A66"/>
    <w:rsid w:val="00E15E5D"/>
    <w:rsid w:val="00E15F9B"/>
    <w:rsid w:val="00E162B0"/>
    <w:rsid w:val="00E16561"/>
    <w:rsid w:val="00E16C0D"/>
    <w:rsid w:val="00E16E29"/>
    <w:rsid w:val="00E17CE1"/>
    <w:rsid w:val="00E2045D"/>
    <w:rsid w:val="00E207FB"/>
    <w:rsid w:val="00E20D6B"/>
    <w:rsid w:val="00E2157C"/>
    <w:rsid w:val="00E2157F"/>
    <w:rsid w:val="00E21BB3"/>
    <w:rsid w:val="00E2273C"/>
    <w:rsid w:val="00E229C5"/>
    <w:rsid w:val="00E22AC3"/>
    <w:rsid w:val="00E23063"/>
    <w:rsid w:val="00E231DD"/>
    <w:rsid w:val="00E23601"/>
    <w:rsid w:val="00E23E8D"/>
    <w:rsid w:val="00E243EB"/>
    <w:rsid w:val="00E24518"/>
    <w:rsid w:val="00E245F0"/>
    <w:rsid w:val="00E249B5"/>
    <w:rsid w:val="00E24B09"/>
    <w:rsid w:val="00E24BCD"/>
    <w:rsid w:val="00E250F8"/>
    <w:rsid w:val="00E253DF"/>
    <w:rsid w:val="00E2556F"/>
    <w:rsid w:val="00E255A6"/>
    <w:rsid w:val="00E257D6"/>
    <w:rsid w:val="00E26295"/>
    <w:rsid w:val="00E263C8"/>
    <w:rsid w:val="00E2692E"/>
    <w:rsid w:val="00E269A5"/>
    <w:rsid w:val="00E27339"/>
    <w:rsid w:val="00E275F3"/>
    <w:rsid w:val="00E27669"/>
    <w:rsid w:val="00E278E2"/>
    <w:rsid w:val="00E3029E"/>
    <w:rsid w:val="00E3067C"/>
    <w:rsid w:val="00E30DB1"/>
    <w:rsid w:val="00E312C9"/>
    <w:rsid w:val="00E31678"/>
    <w:rsid w:val="00E31E50"/>
    <w:rsid w:val="00E32260"/>
    <w:rsid w:val="00E327D9"/>
    <w:rsid w:val="00E32BF4"/>
    <w:rsid w:val="00E333CF"/>
    <w:rsid w:val="00E3383F"/>
    <w:rsid w:val="00E338F5"/>
    <w:rsid w:val="00E33BB4"/>
    <w:rsid w:val="00E33D85"/>
    <w:rsid w:val="00E346B9"/>
    <w:rsid w:val="00E35033"/>
    <w:rsid w:val="00E355F9"/>
    <w:rsid w:val="00E35625"/>
    <w:rsid w:val="00E35983"/>
    <w:rsid w:val="00E361B5"/>
    <w:rsid w:val="00E3684D"/>
    <w:rsid w:val="00E36CCA"/>
    <w:rsid w:val="00E36F80"/>
    <w:rsid w:val="00E375A6"/>
    <w:rsid w:val="00E3788C"/>
    <w:rsid w:val="00E40291"/>
    <w:rsid w:val="00E4041E"/>
    <w:rsid w:val="00E40D97"/>
    <w:rsid w:val="00E40F77"/>
    <w:rsid w:val="00E40FEF"/>
    <w:rsid w:val="00E41531"/>
    <w:rsid w:val="00E4174D"/>
    <w:rsid w:val="00E41C83"/>
    <w:rsid w:val="00E41D7B"/>
    <w:rsid w:val="00E41FB6"/>
    <w:rsid w:val="00E4283C"/>
    <w:rsid w:val="00E4298A"/>
    <w:rsid w:val="00E42B4B"/>
    <w:rsid w:val="00E43523"/>
    <w:rsid w:val="00E440BF"/>
    <w:rsid w:val="00E44540"/>
    <w:rsid w:val="00E44C17"/>
    <w:rsid w:val="00E44C1B"/>
    <w:rsid w:val="00E45E93"/>
    <w:rsid w:val="00E462DE"/>
    <w:rsid w:val="00E468BD"/>
    <w:rsid w:val="00E46957"/>
    <w:rsid w:val="00E46AD5"/>
    <w:rsid w:val="00E46B72"/>
    <w:rsid w:val="00E46C68"/>
    <w:rsid w:val="00E46C84"/>
    <w:rsid w:val="00E46DE2"/>
    <w:rsid w:val="00E4716C"/>
    <w:rsid w:val="00E471D4"/>
    <w:rsid w:val="00E4780C"/>
    <w:rsid w:val="00E479D6"/>
    <w:rsid w:val="00E5007B"/>
    <w:rsid w:val="00E50D2C"/>
    <w:rsid w:val="00E512EA"/>
    <w:rsid w:val="00E513A6"/>
    <w:rsid w:val="00E521DE"/>
    <w:rsid w:val="00E52AE2"/>
    <w:rsid w:val="00E53403"/>
    <w:rsid w:val="00E53415"/>
    <w:rsid w:val="00E53424"/>
    <w:rsid w:val="00E534CD"/>
    <w:rsid w:val="00E53712"/>
    <w:rsid w:val="00E53E03"/>
    <w:rsid w:val="00E53FCF"/>
    <w:rsid w:val="00E54404"/>
    <w:rsid w:val="00E54739"/>
    <w:rsid w:val="00E54D7B"/>
    <w:rsid w:val="00E558F6"/>
    <w:rsid w:val="00E561F2"/>
    <w:rsid w:val="00E56A0A"/>
    <w:rsid w:val="00E56BF8"/>
    <w:rsid w:val="00E56EB4"/>
    <w:rsid w:val="00E57797"/>
    <w:rsid w:val="00E57E70"/>
    <w:rsid w:val="00E60910"/>
    <w:rsid w:val="00E60941"/>
    <w:rsid w:val="00E609C3"/>
    <w:rsid w:val="00E60C09"/>
    <w:rsid w:val="00E60C46"/>
    <w:rsid w:val="00E617DE"/>
    <w:rsid w:val="00E6268B"/>
    <w:rsid w:val="00E626B9"/>
    <w:rsid w:val="00E628C0"/>
    <w:rsid w:val="00E62DF2"/>
    <w:rsid w:val="00E63595"/>
    <w:rsid w:val="00E63656"/>
    <w:rsid w:val="00E63741"/>
    <w:rsid w:val="00E63EAB"/>
    <w:rsid w:val="00E63F08"/>
    <w:rsid w:val="00E6405C"/>
    <w:rsid w:val="00E644A8"/>
    <w:rsid w:val="00E644AA"/>
    <w:rsid w:val="00E64795"/>
    <w:rsid w:val="00E647C4"/>
    <w:rsid w:val="00E64D2A"/>
    <w:rsid w:val="00E65558"/>
    <w:rsid w:val="00E65B75"/>
    <w:rsid w:val="00E65E48"/>
    <w:rsid w:val="00E662A5"/>
    <w:rsid w:val="00E66645"/>
    <w:rsid w:val="00E66B30"/>
    <w:rsid w:val="00E66C08"/>
    <w:rsid w:val="00E66D11"/>
    <w:rsid w:val="00E66F27"/>
    <w:rsid w:val="00E70444"/>
    <w:rsid w:val="00E70768"/>
    <w:rsid w:val="00E71DC6"/>
    <w:rsid w:val="00E7201D"/>
    <w:rsid w:val="00E7246D"/>
    <w:rsid w:val="00E725BC"/>
    <w:rsid w:val="00E727D4"/>
    <w:rsid w:val="00E7289D"/>
    <w:rsid w:val="00E7301C"/>
    <w:rsid w:val="00E7381A"/>
    <w:rsid w:val="00E73E27"/>
    <w:rsid w:val="00E7425F"/>
    <w:rsid w:val="00E747C8"/>
    <w:rsid w:val="00E74D06"/>
    <w:rsid w:val="00E74E9E"/>
    <w:rsid w:val="00E7544B"/>
    <w:rsid w:val="00E7559B"/>
    <w:rsid w:val="00E75678"/>
    <w:rsid w:val="00E760B5"/>
    <w:rsid w:val="00E76126"/>
    <w:rsid w:val="00E76409"/>
    <w:rsid w:val="00E7643B"/>
    <w:rsid w:val="00E7698E"/>
    <w:rsid w:val="00E76BBA"/>
    <w:rsid w:val="00E76BD5"/>
    <w:rsid w:val="00E76D89"/>
    <w:rsid w:val="00E76ED0"/>
    <w:rsid w:val="00E77192"/>
    <w:rsid w:val="00E77664"/>
    <w:rsid w:val="00E77A84"/>
    <w:rsid w:val="00E80031"/>
    <w:rsid w:val="00E8008E"/>
    <w:rsid w:val="00E806B6"/>
    <w:rsid w:val="00E80D02"/>
    <w:rsid w:val="00E81202"/>
    <w:rsid w:val="00E815DD"/>
    <w:rsid w:val="00E817F2"/>
    <w:rsid w:val="00E8196A"/>
    <w:rsid w:val="00E81BBD"/>
    <w:rsid w:val="00E820ED"/>
    <w:rsid w:val="00E827A4"/>
    <w:rsid w:val="00E827B7"/>
    <w:rsid w:val="00E82874"/>
    <w:rsid w:val="00E829BF"/>
    <w:rsid w:val="00E82CAE"/>
    <w:rsid w:val="00E833B0"/>
    <w:rsid w:val="00E838BC"/>
    <w:rsid w:val="00E83B2E"/>
    <w:rsid w:val="00E83C11"/>
    <w:rsid w:val="00E84262"/>
    <w:rsid w:val="00E8486B"/>
    <w:rsid w:val="00E84A28"/>
    <w:rsid w:val="00E84B00"/>
    <w:rsid w:val="00E854E1"/>
    <w:rsid w:val="00E863F8"/>
    <w:rsid w:val="00E86762"/>
    <w:rsid w:val="00E87084"/>
    <w:rsid w:val="00E90997"/>
    <w:rsid w:val="00E918C8"/>
    <w:rsid w:val="00E91E7D"/>
    <w:rsid w:val="00E9246A"/>
    <w:rsid w:val="00E92D8E"/>
    <w:rsid w:val="00E92FB0"/>
    <w:rsid w:val="00E933FA"/>
    <w:rsid w:val="00E93712"/>
    <w:rsid w:val="00E93D2E"/>
    <w:rsid w:val="00E943CB"/>
    <w:rsid w:val="00E94812"/>
    <w:rsid w:val="00E954C8"/>
    <w:rsid w:val="00E95674"/>
    <w:rsid w:val="00E95A6D"/>
    <w:rsid w:val="00E96169"/>
    <w:rsid w:val="00E96926"/>
    <w:rsid w:val="00E97581"/>
    <w:rsid w:val="00E97AFD"/>
    <w:rsid w:val="00E97C5B"/>
    <w:rsid w:val="00EA0024"/>
    <w:rsid w:val="00EA02C1"/>
    <w:rsid w:val="00EA097C"/>
    <w:rsid w:val="00EA0B4B"/>
    <w:rsid w:val="00EA129A"/>
    <w:rsid w:val="00EA144D"/>
    <w:rsid w:val="00EA177E"/>
    <w:rsid w:val="00EA1831"/>
    <w:rsid w:val="00EA1995"/>
    <w:rsid w:val="00EA19F4"/>
    <w:rsid w:val="00EA1B99"/>
    <w:rsid w:val="00EA1D02"/>
    <w:rsid w:val="00EA2D40"/>
    <w:rsid w:val="00EA307F"/>
    <w:rsid w:val="00EA310F"/>
    <w:rsid w:val="00EA312A"/>
    <w:rsid w:val="00EA31BC"/>
    <w:rsid w:val="00EA353A"/>
    <w:rsid w:val="00EA3828"/>
    <w:rsid w:val="00EA38B5"/>
    <w:rsid w:val="00EA41C0"/>
    <w:rsid w:val="00EA4A19"/>
    <w:rsid w:val="00EA5213"/>
    <w:rsid w:val="00EA5343"/>
    <w:rsid w:val="00EA55E1"/>
    <w:rsid w:val="00EA581A"/>
    <w:rsid w:val="00EA5D5D"/>
    <w:rsid w:val="00EA64ED"/>
    <w:rsid w:val="00EA6516"/>
    <w:rsid w:val="00EA6820"/>
    <w:rsid w:val="00EA6A17"/>
    <w:rsid w:val="00EA6CBB"/>
    <w:rsid w:val="00EA703D"/>
    <w:rsid w:val="00EA71B8"/>
    <w:rsid w:val="00EA7F08"/>
    <w:rsid w:val="00EB0114"/>
    <w:rsid w:val="00EB147A"/>
    <w:rsid w:val="00EB16C8"/>
    <w:rsid w:val="00EB1D1F"/>
    <w:rsid w:val="00EB21D0"/>
    <w:rsid w:val="00EB2C3E"/>
    <w:rsid w:val="00EB2EA9"/>
    <w:rsid w:val="00EB2FCB"/>
    <w:rsid w:val="00EB3261"/>
    <w:rsid w:val="00EB34FC"/>
    <w:rsid w:val="00EB3518"/>
    <w:rsid w:val="00EB3C7F"/>
    <w:rsid w:val="00EB3DE3"/>
    <w:rsid w:val="00EB4B76"/>
    <w:rsid w:val="00EB4BF7"/>
    <w:rsid w:val="00EB4ED0"/>
    <w:rsid w:val="00EB5020"/>
    <w:rsid w:val="00EB56F0"/>
    <w:rsid w:val="00EB576C"/>
    <w:rsid w:val="00EB6310"/>
    <w:rsid w:val="00EB6320"/>
    <w:rsid w:val="00EB6460"/>
    <w:rsid w:val="00EB6807"/>
    <w:rsid w:val="00EB68FC"/>
    <w:rsid w:val="00EB6AF9"/>
    <w:rsid w:val="00EB6BEC"/>
    <w:rsid w:val="00EB75FA"/>
    <w:rsid w:val="00EB7676"/>
    <w:rsid w:val="00EB7689"/>
    <w:rsid w:val="00EB784A"/>
    <w:rsid w:val="00EB7B2B"/>
    <w:rsid w:val="00EB7DB0"/>
    <w:rsid w:val="00EC00AA"/>
    <w:rsid w:val="00EC03A4"/>
    <w:rsid w:val="00EC06C6"/>
    <w:rsid w:val="00EC0C06"/>
    <w:rsid w:val="00EC0CF6"/>
    <w:rsid w:val="00EC10CA"/>
    <w:rsid w:val="00EC119E"/>
    <w:rsid w:val="00EC1A1F"/>
    <w:rsid w:val="00EC1AE2"/>
    <w:rsid w:val="00EC2B5E"/>
    <w:rsid w:val="00EC33FC"/>
    <w:rsid w:val="00EC3619"/>
    <w:rsid w:val="00EC378C"/>
    <w:rsid w:val="00EC38F5"/>
    <w:rsid w:val="00EC39EC"/>
    <w:rsid w:val="00EC4C6D"/>
    <w:rsid w:val="00EC4F02"/>
    <w:rsid w:val="00EC509D"/>
    <w:rsid w:val="00EC5261"/>
    <w:rsid w:val="00EC5354"/>
    <w:rsid w:val="00EC535E"/>
    <w:rsid w:val="00EC5620"/>
    <w:rsid w:val="00EC582F"/>
    <w:rsid w:val="00EC5923"/>
    <w:rsid w:val="00EC5A1E"/>
    <w:rsid w:val="00EC61A6"/>
    <w:rsid w:val="00EC64D3"/>
    <w:rsid w:val="00EC6A29"/>
    <w:rsid w:val="00EC6E88"/>
    <w:rsid w:val="00EC6F2B"/>
    <w:rsid w:val="00EC7BC8"/>
    <w:rsid w:val="00EC7C30"/>
    <w:rsid w:val="00ED08CB"/>
    <w:rsid w:val="00ED09D3"/>
    <w:rsid w:val="00ED0FAB"/>
    <w:rsid w:val="00ED10DB"/>
    <w:rsid w:val="00ED1121"/>
    <w:rsid w:val="00ED16F7"/>
    <w:rsid w:val="00ED1853"/>
    <w:rsid w:val="00ED1A55"/>
    <w:rsid w:val="00ED1E3D"/>
    <w:rsid w:val="00ED249E"/>
    <w:rsid w:val="00ED29E7"/>
    <w:rsid w:val="00ED3461"/>
    <w:rsid w:val="00ED39AA"/>
    <w:rsid w:val="00ED3AEC"/>
    <w:rsid w:val="00ED41C3"/>
    <w:rsid w:val="00ED477F"/>
    <w:rsid w:val="00ED5241"/>
    <w:rsid w:val="00ED5279"/>
    <w:rsid w:val="00ED5375"/>
    <w:rsid w:val="00ED5950"/>
    <w:rsid w:val="00ED5A61"/>
    <w:rsid w:val="00ED66A8"/>
    <w:rsid w:val="00ED6793"/>
    <w:rsid w:val="00ED6FB6"/>
    <w:rsid w:val="00ED7585"/>
    <w:rsid w:val="00ED77F6"/>
    <w:rsid w:val="00ED7F3B"/>
    <w:rsid w:val="00ED7FEF"/>
    <w:rsid w:val="00EE0605"/>
    <w:rsid w:val="00EE0BEC"/>
    <w:rsid w:val="00EE0C6B"/>
    <w:rsid w:val="00EE0CD1"/>
    <w:rsid w:val="00EE11A9"/>
    <w:rsid w:val="00EE155E"/>
    <w:rsid w:val="00EE15CF"/>
    <w:rsid w:val="00EE20DD"/>
    <w:rsid w:val="00EE29D6"/>
    <w:rsid w:val="00EE2E3D"/>
    <w:rsid w:val="00EE2FB1"/>
    <w:rsid w:val="00EE30C4"/>
    <w:rsid w:val="00EE326E"/>
    <w:rsid w:val="00EE4079"/>
    <w:rsid w:val="00EE40B6"/>
    <w:rsid w:val="00EE41BB"/>
    <w:rsid w:val="00EE41DE"/>
    <w:rsid w:val="00EE4245"/>
    <w:rsid w:val="00EE4475"/>
    <w:rsid w:val="00EE54DD"/>
    <w:rsid w:val="00EE5917"/>
    <w:rsid w:val="00EE6E63"/>
    <w:rsid w:val="00EE7727"/>
    <w:rsid w:val="00EE7E42"/>
    <w:rsid w:val="00EF01E2"/>
    <w:rsid w:val="00EF0243"/>
    <w:rsid w:val="00EF044D"/>
    <w:rsid w:val="00EF09EE"/>
    <w:rsid w:val="00EF0D4B"/>
    <w:rsid w:val="00EF10A4"/>
    <w:rsid w:val="00EF142E"/>
    <w:rsid w:val="00EF14FF"/>
    <w:rsid w:val="00EF18AF"/>
    <w:rsid w:val="00EF1B90"/>
    <w:rsid w:val="00EF1BA3"/>
    <w:rsid w:val="00EF31A5"/>
    <w:rsid w:val="00EF356E"/>
    <w:rsid w:val="00EF37EE"/>
    <w:rsid w:val="00EF3E65"/>
    <w:rsid w:val="00EF4848"/>
    <w:rsid w:val="00EF4903"/>
    <w:rsid w:val="00EF5014"/>
    <w:rsid w:val="00EF5019"/>
    <w:rsid w:val="00EF5436"/>
    <w:rsid w:val="00EF56BC"/>
    <w:rsid w:val="00EF5781"/>
    <w:rsid w:val="00EF590A"/>
    <w:rsid w:val="00EF5938"/>
    <w:rsid w:val="00EF597E"/>
    <w:rsid w:val="00EF59ED"/>
    <w:rsid w:val="00EF5E74"/>
    <w:rsid w:val="00EF61CE"/>
    <w:rsid w:val="00EF66B2"/>
    <w:rsid w:val="00EF6932"/>
    <w:rsid w:val="00EF6ED3"/>
    <w:rsid w:val="00EF7182"/>
    <w:rsid w:val="00EF71C4"/>
    <w:rsid w:val="00EF74C0"/>
    <w:rsid w:val="00EF7BD9"/>
    <w:rsid w:val="00EF7F0B"/>
    <w:rsid w:val="00F0066C"/>
    <w:rsid w:val="00F008EF"/>
    <w:rsid w:val="00F00A3C"/>
    <w:rsid w:val="00F00CA8"/>
    <w:rsid w:val="00F00F3B"/>
    <w:rsid w:val="00F01469"/>
    <w:rsid w:val="00F015C7"/>
    <w:rsid w:val="00F01B5E"/>
    <w:rsid w:val="00F01E46"/>
    <w:rsid w:val="00F02106"/>
    <w:rsid w:val="00F02213"/>
    <w:rsid w:val="00F025CB"/>
    <w:rsid w:val="00F0277E"/>
    <w:rsid w:val="00F035E9"/>
    <w:rsid w:val="00F03A6D"/>
    <w:rsid w:val="00F053A6"/>
    <w:rsid w:val="00F0547C"/>
    <w:rsid w:val="00F055C3"/>
    <w:rsid w:val="00F056BE"/>
    <w:rsid w:val="00F05DBA"/>
    <w:rsid w:val="00F069BC"/>
    <w:rsid w:val="00F06B27"/>
    <w:rsid w:val="00F07BF1"/>
    <w:rsid w:val="00F07D6E"/>
    <w:rsid w:val="00F07FDD"/>
    <w:rsid w:val="00F1045B"/>
    <w:rsid w:val="00F104D5"/>
    <w:rsid w:val="00F1065B"/>
    <w:rsid w:val="00F11016"/>
    <w:rsid w:val="00F110F4"/>
    <w:rsid w:val="00F11245"/>
    <w:rsid w:val="00F114D1"/>
    <w:rsid w:val="00F116EF"/>
    <w:rsid w:val="00F119CF"/>
    <w:rsid w:val="00F11B1E"/>
    <w:rsid w:val="00F129D7"/>
    <w:rsid w:val="00F12D52"/>
    <w:rsid w:val="00F1305B"/>
    <w:rsid w:val="00F137F9"/>
    <w:rsid w:val="00F138D8"/>
    <w:rsid w:val="00F13E8C"/>
    <w:rsid w:val="00F13FD2"/>
    <w:rsid w:val="00F148E1"/>
    <w:rsid w:val="00F152A1"/>
    <w:rsid w:val="00F154D2"/>
    <w:rsid w:val="00F15E9D"/>
    <w:rsid w:val="00F163A6"/>
    <w:rsid w:val="00F1649E"/>
    <w:rsid w:val="00F1661D"/>
    <w:rsid w:val="00F16870"/>
    <w:rsid w:val="00F16A55"/>
    <w:rsid w:val="00F16ACD"/>
    <w:rsid w:val="00F16D48"/>
    <w:rsid w:val="00F1702F"/>
    <w:rsid w:val="00F204C4"/>
    <w:rsid w:val="00F20658"/>
    <w:rsid w:val="00F20679"/>
    <w:rsid w:val="00F206A2"/>
    <w:rsid w:val="00F20863"/>
    <w:rsid w:val="00F21238"/>
    <w:rsid w:val="00F2129A"/>
    <w:rsid w:val="00F212E8"/>
    <w:rsid w:val="00F2130C"/>
    <w:rsid w:val="00F21548"/>
    <w:rsid w:val="00F2155F"/>
    <w:rsid w:val="00F2171C"/>
    <w:rsid w:val="00F21A32"/>
    <w:rsid w:val="00F2201C"/>
    <w:rsid w:val="00F23059"/>
    <w:rsid w:val="00F232DF"/>
    <w:rsid w:val="00F24045"/>
    <w:rsid w:val="00F244DC"/>
    <w:rsid w:val="00F24E39"/>
    <w:rsid w:val="00F2514C"/>
    <w:rsid w:val="00F253B9"/>
    <w:rsid w:val="00F2584C"/>
    <w:rsid w:val="00F25A29"/>
    <w:rsid w:val="00F25A7E"/>
    <w:rsid w:val="00F26461"/>
    <w:rsid w:val="00F26600"/>
    <w:rsid w:val="00F26701"/>
    <w:rsid w:val="00F26B54"/>
    <w:rsid w:val="00F27016"/>
    <w:rsid w:val="00F27190"/>
    <w:rsid w:val="00F27285"/>
    <w:rsid w:val="00F277DB"/>
    <w:rsid w:val="00F27A21"/>
    <w:rsid w:val="00F27C12"/>
    <w:rsid w:val="00F27C5A"/>
    <w:rsid w:val="00F27D97"/>
    <w:rsid w:val="00F27ED2"/>
    <w:rsid w:val="00F301FF"/>
    <w:rsid w:val="00F3094E"/>
    <w:rsid w:val="00F31568"/>
    <w:rsid w:val="00F31645"/>
    <w:rsid w:val="00F32274"/>
    <w:rsid w:val="00F324EE"/>
    <w:rsid w:val="00F327F7"/>
    <w:rsid w:val="00F32893"/>
    <w:rsid w:val="00F32BB8"/>
    <w:rsid w:val="00F32E14"/>
    <w:rsid w:val="00F33285"/>
    <w:rsid w:val="00F334EA"/>
    <w:rsid w:val="00F3392A"/>
    <w:rsid w:val="00F33977"/>
    <w:rsid w:val="00F33B05"/>
    <w:rsid w:val="00F33E1F"/>
    <w:rsid w:val="00F3460D"/>
    <w:rsid w:val="00F3475A"/>
    <w:rsid w:val="00F34A73"/>
    <w:rsid w:val="00F34D77"/>
    <w:rsid w:val="00F35AA7"/>
    <w:rsid w:val="00F35AF4"/>
    <w:rsid w:val="00F35CF7"/>
    <w:rsid w:val="00F35E71"/>
    <w:rsid w:val="00F36C84"/>
    <w:rsid w:val="00F36F05"/>
    <w:rsid w:val="00F3756B"/>
    <w:rsid w:val="00F3793C"/>
    <w:rsid w:val="00F37B0A"/>
    <w:rsid w:val="00F37D40"/>
    <w:rsid w:val="00F37FCF"/>
    <w:rsid w:val="00F4044D"/>
    <w:rsid w:val="00F404CE"/>
    <w:rsid w:val="00F40528"/>
    <w:rsid w:val="00F41086"/>
    <w:rsid w:val="00F41951"/>
    <w:rsid w:val="00F41E79"/>
    <w:rsid w:val="00F41EF0"/>
    <w:rsid w:val="00F4218A"/>
    <w:rsid w:val="00F4222B"/>
    <w:rsid w:val="00F430AC"/>
    <w:rsid w:val="00F430BE"/>
    <w:rsid w:val="00F438F8"/>
    <w:rsid w:val="00F4397F"/>
    <w:rsid w:val="00F447B9"/>
    <w:rsid w:val="00F448F3"/>
    <w:rsid w:val="00F4490B"/>
    <w:rsid w:val="00F44C1A"/>
    <w:rsid w:val="00F44CEA"/>
    <w:rsid w:val="00F44F7D"/>
    <w:rsid w:val="00F46528"/>
    <w:rsid w:val="00F4696C"/>
    <w:rsid w:val="00F46E18"/>
    <w:rsid w:val="00F46E6B"/>
    <w:rsid w:val="00F47459"/>
    <w:rsid w:val="00F47B84"/>
    <w:rsid w:val="00F47C50"/>
    <w:rsid w:val="00F47D7F"/>
    <w:rsid w:val="00F47F39"/>
    <w:rsid w:val="00F507C7"/>
    <w:rsid w:val="00F50925"/>
    <w:rsid w:val="00F50FA0"/>
    <w:rsid w:val="00F51167"/>
    <w:rsid w:val="00F51AEC"/>
    <w:rsid w:val="00F51D15"/>
    <w:rsid w:val="00F520CF"/>
    <w:rsid w:val="00F521A4"/>
    <w:rsid w:val="00F5224A"/>
    <w:rsid w:val="00F52822"/>
    <w:rsid w:val="00F52A13"/>
    <w:rsid w:val="00F5327F"/>
    <w:rsid w:val="00F540C9"/>
    <w:rsid w:val="00F540D9"/>
    <w:rsid w:val="00F5437B"/>
    <w:rsid w:val="00F54C9E"/>
    <w:rsid w:val="00F54EEE"/>
    <w:rsid w:val="00F55171"/>
    <w:rsid w:val="00F5557D"/>
    <w:rsid w:val="00F5599D"/>
    <w:rsid w:val="00F55DBF"/>
    <w:rsid w:val="00F563AC"/>
    <w:rsid w:val="00F563B9"/>
    <w:rsid w:val="00F5765B"/>
    <w:rsid w:val="00F57E6A"/>
    <w:rsid w:val="00F600BA"/>
    <w:rsid w:val="00F602CC"/>
    <w:rsid w:val="00F60514"/>
    <w:rsid w:val="00F61729"/>
    <w:rsid w:val="00F61EDE"/>
    <w:rsid w:val="00F62A3E"/>
    <w:rsid w:val="00F6363D"/>
    <w:rsid w:val="00F63CC5"/>
    <w:rsid w:val="00F640AB"/>
    <w:rsid w:val="00F64580"/>
    <w:rsid w:val="00F64E2F"/>
    <w:rsid w:val="00F64F63"/>
    <w:rsid w:val="00F6522D"/>
    <w:rsid w:val="00F65A32"/>
    <w:rsid w:val="00F66194"/>
    <w:rsid w:val="00F66ACC"/>
    <w:rsid w:val="00F66B27"/>
    <w:rsid w:val="00F66E70"/>
    <w:rsid w:val="00F66F13"/>
    <w:rsid w:val="00F66FC1"/>
    <w:rsid w:val="00F67506"/>
    <w:rsid w:val="00F676D0"/>
    <w:rsid w:val="00F678BA"/>
    <w:rsid w:val="00F67DCF"/>
    <w:rsid w:val="00F708BD"/>
    <w:rsid w:val="00F7112D"/>
    <w:rsid w:val="00F716B1"/>
    <w:rsid w:val="00F7184D"/>
    <w:rsid w:val="00F71DE5"/>
    <w:rsid w:val="00F72246"/>
    <w:rsid w:val="00F72265"/>
    <w:rsid w:val="00F729BB"/>
    <w:rsid w:val="00F72AD4"/>
    <w:rsid w:val="00F72F47"/>
    <w:rsid w:val="00F731E7"/>
    <w:rsid w:val="00F738AF"/>
    <w:rsid w:val="00F7401E"/>
    <w:rsid w:val="00F74B2A"/>
    <w:rsid w:val="00F74CE8"/>
    <w:rsid w:val="00F74EC9"/>
    <w:rsid w:val="00F74ECA"/>
    <w:rsid w:val="00F74F04"/>
    <w:rsid w:val="00F750C9"/>
    <w:rsid w:val="00F752CD"/>
    <w:rsid w:val="00F75572"/>
    <w:rsid w:val="00F76C50"/>
    <w:rsid w:val="00F770C6"/>
    <w:rsid w:val="00F804F8"/>
    <w:rsid w:val="00F8099C"/>
    <w:rsid w:val="00F80D07"/>
    <w:rsid w:val="00F8113A"/>
    <w:rsid w:val="00F81AE5"/>
    <w:rsid w:val="00F81D21"/>
    <w:rsid w:val="00F81E92"/>
    <w:rsid w:val="00F822B3"/>
    <w:rsid w:val="00F83087"/>
    <w:rsid w:val="00F8326F"/>
    <w:rsid w:val="00F832D4"/>
    <w:rsid w:val="00F84682"/>
    <w:rsid w:val="00F84BA0"/>
    <w:rsid w:val="00F84CF1"/>
    <w:rsid w:val="00F84FF8"/>
    <w:rsid w:val="00F8546F"/>
    <w:rsid w:val="00F85FDE"/>
    <w:rsid w:val="00F8606F"/>
    <w:rsid w:val="00F86257"/>
    <w:rsid w:val="00F8682A"/>
    <w:rsid w:val="00F86F74"/>
    <w:rsid w:val="00F86F8D"/>
    <w:rsid w:val="00F87537"/>
    <w:rsid w:val="00F87994"/>
    <w:rsid w:val="00F87D8D"/>
    <w:rsid w:val="00F90C93"/>
    <w:rsid w:val="00F9109B"/>
    <w:rsid w:val="00F911F6"/>
    <w:rsid w:val="00F91C9E"/>
    <w:rsid w:val="00F91D5B"/>
    <w:rsid w:val="00F91EC5"/>
    <w:rsid w:val="00F91F14"/>
    <w:rsid w:val="00F91F86"/>
    <w:rsid w:val="00F91FE4"/>
    <w:rsid w:val="00F920EE"/>
    <w:rsid w:val="00F92232"/>
    <w:rsid w:val="00F92290"/>
    <w:rsid w:val="00F926D5"/>
    <w:rsid w:val="00F92A31"/>
    <w:rsid w:val="00F92AB5"/>
    <w:rsid w:val="00F92B82"/>
    <w:rsid w:val="00F9304A"/>
    <w:rsid w:val="00F937D7"/>
    <w:rsid w:val="00F93984"/>
    <w:rsid w:val="00F9420D"/>
    <w:rsid w:val="00F946B2"/>
    <w:rsid w:val="00F94705"/>
    <w:rsid w:val="00F94C0B"/>
    <w:rsid w:val="00F94E73"/>
    <w:rsid w:val="00F956C6"/>
    <w:rsid w:val="00F956E3"/>
    <w:rsid w:val="00F956F5"/>
    <w:rsid w:val="00F95CE4"/>
    <w:rsid w:val="00F95F7F"/>
    <w:rsid w:val="00F96017"/>
    <w:rsid w:val="00F9661C"/>
    <w:rsid w:val="00F9686A"/>
    <w:rsid w:val="00F96B42"/>
    <w:rsid w:val="00F96D5C"/>
    <w:rsid w:val="00F977C2"/>
    <w:rsid w:val="00F97A97"/>
    <w:rsid w:val="00F97D50"/>
    <w:rsid w:val="00FA0636"/>
    <w:rsid w:val="00FA0D0C"/>
    <w:rsid w:val="00FA0D46"/>
    <w:rsid w:val="00FA0E1A"/>
    <w:rsid w:val="00FA11FE"/>
    <w:rsid w:val="00FA13B4"/>
    <w:rsid w:val="00FA1679"/>
    <w:rsid w:val="00FA1AC6"/>
    <w:rsid w:val="00FA1EF7"/>
    <w:rsid w:val="00FA21DC"/>
    <w:rsid w:val="00FA2533"/>
    <w:rsid w:val="00FA2B20"/>
    <w:rsid w:val="00FA2C11"/>
    <w:rsid w:val="00FA2CB2"/>
    <w:rsid w:val="00FA2DD5"/>
    <w:rsid w:val="00FA2F1B"/>
    <w:rsid w:val="00FA3014"/>
    <w:rsid w:val="00FA324C"/>
    <w:rsid w:val="00FA35AA"/>
    <w:rsid w:val="00FA3BDA"/>
    <w:rsid w:val="00FA401F"/>
    <w:rsid w:val="00FA421E"/>
    <w:rsid w:val="00FA4265"/>
    <w:rsid w:val="00FA43C9"/>
    <w:rsid w:val="00FA47B9"/>
    <w:rsid w:val="00FA4864"/>
    <w:rsid w:val="00FA4907"/>
    <w:rsid w:val="00FA53DD"/>
    <w:rsid w:val="00FA5F1C"/>
    <w:rsid w:val="00FA611D"/>
    <w:rsid w:val="00FA672C"/>
    <w:rsid w:val="00FA6862"/>
    <w:rsid w:val="00FA68AB"/>
    <w:rsid w:val="00FA6A85"/>
    <w:rsid w:val="00FA6B4D"/>
    <w:rsid w:val="00FA6C9E"/>
    <w:rsid w:val="00FA7035"/>
    <w:rsid w:val="00FA76BC"/>
    <w:rsid w:val="00FA7733"/>
    <w:rsid w:val="00FA7B5A"/>
    <w:rsid w:val="00FA7B6E"/>
    <w:rsid w:val="00FB00D7"/>
    <w:rsid w:val="00FB063B"/>
    <w:rsid w:val="00FB0B8B"/>
    <w:rsid w:val="00FB0C0F"/>
    <w:rsid w:val="00FB12DE"/>
    <w:rsid w:val="00FB15F7"/>
    <w:rsid w:val="00FB2AF6"/>
    <w:rsid w:val="00FB3030"/>
    <w:rsid w:val="00FB316C"/>
    <w:rsid w:val="00FB35AA"/>
    <w:rsid w:val="00FB4541"/>
    <w:rsid w:val="00FB5113"/>
    <w:rsid w:val="00FB5569"/>
    <w:rsid w:val="00FB5B51"/>
    <w:rsid w:val="00FB60E5"/>
    <w:rsid w:val="00FB61D7"/>
    <w:rsid w:val="00FB6870"/>
    <w:rsid w:val="00FB7383"/>
    <w:rsid w:val="00FB7402"/>
    <w:rsid w:val="00FB7A23"/>
    <w:rsid w:val="00FB7A29"/>
    <w:rsid w:val="00FB7E2F"/>
    <w:rsid w:val="00FB7E7B"/>
    <w:rsid w:val="00FB7E82"/>
    <w:rsid w:val="00FC0341"/>
    <w:rsid w:val="00FC04F2"/>
    <w:rsid w:val="00FC0568"/>
    <w:rsid w:val="00FC0748"/>
    <w:rsid w:val="00FC16EE"/>
    <w:rsid w:val="00FC2416"/>
    <w:rsid w:val="00FC2743"/>
    <w:rsid w:val="00FC28BD"/>
    <w:rsid w:val="00FC2BE8"/>
    <w:rsid w:val="00FC3538"/>
    <w:rsid w:val="00FC3B78"/>
    <w:rsid w:val="00FC3C1B"/>
    <w:rsid w:val="00FC3C55"/>
    <w:rsid w:val="00FC3DDC"/>
    <w:rsid w:val="00FC3DDD"/>
    <w:rsid w:val="00FC417A"/>
    <w:rsid w:val="00FC476C"/>
    <w:rsid w:val="00FC4FC5"/>
    <w:rsid w:val="00FC548B"/>
    <w:rsid w:val="00FC579D"/>
    <w:rsid w:val="00FC58ED"/>
    <w:rsid w:val="00FC6098"/>
    <w:rsid w:val="00FC654C"/>
    <w:rsid w:val="00FC6A44"/>
    <w:rsid w:val="00FC6A93"/>
    <w:rsid w:val="00FC6EE4"/>
    <w:rsid w:val="00FC71CE"/>
    <w:rsid w:val="00FC75DA"/>
    <w:rsid w:val="00FD004A"/>
    <w:rsid w:val="00FD0130"/>
    <w:rsid w:val="00FD05F2"/>
    <w:rsid w:val="00FD11C8"/>
    <w:rsid w:val="00FD2130"/>
    <w:rsid w:val="00FD291F"/>
    <w:rsid w:val="00FD2D2F"/>
    <w:rsid w:val="00FD2F6C"/>
    <w:rsid w:val="00FD37BD"/>
    <w:rsid w:val="00FD3CCB"/>
    <w:rsid w:val="00FD441C"/>
    <w:rsid w:val="00FD4527"/>
    <w:rsid w:val="00FD493E"/>
    <w:rsid w:val="00FD4F1A"/>
    <w:rsid w:val="00FD4FB2"/>
    <w:rsid w:val="00FD533B"/>
    <w:rsid w:val="00FD588C"/>
    <w:rsid w:val="00FD59D0"/>
    <w:rsid w:val="00FD62FC"/>
    <w:rsid w:val="00FD6DF8"/>
    <w:rsid w:val="00FD6F4C"/>
    <w:rsid w:val="00FD7319"/>
    <w:rsid w:val="00FD7C87"/>
    <w:rsid w:val="00FD7CD5"/>
    <w:rsid w:val="00FD7EC1"/>
    <w:rsid w:val="00FE037C"/>
    <w:rsid w:val="00FE07E3"/>
    <w:rsid w:val="00FE0896"/>
    <w:rsid w:val="00FE08EE"/>
    <w:rsid w:val="00FE091F"/>
    <w:rsid w:val="00FE0C4A"/>
    <w:rsid w:val="00FE0CED"/>
    <w:rsid w:val="00FE1A1A"/>
    <w:rsid w:val="00FE1C8F"/>
    <w:rsid w:val="00FE2423"/>
    <w:rsid w:val="00FE2589"/>
    <w:rsid w:val="00FE25C4"/>
    <w:rsid w:val="00FE280B"/>
    <w:rsid w:val="00FE29C2"/>
    <w:rsid w:val="00FE2CB3"/>
    <w:rsid w:val="00FE2EDB"/>
    <w:rsid w:val="00FE3C00"/>
    <w:rsid w:val="00FE4020"/>
    <w:rsid w:val="00FE4583"/>
    <w:rsid w:val="00FE4A8E"/>
    <w:rsid w:val="00FE4D9C"/>
    <w:rsid w:val="00FE54BA"/>
    <w:rsid w:val="00FE578E"/>
    <w:rsid w:val="00FE57C1"/>
    <w:rsid w:val="00FE5CDC"/>
    <w:rsid w:val="00FE63C1"/>
    <w:rsid w:val="00FE6524"/>
    <w:rsid w:val="00FE653E"/>
    <w:rsid w:val="00FE666E"/>
    <w:rsid w:val="00FE6705"/>
    <w:rsid w:val="00FE67C2"/>
    <w:rsid w:val="00FE695E"/>
    <w:rsid w:val="00FE6BD8"/>
    <w:rsid w:val="00FE6CBD"/>
    <w:rsid w:val="00FE6EC6"/>
    <w:rsid w:val="00FE6EFC"/>
    <w:rsid w:val="00FE7526"/>
    <w:rsid w:val="00FE79BF"/>
    <w:rsid w:val="00FF049E"/>
    <w:rsid w:val="00FF06A6"/>
    <w:rsid w:val="00FF109F"/>
    <w:rsid w:val="00FF10DC"/>
    <w:rsid w:val="00FF187D"/>
    <w:rsid w:val="00FF19D1"/>
    <w:rsid w:val="00FF1AF4"/>
    <w:rsid w:val="00FF1C35"/>
    <w:rsid w:val="00FF1E6A"/>
    <w:rsid w:val="00FF23CE"/>
    <w:rsid w:val="00FF2440"/>
    <w:rsid w:val="00FF28F4"/>
    <w:rsid w:val="00FF30CF"/>
    <w:rsid w:val="00FF3753"/>
    <w:rsid w:val="00FF4332"/>
    <w:rsid w:val="00FF458A"/>
    <w:rsid w:val="00FF493F"/>
    <w:rsid w:val="00FF49AE"/>
    <w:rsid w:val="00FF4BB4"/>
    <w:rsid w:val="00FF4BD3"/>
    <w:rsid w:val="00FF4CE3"/>
    <w:rsid w:val="00FF55A4"/>
    <w:rsid w:val="00FF576B"/>
    <w:rsid w:val="00FF5ACC"/>
    <w:rsid w:val="00FF6CE3"/>
    <w:rsid w:val="00FF7174"/>
    <w:rsid w:val="010818D3"/>
    <w:rsid w:val="010B6BEC"/>
    <w:rsid w:val="011B12A3"/>
    <w:rsid w:val="011C2C0A"/>
    <w:rsid w:val="012446DC"/>
    <w:rsid w:val="012CB5C0"/>
    <w:rsid w:val="01351A45"/>
    <w:rsid w:val="0142C7AB"/>
    <w:rsid w:val="014A5D89"/>
    <w:rsid w:val="016ED00E"/>
    <w:rsid w:val="018C39EF"/>
    <w:rsid w:val="01946A16"/>
    <w:rsid w:val="01A05F2D"/>
    <w:rsid w:val="01E5C925"/>
    <w:rsid w:val="020FEB0C"/>
    <w:rsid w:val="0222F4F5"/>
    <w:rsid w:val="0228D590"/>
    <w:rsid w:val="022F5E5E"/>
    <w:rsid w:val="0231725B"/>
    <w:rsid w:val="02329184"/>
    <w:rsid w:val="023ECD13"/>
    <w:rsid w:val="024CE9F7"/>
    <w:rsid w:val="025EF0E4"/>
    <w:rsid w:val="0297E85B"/>
    <w:rsid w:val="02A532F9"/>
    <w:rsid w:val="02C4256B"/>
    <w:rsid w:val="02D8E372"/>
    <w:rsid w:val="02E2B90A"/>
    <w:rsid w:val="02E83CC3"/>
    <w:rsid w:val="0300EA41"/>
    <w:rsid w:val="030F5904"/>
    <w:rsid w:val="031DECAE"/>
    <w:rsid w:val="03599C21"/>
    <w:rsid w:val="03A518F5"/>
    <w:rsid w:val="03B86291"/>
    <w:rsid w:val="03CF4686"/>
    <w:rsid w:val="03E0D456"/>
    <w:rsid w:val="03E80BA0"/>
    <w:rsid w:val="03F76D20"/>
    <w:rsid w:val="0429A1FA"/>
    <w:rsid w:val="044E6CCB"/>
    <w:rsid w:val="047BDB13"/>
    <w:rsid w:val="047FDFE1"/>
    <w:rsid w:val="04965CB9"/>
    <w:rsid w:val="0496E324"/>
    <w:rsid w:val="04A37BA3"/>
    <w:rsid w:val="04AC61D7"/>
    <w:rsid w:val="04B37E92"/>
    <w:rsid w:val="04C1339F"/>
    <w:rsid w:val="04DCBD69"/>
    <w:rsid w:val="04DDF95F"/>
    <w:rsid w:val="04EB7CF3"/>
    <w:rsid w:val="050B29DC"/>
    <w:rsid w:val="05130943"/>
    <w:rsid w:val="051B35B9"/>
    <w:rsid w:val="051BC12D"/>
    <w:rsid w:val="051D3A20"/>
    <w:rsid w:val="0529642D"/>
    <w:rsid w:val="053EE08F"/>
    <w:rsid w:val="053FB4E6"/>
    <w:rsid w:val="05441728"/>
    <w:rsid w:val="055CE1CC"/>
    <w:rsid w:val="057F2347"/>
    <w:rsid w:val="058FEA89"/>
    <w:rsid w:val="059662B6"/>
    <w:rsid w:val="05AFEAA8"/>
    <w:rsid w:val="06198116"/>
    <w:rsid w:val="0640D25F"/>
    <w:rsid w:val="064C1138"/>
    <w:rsid w:val="0665F01F"/>
    <w:rsid w:val="067D2082"/>
    <w:rsid w:val="06997FC0"/>
    <w:rsid w:val="06B3A717"/>
    <w:rsid w:val="06B65C81"/>
    <w:rsid w:val="06C2D2F6"/>
    <w:rsid w:val="06C683F7"/>
    <w:rsid w:val="06E4B921"/>
    <w:rsid w:val="06F9E022"/>
    <w:rsid w:val="0709FB3F"/>
    <w:rsid w:val="0714FAFD"/>
    <w:rsid w:val="0761CE32"/>
    <w:rsid w:val="0761CE51"/>
    <w:rsid w:val="077374A6"/>
    <w:rsid w:val="07A7047B"/>
    <w:rsid w:val="07B0FE53"/>
    <w:rsid w:val="07D01A02"/>
    <w:rsid w:val="07E52B6C"/>
    <w:rsid w:val="07E6CE4A"/>
    <w:rsid w:val="0824824A"/>
    <w:rsid w:val="084606B1"/>
    <w:rsid w:val="084A0F86"/>
    <w:rsid w:val="088100B1"/>
    <w:rsid w:val="08998013"/>
    <w:rsid w:val="08A2C010"/>
    <w:rsid w:val="08A52052"/>
    <w:rsid w:val="08D7D854"/>
    <w:rsid w:val="0903BAB0"/>
    <w:rsid w:val="0906C4A5"/>
    <w:rsid w:val="091055B1"/>
    <w:rsid w:val="0925520B"/>
    <w:rsid w:val="0928430F"/>
    <w:rsid w:val="094D351D"/>
    <w:rsid w:val="09577ACC"/>
    <w:rsid w:val="096441B6"/>
    <w:rsid w:val="096492B2"/>
    <w:rsid w:val="0976B30D"/>
    <w:rsid w:val="09817D52"/>
    <w:rsid w:val="098A9EE6"/>
    <w:rsid w:val="09A10382"/>
    <w:rsid w:val="09B70346"/>
    <w:rsid w:val="09D2CFFF"/>
    <w:rsid w:val="09E081DB"/>
    <w:rsid w:val="09FD53F9"/>
    <w:rsid w:val="0A72F3F8"/>
    <w:rsid w:val="0A932FDF"/>
    <w:rsid w:val="0A9389EE"/>
    <w:rsid w:val="0AAA3609"/>
    <w:rsid w:val="0AAB6C75"/>
    <w:rsid w:val="0AACDE39"/>
    <w:rsid w:val="0AC266A2"/>
    <w:rsid w:val="0AED0502"/>
    <w:rsid w:val="0B030732"/>
    <w:rsid w:val="0B30231C"/>
    <w:rsid w:val="0B5C9C08"/>
    <w:rsid w:val="0B628468"/>
    <w:rsid w:val="0B6CF616"/>
    <w:rsid w:val="0B7176CD"/>
    <w:rsid w:val="0B8AE508"/>
    <w:rsid w:val="0B96A9C5"/>
    <w:rsid w:val="0BBD9A44"/>
    <w:rsid w:val="0BBFA480"/>
    <w:rsid w:val="0BC70BDE"/>
    <w:rsid w:val="0BE27FB1"/>
    <w:rsid w:val="0BF59BB0"/>
    <w:rsid w:val="0BFA8FC1"/>
    <w:rsid w:val="0C109CD7"/>
    <w:rsid w:val="0C16E1F3"/>
    <w:rsid w:val="0C293B2A"/>
    <w:rsid w:val="0C3BCDDF"/>
    <w:rsid w:val="0C473076"/>
    <w:rsid w:val="0C64AB93"/>
    <w:rsid w:val="0C6F6FB4"/>
    <w:rsid w:val="0C9EE0DC"/>
    <w:rsid w:val="0CA578CB"/>
    <w:rsid w:val="0CBD81A5"/>
    <w:rsid w:val="0CC341ED"/>
    <w:rsid w:val="0D13B39E"/>
    <w:rsid w:val="0D5326BF"/>
    <w:rsid w:val="0D67289C"/>
    <w:rsid w:val="0D98152C"/>
    <w:rsid w:val="0DD7DBF5"/>
    <w:rsid w:val="0DE32567"/>
    <w:rsid w:val="0DE83792"/>
    <w:rsid w:val="0E151335"/>
    <w:rsid w:val="0E945D08"/>
    <w:rsid w:val="0F5A53C1"/>
    <w:rsid w:val="0F6492B2"/>
    <w:rsid w:val="0F8E3A44"/>
    <w:rsid w:val="0FA1EBBC"/>
    <w:rsid w:val="0FD006D8"/>
    <w:rsid w:val="0FE638B8"/>
    <w:rsid w:val="0FE9467A"/>
    <w:rsid w:val="0FECB98A"/>
    <w:rsid w:val="0FF48826"/>
    <w:rsid w:val="0FFA3DE8"/>
    <w:rsid w:val="1032780B"/>
    <w:rsid w:val="103F62E0"/>
    <w:rsid w:val="104FE2DF"/>
    <w:rsid w:val="104FEA65"/>
    <w:rsid w:val="106778C8"/>
    <w:rsid w:val="1070860A"/>
    <w:rsid w:val="10833A50"/>
    <w:rsid w:val="10882909"/>
    <w:rsid w:val="108845E9"/>
    <w:rsid w:val="108AB41C"/>
    <w:rsid w:val="108CB96E"/>
    <w:rsid w:val="10B0CC50"/>
    <w:rsid w:val="10B3BC72"/>
    <w:rsid w:val="10C2D0A9"/>
    <w:rsid w:val="10ED5222"/>
    <w:rsid w:val="10FAFD92"/>
    <w:rsid w:val="110B694E"/>
    <w:rsid w:val="11304DDE"/>
    <w:rsid w:val="114255DC"/>
    <w:rsid w:val="1156A0ED"/>
    <w:rsid w:val="115927DA"/>
    <w:rsid w:val="115D0818"/>
    <w:rsid w:val="1161F634"/>
    <w:rsid w:val="11643FA5"/>
    <w:rsid w:val="11909DA6"/>
    <w:rsid w:val="1192CCEF"/>
    <w:rsid w:val="1195BEF8"/>
    <w:rsid w:val="119E7BEF"/>
    <w:rsid w:val="11B757F8"/>
    <w:rsid w:val="11C51BE9"/>
    <w:rsid w:val="11CB7C2E"/>
    <w:rsid w:val="11E85793"/>
    <w:rsid w:val="11FD8620"/>
    <w:rsid w:val="12032019"/>
    <w:rsid w:val="120E2EE6"/>
    <w:rsid w:val="121929BB"/>
    <w:rsid w:val="1251D196"/>
    <w:rsid w:val="125AADB9"/>
    <w:rsid w:val="1275980D"/>
    <w:rsid w:val="127692AA"/>
    <w:rsid w:val="1279AFB5"/>
    <w:rsid w:val="127D0316"/>
    <w:rsid w:val="12929897"/>
    <w:rsid w:val="129D20C5"/>
    <w:rsid w:val="12BECE62"/>
    <w:rsid w:val="12C4C0C4"/>
    <w:rsid w:val="12E09A2E"/>
    <w:rsid w:val="12E30600"/>
    <w:rsid w:val="12E92719"/>
    <w:rsid w:val="12ECEBEC"/>
    <w:rsid w:val="1336CB56"/>
    <w:rsid w:val="1348249D"/>
    <w:rsid w:val="1356A82F"/>
    <w:rsid w:val="1373EA9C"/>
    <w:rsid w:val="13B1E8F3"/>
    <w:rsid w:val="13D36877"/>
    <w:rsid w:val="13E7D79B"/>
    <w:rsid w:val="13FA1800"/>
    <w:rsid w:val="13FAEE09"/>
    <w:rsid w:val="14040897"/>
    <w:rsid w:val="145684FD"/>
    <w:rsid w:val="148F7DDB"/>
    <w:rsid w:val="14974CE0"/>
    <w:rsid w:val="149F251B"/>
    <w:rsid w:val="14A651B8"/>
    <w:rsid w:val="14E5B027"/>
    <w:rsid w:val="15247BDB"/>
    <w:rsid w:val="15384D7F"/>
    <w:rsid w:val="155D2FEC"/>
    <w:rsid w:val="15672B8D"/>
    <w:rsid w:val="15727369"/>
    <w:rsid w:val="158E3002"/>
    <w:rsid w:val="15A6C38E"/>
    <w:rsid w:val="15AE5D28"/>
    <w:rsid w:val="15B4FDBC"/>
    <w:rsid w:val="15C8B0B4"/>
    <w:rsid w:val="15D0767D"/>
    <w:rsid w:val="15DC6E4B"/>
    <w:rsid w:val="15E7B90E"/>
    <w:rsid w:val="15EDE2B1"/>
    <w:rsid w:val="15F448FA"/>
    <w:rsid w:val="15FE476E"/>
    <w:rsid w:val="164471C3"/>
    <w:rsid w:val="166073A5"/>
    <w:rsid w:val="1684ACF8"/>
    <w:rsid w:val="16967434"/>
    <w:rsid w:val="16C818A0"/>
    <w:rsid w:val="16D557E6"/>
    <w:rsid w:val="17126E49"/>
    <w:rsid w:val="1729EEB3"/>
    <w:rsid w:val="17488F46"/>
    <w:rsid w:val="17519E57"/>
    <w:rsid w:val="17691026"/>
    <w:rsid w:val="1775F5E3"/>
    <w:rsid w:val="17D4CD9F"/>
    <w:rsid w:val="1838EDB0"/>
    <w:rsid w:val="1851588F"/>
    <w:rsid w:val="1875E741"/>
    <w:rsid w:val="18C50829"/>
    <w:rsid w:val="18D864AE"/>
    <w:rsid w:val="193974C7"/>
    <w:rsid w:val="1941669E"/>
    <w:rsid w:val="19568009"/>
    <w:rsid w:val="19731AC8"/>
    <w:rsid w:val="198C6B8F"/>
    <w:rsid w:val="19A0B09E"/>
    <w:rsid w:val="19FA7BC6"/>
    <w:rsid w:val="1A010912"/>
    <w:rsid w:val="1A3CF2FE"/>
    <w:rsid w:val="1A477539"/>
    <w:rsid w:val="1A4F5B46"/>
    <w:rsid w:val="1A80DF69"/>
    <w:rsid w:val="1AB87680"/>
    <w:rsid w:val="1AB96D68"/>
    <w:rsid w:val="1ACEB0C1"/>
    <w:rsid w:val="1ADA2BEA"/>
    <w:rsid w:val="1AF50D4E"/>
    <w:rsid w:val="1AFB71D5"/>
    <w:rsid w:val="1B174568"/>
    <w:rsid w:val="1B3D50C7"/>
    <w:rsid w:val="1B4F0DD5"/>
    <w:rsid w:val="1B647EFC"/>
    <w:rsid w:val="1B6C0D5B"/>
    <w:rsid w:val="1B803914"/>
    <w:rsid w:val="1B915E1A"/>
    <w:rsid w:val="1B9FDBB1"/>
    <w:rsid w:val="1BC53A58"/>
    <w:rsid w:val="1BCEB65D"/>
    <w:rsid w:val="1BD380D2"/>
    <w:rsid w:val="1BEF2284"/>
    <w:rsid w:val="1C081D40"/>
    <w:rsid w:val="1C19F299"/>
    <w:rsid w:val="1C1BD871"/>
    <w:rsid w:val="1C267411"/>
    <w:rsid w:val="1C286979"/>
    <w:rsid w:val="1C323AD1"/>
    <w:rsid w:val="1C37B548"/>
    <w:rsid w:val="1C4C4B80"/>
    <w:rsid w:val="1C67072E"/>
    <w:rsid w:val="1C681E19"/>
    <w:rsid w:val="1C733E9E"/>
    <w:rsid w:val="1C89A1E9"/>
    <w:rsid w:val="1C8EE7A0"/>
    <w:rsid w:val="1C8FF088"/>
    <w:rsid w:val="1C92786E"/>
    <w:rsid w:val="1CAF61FF"/>
    <w:rsid w:val="1CC4C3A3"/>
    <w:rsid w:val="1CF684B1"/>
    <w:rsid w:val="1D05DAE6"/>
    <w:rsid w:val="1D132C52"/>
    <w:rsid w:val="1D1949DA"/>
    <w:rsid w:val="1D19CF02"/>
    <w:rsid w:val="1D41A493"/>
    <w:rsid w:val="1D45C5DD"/>
    <w:rsid w:val="1D46C061"/>
    <w:rsid w:val="1D4C6433"/>
    <w:rsid w:val="1D661A8E"/>
    <w:rsid w:val="1D774B96"/>
    <w:rsid w:val="1D932BF3"/>
    <w:rsid w:val="1DB88500"/>
    <w:rsid w:val="1DBC9954"/>
    <w:rsid w:val="1DBF50E7"/>
    <w:rsid w:val="1DF770CE"/>
    <w:rsid w:val="1DF9468A"/>
    <w:rsid w:val="1E019043"/>
    <w:rsid w:val="1E1F127C"/>
    <w:rsid w:val="1E3B8CCC"/>
    <w:rsid w:val="1E5DF15D"/>
    <w:rsid w:val="1E682FB7"/>
    <w:rsid w:val="1E9F9E44"/>
    <w:rsid w:val="1EA9F521"/>
    <w:rsid w:val="1EC19779"/>
    <w:rsid w:val="1ED0EBBC"/>
    <w:rsid w:val="1F3FD94E"/>
    <w:rsid w:val="1F78E563"/>
    <w:rsid w:val="1F81F309"/>
    <w:rsid w:val="1F83425A"/>
    <w:rsid w:val="1FC243F6"/>
    <w:rsid w:val="1FC318C5"/>
    <w:rsid w:val="1FDA0326"/>
    <w:rsid w:val="2002D341"/>
    <w:rsid w:val="200CBE6E"/>
    <w:rsid w:val="2012943E"/>
    <w:rsid w:val="20158F2E"/>
    <w:rsid w:val="20170FCA"/>
    <w:rsid w:val="201F3DDD"/>
    <w:rsid w:val="20229D85"/>
    <w:rsid w:val="202C5C3C"/>
    <w:rsid w:val="2034C4D4"/>
    <w:rsid w:val="203BB0CA"/>
    <w:rsid w:val="20565D6A"/>
    <w:rsid w:val="205F923C"/>
    <w:rsid w:val="20699CD4"/>
    <w:rsid w:val="207610ED"/>
    <w:rsid w:val="20A55423"/>
    <w:rsid w:val="20BE6C17"/>
    <w:rsid w:val="210B1788"/>
    <w:rsid w:val="212D6344"/>
    <w:rsid w:val="2144B4EE"/>
    <w:rsid w:val="214B6479"/>
    <w:rsid w:val="215B3095"/>
    <w:rsid w:val="2174C1FE"/>
    <w:rsid w:val="219982D3"/>
    <w:rsid w:val="21C4FD78"/>
    <w:rsid w:val="21C90FA0"/>
    <w:rsid w:val="21E07833"/>
    <w:rsid w:val="21E5BD92"/>
    <w:rsid w:val="21EC7558"/>
    <w:rsid w:val="220C3560"/>
    <w:rsid w:val="2224BC0E"/>
    <w:rsid w:val="223B045A"/>
    <w:rsid w:val="226DACED"/>
    <w:rsid w:val="22743240"/>
    <w:rsid w:val="228EA4C6"/>
    <w:rsid w:val="2294547E"/>
    <w:rsid w:val="229B7FB5"/>
    <w:rsid w:val="22A2C7FD"/>
    <w:rsid w:val="22AB31C8"/>
    <w:rsid w:val="22AE8AE7"/>
    <w:rsid w:val="22C2BF92"/>
    <w:rsid w:val="231F44B9"/>
    <w:rsid w:val="232CC703"/>
    <w:rsid w:val="232E331C"/>
    <w:rsid w:val="23450DB4"/>
    <w:rsid w:val="2345D957"/>
    <w:rsid w:val="2346E02C"/>
    <w:rsid w:val="2358BFDA"/>
    <w:rsid w:val="2364FBBE"/>
    <w:rsid w:val="23724CED"/>
    <w:rsid w:val="2375E7BC"/>
    <w:rsid w:val="23880520"/>
    <w:rsid w:val="2396C197"/>
    <w:rsid w:val="23B35397"/>
    <w:rsid w:val="23C33FD1"/>
    <w:rsid w:val="23C8F050"/>
    <w:rsid w:val="23C9DE3C"/>
    <w:rsid w:val="23D0CED4"/>
    <w:rsid w:val="23DC1598"/>
    <w:rsid w:val="23E13980"/>
    <w:rsid w:val="23F47BEE"/>
    <w:rsid w:val="23F5892B"/>
    <w:rsid w:val="23FB18B8"/>
    <w:rsid w:val="24386E4E"/>
    <w:rsid w:val="2487D3CE"/>
    <w:rsid w:val="24BFCA81"/>
    <w:rsid w:val="24D6C5A4"/>
    <w:rsid w:val="24FCB845"/>
    <w:rsid w:val="253C02E0"/>
    <w:rsid w:val="2542E85A"/>
    <w:rsid w:val="25C714BC"/>
    <w:rsid w:val="260E84DA"/>
    <w:rsid w:val="2682F892"/>
    <w:rsid w:val="269CFF81"/>
    <w:rsid w:val="26B4A297"/>
    <w:rsid w:val="26D78392"/>
    <w:rsid w:val="26E40FB1"/>
    <w:rsid w:val="26F72EFC"/>
    <w:rsid w:val="271370A8"/>
    <w:rsid w:val="271451A2"/>
    <w:rsid w:val="271B0965"/>
    <w:rsid w:val="271ED2A3"/>
    <w:rsid w:val="273054AB"/>
    <w:rsid w:val="273FB2BB"/>
    <w:rsid w:val="27567D38"/>
    <w:rsid w:val="27642E39"/>
    <w:rsid w:val="278A3412"/>
    <w:rsid w:val="278DE36E"/>
    <w:rsid w:val="27C5C04B"/>
    <w:rsid w:val="27DA1B39"/>
    <w:rsid w:val="27E9DA88"/>
    <w:rsid w:val="27F315C4"/>
    <w:rsid w:val="27F47315"/>
    <w:rsid w:val="27FB34C4"/>
    <w:rsid w:val="27FC1B4F"/>
    <w:rsid w:val="285A4C12"/>
    <w:rsid w:val="285DB023"/>
    <w:rsid w:val="2876BFDE"/>
    <w:rsid w:val="287923B2"/>
    <w:rsid w:val="2879733C"/>
    <w:rsid w:val="28923825"/>
    <w:rsid w:val="2894DDAC"/>
    <w:rsid w:val="28E2920E"/>
    <w:rsid w:val="28E8A39F"/>
    <w:rsid w:val="28FFC32D"/>
    <w:rsid w:val="292DB188"/>
    <w:rsid w:val="293919A5"/>
    <w:rsid w:val="29683032"/>
    <w:rsid w:val="2969ECEE"/>
    <w:rsid w:val="296B971D"/>
    <w:rsid w:val="296F45DC"/>
    <w:rsid w:val="29876A4F"/>
    <w:rsid w:val="2992EEAC"/>
    <w:rsid w:val="299596AD"/>
    <w:rsid w:val="29AA9635"/>
    <w:rsid w:val="2A50EF3C"/>
    <w:rsid w:val="2A5671AD"/>
    <w:rsid w:val="2A646210"/>
    <w:rsid w:val="2A846BEC"/>
    <w:rsid w:val="2A882BAC"/>
    <w:rsid w:val="2AA72D72"/>
    <w:rsid w:val="2AD4D1BD"/>
    <w:rsid w:val="2AD8A394"/>
    <w:rsid w:val="2ADFEF96"/>
    <w:rsid w:val="2AE84DCE"/>
    <w:rsid w:val="2B06B1FA"/>
    <w:rsid w:val="2B1B7635"/>
    <w:rsid w:val="2B4437FF"/>
    <w:rsid w:val="2B48B7D0"/>
    <w:rsid w:val="2B831A13"/>
    <w:rsid w:val="2BDAD492"/>
    <w:rsid w:val="2BF33165"/>
    <w:rsid w:val="2BF89CBA"/>
    <w:rsid w:val="2C0E9A13"/>
    <w:rsid w:val="2C16EC7D"/>
    <w:rsid w:val="2C527581"/>
    <w:rsid w:val="2C55EFBE"/>
    <w:rsid w:val="2C7672BA"/>
    <w:rsid w:val="2CA4FEC4"/>
    <w:rsid w:val="2CAB875D"/>
    <w:rsid w:val="2CB1751A"/>
    <w:rsid w:val="2CE0A537"/>
    <w:rsid w:val="2D15A66E"/>
    <w:rsid w:val="2D28E01D"/>
    <w:rsid w:val="2D2C2FDC"/>
    <w:rsid w:val="2D2DF301"/>
    <w:rsid w:val="2D37160A"/>
    <w:rsid w:val="2D4A567D"/>
    <w:rsid w:val="2D554973"/>
    <w:rsid w:val="2D567197"/>
    <w:rsid w:val="2D571D11"/>
    <w:rsid w:val="2D78BC3B"/>
    <w:rsid w:val="2D8F8AD5"/>
    <w:rsid w:val="2D9DEB9A"/>
    <w:rsid w:val="2DDF1B85"/>
    <w:rsid w:val="2E2A2D68"/>
    <w:rsid w:val="2E3387F7"/>
    <w:rsid w:val="2E6547F3"/>
    <w:rsid w:val="2E898ED5"/>
    <w:rsid w:val="2E8F039E"/>
    <w:rsid w:val="2E9EBED7"/>
    <w:rsid w:val="2EA49F88"/>
    <w:rsid w:val="2EB2C518"/>
    <w:rsid w:val="2ED07674"/>
    <w:rsid w:val="2EEC1D30"/>
    <w:rsid w:val="2EFC7AF5"/>
    <w:rsid w:val="2F04D2D7"/>
    <w:rsid w:val="2F1C7882"/>
    <w:rsid w:val="2F3D991E"/>
    <w:rsid w:val="2F5F9AFC"/>
    <w:rsid w:val="2F6023E7"/>
    <w:rsid w:val="2F75E376"/>
    <w:rsid w:val="2FAE767E"/>
    <w:rsid w:val="2FC88A1A"/>
    <w:rsid w:val="2FD43E51"/>
    <w:rsid w:val="2FD5A5C1"/>
    <w:rsid w:val="2FE282BC"/>
    <w:rsid w:val="2FEB64F8"/>
    <w:rsid w:val="2FF047C1"/>
    <w:rsid w:val="301CC559"/>
    <w:rsid w:val="301F8A0C"/>
    <w:rsid w:val="304BBA2D"/>
    <w:rsid w:val="307C565E"/>
    <w:rsid w:val="30B27196"/>
    <w:rsid w:val="30BA7AE3"/>
    <w:rsid w:val="30BC19A0"/>
    <w:rsid w:val="30E49339"/>
    <w:rsid w:val="312A3650"/>
    <w:rsid w:val="312B236F"/>
    <w:rsid w:val="314092C3"/>
    <w:rsid w:val="314F0674"/>
    <w:rsid w:val="315B013E"/>
    <w:rsid w:val="317A08C8"/>
    <w:rsid w:val="31A1ADF9"/>
    <w:rsid w:val="31AEE94A"/>
    <w:rsid w:val="31AEFAA0"/>
    <w:rsid w:val="31C1240B"/>
    <w:rsid w:val="31C83399"/>
    <w:rsid w:val="31D9CE6F"/>
    <w:rsid w:val="32240BD7"/>
    <w:rsid w:val="322ED3B2"/>
    <w:rsid w:val="323EFAD3"/>
    <w:rsid w:val="324B821C"/>
    <w:rsid w:val="328596B8"/>
    <w:rsid w:val="32A66C2C"/>
    <w:rsid w:val="32BEB4D1"/>
    <w:rsid w:val="32C137FB"/>
    <w:rsid w:val="32C7D684"/>
    <w:rsid w:val="32E0E496"/>
    <w:rsid w:val="32F1D8AF"/>
    <w:rsid w:val="32F4B659"/>
    <w:rsid w:val="334BF6F7"/>
    <w:rsid w:val="3367BEC7"/>
    <w:rsid w:val="3382E8ED"/>
    <w:rsid w:val="33AFCC16"/>
    <w:rsid w:val="33B6ABE1"/>
    <w:rsid w:val="33B78FFB"/>
    <w:rsid w:val="33B864F4"/>
    <w:rsid w:val="3400AF71"/>
    <w:rsid w:val="340FE813"/>
    <w:rsid w:val="342014CE"/>
    <w:rsid w:val="342C5390"/>
    <w:rsid w:val="34341C08"/>
    <w:rsid w:val="34426FAB"/>
    <w:rsid w:val="344C6652"/>
    <w:rsid w:val="3452C148"/>
    <w:rsid w:val="34653906"/>
    <w:rsid w:val="348CD59F"/>
    <w:rsid w:val="34959983"/>
    <w:rsid w:val="349D32FE"/>
    <w:rsid w:val="34A00EE5"/>
    <w:rsid w:val="34B27D47"/>
    <w:rsid w:val="34BB4DDA"/>
    <w:rsid w:val="34D130DD"/>
    <w:rsid w:val="34EADDBF"/>
    <w:rsid w:val="35115F7E"/>
    <w:rsid w:val="35173846"/>
    <w:rsid w:val="351AFE41"/>
    <w:rsid w:val="351DC40B"/>
    <w:rsid w:val="35230EA4"/>
    <w:rsid w:val="353E9390"/>
    <w:rsid w:val="354EF743"/>
    <w:rsid w:val="354EFC3C"/>
    <w:rsid w:val="3557979A"/>
    <w:rsid w:val="355C6AC3"/>
    <w:rsid w:val="3565147B"/>
    <w:rsid w:val="3594E2A0"/>
    <w:rsid w:val="359E9C0A"/>
    <w:rsid w:val="35A5A590"/>
    <w:rsid w:val="35A86607"/>
    <w:rsid w:val="35CB88FE"/>
    <w:rsid w:val="35D51B07"/>
    <w:rsid w:val="35DEDC97"/>
    <w:rsid w:val="35E248AA"/>
    <w:rsid w:val="360FDFDA"/>
    <w:rsid w:val="362FABA6"/>
    <w:rsid w:val="36644698"/>
    <w:rsid w:val="367B3968"/>
    <w:rsid w:val="36A27ACE"/>
    <w:rsid w:val="36B5936F"/>
    <w:rsid w:val="36C08EA9"/>
    <w:rsid w:val="36C7B748"/>
    <w:rsid w:val="36D8F160"/>
    <w:rsid w:val="3721EAED"/>
    <w:rsid w:val="3758A1F2"/>
    <w:rsid w:val="375A6C3C"/>
    <w:rsid w:val="3763DA82"/>
    <w:rsid w:val="3790C094"/>
    <w:rsid w:val="37B47F57"/>
    <w:rsid w:val="37E00029"/>
    <w:rsid w:val="37EC3DC3"/>
    <w:rsid w:val="380ACCC9"/>
    <w:rsid w:val="3816CC6B"/>
    <w:rsid w:val="38328F97"/>
    <w:rsid w:val="3846D919"/>
    <w:rsid w:val="384DDA0F"/>
    <w:rsid w:val="3851282F"/>
    <w:rsid w:val="385281B0"/>
    <w:rsid w:val="386ADFB0"/>
    <w:rsid w:val="38D07CBA"/>
    <w:rsid w:val="38E907F9"/>
    <w:rsid w:val="39120FE7"/>
    <w:rsid w:val="39234BAD"/>
    <w:rsid w:val="39491815"/>
    <w:rsid w:val="398F7734"/>
    <w:rsid w:val="3A073DF3"/>
    <w:rsid w:val="3A21BE1B"/>
    <w:rsid w:val="3A2DA765"/>
    <w:rsid w:val="3A2EDABD"/>
    <w:rsid w:val="3A454318"/>
    <w:rsid w:val="3A58E832"/>
    <w:rsid w:val="3A96295C"/>
    <w:rsid w:val="3AB43CD5"/>
    <w:rsid w:val="3AC1CCD6"/>
    <w:rsid w:val="3ACD80A0"/>
    <w:rsid w:val="3B0AEF25"/>
    <w:rsid w:val="3B1EB3D0"/>
    <w:rsid w:val="3B27F1FB"/>
    <w:rsid w:val="3B28B3BE"/>
    <w:rsid w:val="3B6347C1"/>
    <w:rsid w:val="3B98C886"/>
    <w:rsid w:val="3BD70BC9"/>
    <w:rsid w:val="3BDA89C0"/>
    <w:rsid w:val="3BDC6E27"/>
    <w:rsid w:val="3BF3E17F"/>
    <w:rsid w:val="3C1DC98E"/>
    <w:rsid w:val="3C3EDE76"/>
    <w:rsid w:val="3C4A4986"/>
    <w:rsid w:val="3C740430"/>
    <w:rsid w:val="3CA1C7DE"/>
    <w:rsid w:val="3CD10CF3"/>
    <w:rsid w:val="3CEA2B26"/>
    <w:rsid w:val="3D0774E7"/>
    <w:rsid w:val="3D4937EC"/>
    <w:rsid w:val="3D5841A7"/>
    <w:rsid w:val="3D79B1CB"/>
    <w:rsid w:val="3DAAF38D"/>
    <w:rsid w:val="3DB1027E"/>
    <w:rsid w:val="3DC6FD87"/>
    <w:rsid w:val="3DDD9B21"/>
    <w:rsid w:val="3E04AB8E"/>
    <w:rsid w:val="3E26DB07"/>
    <w:rsid w:val="3E482212"/>
    <w:rsid w:val="3E499A82"/>
    <w:rsid w:val="3E8C1A44"/>
    <w:rsid w:val="3EB23C90"/>
    <w:rsid w:val="3EB5D230"/>
    <w:rsid w:val="3EC66630"/>
    <w:rsid w:val="3EE09FEA"/>
    <w:rsid w:val="3EF126FF"/>
    <w:rsid w:val="3EF4B035"/>
    <w:rsid w:val="3F1F1AA8"/>
    <w:rsid w:val="3F2584E1"/>
    <w:rsid w:val="3F3982CD"/>
    <w:rsid w:val="3F44AB03"/>
    <w:rsid w:val="3F51E2B4"/>
    <w:rsid w:val="3F692B6F"/>
    <w:rsid w:val="3F784B1A"/>
    <w:rsid w:val="3F7C17BA"/>
    <w:rsid w:val="3F9C5C79"/>
    <w:rsid w:val="3FB728E5"/>
    <w:rsid w:val="3FB8E3E4"/>
    <w:rsid w:val="3FC3A4DA"/>
    <w:rsid w:val="3FD1F648"/>
    <w:rsid w:val="40001446"/>
    <w:rsid w:val="40018276"/>
    <w:rsid w:val="4001A79B"/>
    <w:rsid w:val="4013B27C"/>
    <w:rsid w:val="40192103"/>
    <w:rsid w:val="4031B015"/>
    <w:rsid w:val="403583DA"/>
    <w:rsid w:val="40465B96"/>
    <w:rsid w:val="4078EB6E"/>
    <w:rsid w:val="408AE1C2"/>
    <w:rsid w:val="409481E5"/>
    <w:rsid w:val="40C5B13F"/>
    <w:rsid w:val="40DB4052"/>
    <w:rsid w:val="40F426A9"/>
    <w:rsid w:val="411068B1"/>
    <w:rsid w:val="4138A430"/>
    <w:rsid w:val="415E70F0"/>
    <w:rsid w:val="4164BC68"/>
    <w:rsid w:val="41910D9D"/>
    <w:rsid w:val="4196260C"/>
    <w:rsid w:val="41E1A1E9"/>
    <w:rsid w:val="41F45EA5"/>
    <w:rsid w:val="41F5A5C2"/>
    <w:rsid w:val="41FB9A0F"/>
    <w:rsid w:val="41FE20E9"/>
    <w:rsid w:val="4201998D"/>
    <w:rsid w:val="42194A9B"/>
    <w:rsid w:val="42210056"/>
    <w:rsid w:val="4247C70F"/>
    <w:rsid w:val="4248A298"/>
    <w:rsid w:val="42573542"/>
    <w:rsid w:val="425F1E07"/>
    <w:rsid w:val="426950FE"/>
    <w:rsid w:val="427A76CE"/>
    <w:rsid w:val="42872E59"/>
    <w:rsid w:val="42A3AE97"/>
    <w:rsid w:val="42BA18D1"/>
    <w:rsid w:val="42C7B54E"/>
    <w:rsid w:val="42FF8BF9"/>
    <w:rsid w:val="43129593"/>
    <w:rsid w:val="431450B4"/>
    <w:rsid w:val="432D6FD9"/>
    <w:rsid w:val="43590240"/>
    <w:rsid w:val="4367DBD7"/>
    <w:rsid w:val="43779842"/>
    <w:rsid w:val="4378E838"/>
    <w:rsid w:val="43A40742"/>
    <w:rsid w:val="43EE0E1B"/>
    <w:rsid w:val="43F27DB9"/>
    <w:rsid w:val="43F313AF"/>
    <w:rsid w:val="441742B3"/>
    <w:rsid w:val="444BE3FF"/>
    <w:rsid w:val="445A879B"/>
    <w:rsid w:val="445AE82C"/>
    <w:rsid w:val="4464F294"/>
    <w:rsid w:val="4487BDF1"/>
    <w:rsid w:val="44C46971"/>
    <w:rsid w:val="44ED4CD8"/>
    <w:rsid w:val="45242D08"/>
    <w:rsid w:val="4530131D"/>
    <w:rsid w:val="45331BE4"/>
    <w:rsid w:val="4545CB51"/>
    <w:rsid w:val="4549ABD4"/>
    <w:rsid w:val="45699E86"/>
    <w:rsid w:val="456C17D4"/>
    <w:rsid w:val="456DB715"/>
    <w:rsid w:val="4571C276"/>
    <w:rsid w:val="45B9638E"/>
    <w:rsid w:val="45CE9106"/>
    <w:rsid w:val="45D2C43C"/>
    <w:rsid w:val="45D57D6A"/>
    <w:rsid w:val="45DC4758"/>
    <w:rsid w:val="45DFEAA5"/>
    <w:rsid w:val="46102449"/>
    <w:rsid w:val="461048D3"/>
    <w:rsid w:val="4611E540"/>
    <w:rsid w:val="4613F828"/>
    <w:rsid w:val="4616E3AB"/>
    <w:rsid w:val="468D1252"/>
    <w:rsid w:val="46D3E0DE"/>
    <w:rsid w:val="46F5927B"/>
    <w:rsid w:val="46FDC7FF"/>
    <w:rsid w:val="471160E7"/>
    <w:rsid w:val="472D4097"/>
    <w:rsid w:val="47383F04"/>
    <w:rsid w:val="4753D482"/>
    <w:rsid w:val="475FBD7F"/>
    <w:rsid w:val="47604BDA"/>
    <w:rsid w:val="47618130"/>
    <w:rsid w:val="47C2ABA8"/>
    <w:rsid w:val="47D9F4F8"/>
    <w:rsid w:val="47E16B0C"/>
    <w:rsid w:val="482EBD42"/>
    <w:rsid w:val="486313C1"/>
    <w:rsid w:val="4872E8F4"/>
    <w:rsid w:val="488E5DEE"/>
    <w:rsid w:val="491775F0"/>
    <w:rsid w:val="491BBB3A"/>
    <w:rsid w:val="492042B0"/>
    <w:rsid w:val="4989DF92"/>
    <w:rsid w:val="498DF7C2"/>
    <w:rsid w:val="4997A7CB"/>
    <w:rsid w:val="49DA0B73"/>
    <w:rsid w:val="49E47BE6"/>
    <w:rsid w:val="49EA1762"/>
    <w:rsid w:val="49EE3196"/>
    <w:rsid w:val="49EEAB1A"/>
    <w:rsid w:val="49F9856D"/>
    <w:rsid w:val="4A3847F1"/>
    <w:rsid w:val="4A3C58BA"/>
    <w:rsid w:val="4A4A8375"/>
    <w:rsid w:val="4A66926A"/>
    <w:rsid w:val="4A69459F"/>
    <w:rsid w:val="4A9BBE81"/>
    <w:rsid w:val="4AA4C0ED"/>
    <w:rsid w:val="4AB64440"/>
    <w:rsid w:val="4ABD6050"/>
    <w:rsid w:val="4AC1C175"/>
    <w:rsid w:val="4AC63003"/>
    <w:rsid w:val="4AD8F8D6"/>
    <w:rsid w:val="4AD93103"/>
    <w:rsid w:val="4AEA53A9"/>
    <w:rsid w:val="4AFE361A"/>
    <w:rsid w:val="4B0D173C"/>
    <w:rsid w:val="4B3D37F9"/>
    <w:rsid w:val="4B4547AD"/>
    <w:rsid w:val="4B460D51"/>
    <w:rsid w:val="4B69EEDC"/>
    <w:rsid w:val="4B6FF788"/>
    <w:rsid w:val="4B9F7D96"/>
    <w:rsid w:val="4BACB7AB"/>
    <w:rsid w:val="4BBE06F6"/>
    <w:rsid w:val="4BF0973D"/>
    <w:rsid w:val="4C22E916"/>
    <w:rsid w:val="4C31A780"/>
    <w:rsid w:val="4C3CA8EB"/>
    <w:rsid w:val="4C3ED01C"/>
    <w:rsid w:val="4C4AD235"/>
    <w:rsid w:val="4C6F4FC7"/>
    <w:rsid w:val="4C712B27"/>
    <w:rsid w:val="4C773570"/>
    <w:rsid w:val="4C7A1C99"/>
    <w:rsid w:val="4C7C0B35"/>
    <w:rsid w:val="4C83A1E8"/>
    <w:rsid w:val="4C976979"/>
    <w:rsid w:val="4C993D70"/>
    <w:rsid w:val="4CB05DE3"/>
    <w:rsid w:val="4CD364A3"/>
    <w:rsid w:val="4CD45963"/>
    <w:rsid w:val="4CF8C3CB"/>
    <w:rsid w:val="4D06E8D5"/>
    <w:rsid w:val="4D0FB79D"/>
    <w:rsid w:val="4D186E7E"/>
    <w:rsid w:val="4D208A76"/>
    <w:rsid w:val="4D22854C"/>
    <w:rsid w:val="4D248DE7"/>
    <w:rsid w:val="4D392BF4"/>
    <w:rsid w:val="4D4AB49B"/>
    <w:rsid w:val="4D565600"/>
    <w:rsid w:val="4DCF2DFA"/>
    <w:rsid w:val="4DDEEA27"/>
    <w:rsid w:val="4DE30D60"/>
    <w:rsid w:val="4E0D8C89"/>
    <w:rsid w:val="4E10F995"/>
    <w:rsid w:val="4E264699"/>
    <w:rsid w:val="4E2E9328"/>
    <w:rsid w:val="4E5D921D"/>
    <w:rsid w:val="4E7E3D9F"/>
    <w:rsid w:val="4E872D23"/>
    <w:rsid w:val="4EB20BC4"/>
    <w:rsid w:val="4EC9FA3F"/>
    <w:rsid w:val="4EE7483B"/>
    <w:rsid w:val="4F087DA7"/>
    <w:rsid w:val="4F22BEB3"/>
    <w:rsid w:val="4F2D867D"/>
    <w:rsid w:val="4F4807E4"/>
    <w:rsid w:val="4F4BC8FA"/>
    <w:rsid w:val="4F780B95"/>
    <w:rsid w:val="4F8950BC"/>
    <w:rsid w:val="4F9DED30"/>
    <w:rsid w:val="4FA61087"/>
    <w:rsid w:val="4FDAFD65"/>
    <w:rsid w:val="4FE6EBE5"/>
    <w:rsid w:val="4FEB3E6B"/>
    <w:rsid w:val="4FED2A92"/>
    <w:rsid w:val="5009ED12"/>
    <w:rsid w:val="502B3032"/>
    <w:rsid w:val="503BB08F"/>
    <w:rsid w:val="505CC577"/>
    <w:rsid w:val="50676BE1"/>
    <w:rsid w:val="506E3D12"/>
    <w:rsid w:val="5071B17E"/>
    <w:rsid w:val="50752C54"/>
    <w:rsid w:val="507DF636"/>
    <w:rsid w:val="5081F465"/>
    <w:rsid w:val="50B4125D"/>
    <w:rsid w:val="50D1D2F7"/>
    <w:rsid w:val="50E8F9A1"/>
    <w:rsid w:val="50EDF0DA"/>
    <w:rsid w:val="50FEB3BE"/>
    <w:rsid w:val="511D4D21"/>
    <w:rsid w:val="512FDF33"/>
    <w:rsid w:val="51593C20"/>
    <w:rsid w:val="5181AD56"/>
    <w:rsid w:val="51919C96"/>
    <w:rsid w:val="5197104E"/>
    <w:rsid w:val="519D7913"/>
    <w:rsid w:val="51A7E31B"/>
    <w:rsid w:val="51B87439"/>
    <w:rsid w:val="51BF6719"/>
    <w:rsid w:val="51C53BF0"/>
    <w:rsid w:val="51D456DA"/>
    <w:rsid w:val="51D99B04"/>
    <w:rsid w:val="51E61247"/>
    <w:rsid w:val="51F4823B"/>
    <w:rsid w:val="522AA958"/>
    <w:rsid w:val="523616C7"/>
    <w:rsid w:val="52A61646"/>
    <w:rsid w:val="52FCDDC2"/>
    <w:rsid w:val="534FE0F4"/>
    <w:rsid w:val="53518FE7"/>
    <w:rsid w:val="5364F9DF"/>
    <w:rsid w:val="5366F579"/>
    <w:rsid w:val="537F2F6C"/>
    <w:rsid w:val="53878277"/>
    <w:rsid w:val="53AB16AB"/>
    <w:rsid w:val="53D7511A"/>
    <w:rsid w:val="53E0B36E"/>
    <w:rsid w:val="54068DF4"/>
    <w:rsid w:val="5433E594"/>
    <w:rsid w:val="543A6339"/>
    <w:rsid w:val="5443CE15"/>
    <w:rsid w:val="545BE26A"/>
    <w:rsid w:val="546378A1"/>
    <w:rsid w:val="5476DEA2"/>
    <w:rsid w:val="5477A4B4"/>
    <w:rsid w:val="5482AD35"/>
    <w:rsid w:val="5494518A"/>
    <w:rsid w:val="549B4E01"/>
    <w:rsid w:val="54C1100E"/>
    <w:rsid w:val="54DFBE56"/>
    <w:rsid w:val="54E00FCF"/>
    <w:rsid w:val="54E759F4"/>
    <w:rsid w:val="54F58AB5"/>
    <w:rsid w:val="5519E6F1"/>
    <w:rsid w:val="55208F5A"/>
    <w:rsid w:val="5531E1B8"/>
    <w:rsid w:val="5539C26E"/>
    <w:rsid w:val="5551BADA"/>
    <w:rsid w:val="5557E43A"/>
    <w:rsid w:val="556B0CFA"/>
    <w:rsid w:val="55790B30"/>
    <w:rsid w:val="55882DA0"/>
    <w:rsid w:val="559E88D1"/>
    <w:rsid w:val="55A99321"/>
    <w:rsid w:val="55B8F4D2"/>
    <w:rsid w:val="55BAC878"/>
    <w:rsid w:val="55CB0EF8"/>
    <w:rsid w:val="55E20B64"/>
    <w:rsid w:val="562C4AA7"/>
    <w:rsid w:val="562C6913"/>
    <w:rsid w:val="563287D3"/>
    <w:rsid w:val="5662266D"/>
    <w:rsid w:val="56697D43"/>
    <w:rsid w:val="569B17CC"/>
    <w:rsid w:val="56B38BC4"/>
    <w:rsid w:val="56B5D39C"/>
    <w:rsid w:val="56D4BDCF"/>
    <w:rsid w:val="56D8C845"/>
    <w:rsid w:val="56F77ED4"/>
    <w:rsid w:val="570591D3"/>
    <w:rsid w:val="573434EC"/>
    <w:rsid w:val="57372F97"/>
    <w:rsid w:val="5775340E"/>
    <w:rsid w:val="578BECDD"/>
    <w:rsid w:val="57B411A8"/>
    <w:rsid w:val="57C74B40"/>
    <w:rsid w:val="57D9533C"/>
    <w:rsid w:val="57ED6186"/>
    <w:rsid w:val="580270EB"/>
    <w:rsid w:val="5821671E"/>
    <w:rsid w:val="584832E6"/>
    <w:rsid w:val="588B8930"/>
    <w:rsid w:val="589A3F9E"/>
    <w:rsid w:val="58B4E01A"/>
    <w:rsid w:val="58C55E20"/>
    <w:rsid w:val="58D129B0"/>
    <w:rsid w:val="58D15F28"/>
    <w:rsid w:val="58DC9B8A"/>
    <w:rsid w:val="58E6279A"/>
    <w:rsid w:val="5920FD4D"/>
    <w:rsid w:val="594E1C44"/>
    <w:rsid w:val="59588616"/>
    <w:rsid w:val="5958963F"/>
    <w:rsid w:val="5971D904"/>
    <w:rsid w:val="59879AD0"/>
    <w:rsid w:val="5989332D"/>
    <w:rsid w:val="599274A0"/>
    <w:rsid w:val="5993828A"/>
    <w:rsid w:val="5994A13A"/>
    <w:rsid w:val="5995BC88"/>
    <w:rsid w:val="599DED38"/>
    <w:rsid w:val="59A2D418"/>
    <w:rsid w:val="59FBBAD6"/>
    <w:rsid w:val="5A02AB42"/>
    <w:rsid w:val="5A0D5690"/>
    <w:rsid w:val="5A1F0233"/>
    <w:rsid w:val="5A28D2FC"/>
    <w:rsid w:val="5A47ADBD"/>
    <w:rsid w:val="5A724DC2"/>
    <w:rsid w:val="5A8974EC"/>
    <w:rsid w:val="5AA02213"/>
    <w:rsid w:val="5AA31D58"/>
    <w:rsid w:val="5ADD5422"/>
    <w:rsid w:val="5B0CA434"/>
    <w:rsid w:val="5B0D2085"/>
    <w:rsid w:val="5B122EA2"/>
    <w:rsid w:val="5B1AAD1E"/>
    <w:rsid w:val="5B43BD9B"/>
    <w:rsid w:val="5B666FD2"/>
    <w:rsid w:val="5B6B89D4"/>
    <w:rsid w:val="5B98F677"/>
    <w:rsid w:val="5BB48450"/>
    <w:rsid w:val="5BF8FCF1"/>
    <w:rsid w:val="5C0BC195"/>
    <w:rsid w:val="5C11526E"/>
    <w:rsid w:val="5C1AE184"/>
    <w:rsid w:val="5C28B2A0"/>
    <w:rsid w:val="5C36B5E0"/>
    <w:rsid w:val="5C4CC96F"/>
    <w:rsid w:val="5C5BB896"/>
    <w:rsid w:val="5C9986FA"/>
    <w:rsid w:val="5CA58EB1"/>
    <w:rsid w:val="5CDD3172"/>
    <w:rsid w:val="5CFB1706"/>
    <w:rsid w:val="5D118DD1"/>
    <w:rsid w:val="5D33954A"/>
    <w:rsid w:val="5D45DD46"/>
    <w:rsid w:val="5D4A58E6"/>
    <w:rsid w:val="5D4D5160"/>
    <w:rsid w:val="5D5D2B90"/>
    <w:rsid w:val="5D68B2DB"/>
    <w:rsid w:val="5D93059F"/>
    <w:rsid w:val="5DA54F7F"/>
    <w:rsid w:val="5DA6FAAC"/>
    <w:rsid w:val="5DD1D843"/>
    <w:rsid w:val="5DE63700"/>
    <w:rsid w:val="5DEB6826"/>
    <w:rsid w:val="5E031298"/>
    <w:rsid w:val="5E06427C"/>
    <w:rsid w:val="5E29D879"/>
    <w:rsid w:val="5E39F2F2"/>
    <w:rsid w:val="5E3AF425"/>
    <w:rsid w:val="5E5ECC44"/>
    <w:rsid w:val="5E8915E9"/>
    <w:rsid w:val="5EAC107B"/>
    <w:rsid w:val="5EB03987"/>
    <w:rsid w:val="5EB6B5B8"/>
    <w:rsid w:val="5EB779E3"/>
    <w:rsid w:val="5EC0CD52"/>
    <w:rsid w:val="5EFD97D6"/>
    <w:rsid w:val="5EFE367E"/>
    <w:rsid w:val="5F30C8A6"/>
    <w:rsid w:val="5F370C04"/>
    <w:rsid w:val="5F546111"/>
    <w:rsid w:val="5F875A13"/>
    <w:rsid w:val="5F9984D6"/>
    <w:rsid w:val="5F9F11E6"/>
    <w:rsid w:val="5FADD7EA"/>
    <w:rsid w:val="5FB3BEAB"/>
    <w:rsid w:val="5FB4F367"/>
    <w:rsid w:val="5FDD788E"/>
    <w:rsid w:val="5FEE7C51"/>
    <w:rsid w:val="5FFFC5E0"/>
    <w:rsid w:val="601863FB"/>
    <w:rsid w:val="602619D0"/>
    <w:rsid w:val="603331A1"/>
    <w:rsid w:val="604D4C44"/>
    <w:rsid w:val="60878526"/>
    <w:rsid w:val="60A91325"/>
    <w:rsid w:val="60BFFCED"/>
    <w:rsid w:val="60C160F1"/>
    <w:rsid w:val="60EC9C01"/>
    <w:rsid w:val="60F05ED8"/>
    <w:rsid w:val="60F477CF"/>
    <w:rsid w:val="610587F8"/>
    <w:rsid w:val="614F01A7"/>
    <w:rsid w:val="6183154F"/>
    <w:rsid w:val="61A7C308"/>
    <w:rsid w:val="61AFC0AB"/>
    <w:rsid w:val="61B6BB98"/>
    <w:rsid w:val="61B85277"/>
    <w:rsid w:val="61C3AD55"/>
    <w:rsid w:val="61C62DB9"/>
    <w:rsid w:val="61DE7747"/>
    <w:rsid w:val="61F764B2"/>
    <w:rsid w:val="620E2C57"/>
    <w:rsid w:val="624A21A2"/>
    <w:rsid w:val="6280F89E"/>
    <w:rsid w:val="62B5F9A2"/>
    <w:rsid w:val="62FA9650"/>
    <w:rsid w:val="6311B01D"/>
    <w:rsid w:val="63390EA2"/>
    <w:rsid w:val="63574D39"/>
    <w:rsid w:val="6374EB1B"/>
    <w:rsid w:val="63A31F31"/>
    <w:rsid w:val="63A74AA5"/>
    <w:rsid w:val="63B88572"/>
    <w:rsid w:val="63C1CF52"/>
    <w:rsid w:val="63E2AD95"/>
    <w:rsid w:val="63EF84C4"/>
    <w:rsid w:val="63F9B2EE"/>
    <w:rsid w:val="6404F55B"/>
    <w:rsid w:val="6426529D"/>
    <w:rsid w:val="6459F433"/>
    <w:rsid w:val="64721A0C"/>
    <w:rsid w:val="64771FB5"/>
    <w:rsid w:val="649F9EA3"/>
    <w:rsid w:val="64F4E238"/>
    <w:rsid w:val="65067DBA"/>
    <w:rsid w:val="651B59DC"/>
    <w:rsid w:val="6554561F"/>
    <w:rsid w:val="656B3B3E"/>
    <w:rsid w:val="658A12AB"/>
    <w:rsid w:val="658A4164"/>
    <w:rsid w:val="658CB2B8"/>
    <w:rsid w:val="6595DD83"/>
    <w:rsid w:val="65CFB36B"/>
    <w:rsid w:val="65EBCAF9"/>
    <w:rsid w:val="66127CAA"/>
    <w:rsid w:val="662057A6"/>
    <w:rsid w:val="662EC4A2"/>
    <w:rsid w:val="665E7BB8"/>
    <w:rsid w:val="6662EE63"/>
    <w:rsid w:val="6674AB5A"/>
    <w:rsid w:val="66909CC1"/>
    <w:rsid w:val="66BE30A7"/>
    <w:rsid w:val="66C0766B"/>
    <w:rsid w:val="66DFCDE0"/>
    <w:rsid w:val="66EADD79"/>
    <w:rsid w:val="6700D872"/>
    <w:rsid w:val="67072333"/>
    <w:rsid w:val="67171571"/>
    <w:rsid w:val="671A1A1D"/>
    <w:rsid w:val="67352EC8"/>
    <w:rsid w:val="67469E04"/>
    <w:rsid w:val="675FBB60"/>
    <w:rsid w:val="676204CA"/>
    <w:rsid w:val="6763E577"/>
    <w:rsid w:val="6769BF7F"/>
    <w:rsid w:val="677B635C"/>
    <w:rsid w:val="677B8DB1"/>
    <w:rsid w:val="678D0CFB"/>
    <w:rsid w:val="67A04318"/>
    <w:rsid w:val="67B52749"/>
    <w:rsid w:val="67D09A99"/>
    <w:rsid w:val="67D4AAF8"/>
    <w:rsid w:val="67DD654E"/>
    <w:rsid w:val="67DF3FC5"/>
    <w:rsid w:val="68070135"/>
    <w:rsid w:val="6833BCAA"/>
    <w:rsid w:val="6837A4A0"/>
    <w:rsid w:val="6845DCD9"/>
    <w:rsid w:val="68460D09"/>
    <w:rsid w:val="684C1BA1"/>
    <w:rsid w:val="684EF196"/>
    <w:rsid w:val="6857951A"/>
    <w:rsid w:val="6864B461"/>
    <w:rsid w:val="686FE35D"/>
    <w:rsid w:val="6874E16A"/>
    <w:rsid w:val="687A2705"/>
    <w:rsid w:val="68942ECA"/>
    <w:rsid w:val="68B186DB"/>
    <w:rsid w:val="68BAE9B0"/>
    <w:rsid w:val="68CCF462"/>
    <w:rsid w:val="68E0FFF2"/>
    <w:rsid w:val="690B7995"/>
    <w:rsid w:val="690BFB80"/>
    <w:rsid w:val="694E7BD3"/>
    <w:rsid w:val="6960BC70"/>
    <w:rsid w:val="6962FA6F"/>
    <w:rsid w:val="6966B786"/>
    <w:rsid w:val="6969BDBE"/>
    <w:rsid w:val="699E3D4B"/>
    <w:rsid w:val="699F54CB"/>
    <w:rsid w:val="69A472F8"/>
    <w:rsid w:val="69A9FECC"/>
    <w:rsid w:val="69AD04B3"/>
    <w:rsid w:val="6A0F2E1C"/>
    <w:rsid w:val="6A3DA58C"/>
    <w:rsid w:val="6A4AB73F"/>
    <w:rsid w:val="6A805377"/>
    <w:rsid w:val="6AA35462"/>
    <w:rsid w:val="6ABE4058"/>
    <w:rsid w:val="6AC65DC4"/>
    <w:rsid w:val="6B06C3F9"/>
    <w:rsid w:val="6B17F373"/>
    <w:rsid w:val="6B26F5CA"/>
    <w:rsid w:val="6B8FD7DF"/>
    <w:rsid w:val="6BAD4E77"/>
    <w:rsid w:val="6BCC4603"/>
    <w:rsid w:val="6BCDBEBE"/>
    <w:rsid w:val="6BE15D57"/>
    <w:rsid w:val="6BE3C713"/>
    <w:rsid w:val="6BEA6BC1"/>
    <w:rsid w:val="6BF68555"/>
    <w:rsid w:val="6BFBA1BF"/>
    <w:rsid w:val="6C0121A2"/>
    <w:rsid w:val="6C136B8B"/>
    <w:rsid w:val="6C223C13"/>
    <w:rsid w:val="6C476D86"/>
    <w:rsid w:val="6C4A442E"/>
    <w:rsid w:val="6C4AFAFC"/>
    <w:rsid w:val="6C663C16"/>
    <w:rsid w:val="6C71FCB6"/>
    <w:rsid w:val="6C7A6862"/>
    <w:rsid w:val="6CB36349"/>
    <w:rsid w:val="6CBD1598"/>
    <w:rsid w:val="6CC4552D"/>
    <w:rsid w:val="6CF035DF"/>
    <w:rsid w:val="6CF9E44F"/>
    <w:rsid w:val="6D00D4CB"/>
    <w:rsid w:val="6D0C5CB3"/>
    <w:rsid w:val="6D0F6DB2"/>
    <w:rsid w:val="6D18D601"/>
    <w:rsid w:val="6D19BF59"/>
    <w:rsid w:val="6D312448"/>
    <w:rsid w:val="6D53D0B9"/>
    <w:rsid w:val="6D659370"/>
    <w:rsid w:val="6D7694F1"/>
    <w:rsid w:val="6D9815D0"/>
    <w:rsid w:val="6DA4C27F"/>
    <w:rsid w:val="6DA59761"/>
    <w:rsid w:val="6DDEA635"/>
    <w:rsid w:val="6DE53760"/>
    <w:rsid w:val="6E1851A4"/>
    <w:rsid w:val="6E242915"/>
    <w:rsid w:val="6E2BC97F"/>
    <w:rsid w:val="6E449BF1"/>
    <w:rsid w:val="6E58F18C"/>
    <w:rsid w:val="6E675603"/>
    <w:rsid w:val="6E71309F"/>
    <w:rsid w:val="6E87FF7C"/>
    <w:rsid w:val="6E980AC6"/>
    <w:rsid w:val="6E9A74AC"/>
    <w:rsid w:val="6EE2BC93"/>
    <w:rsid w:val="6EEF992A"/>
    <w:rsid w:val="6F050B9F"/>
    <w:rsid w:val="6F1603FB"/>
    <w:rsid w:val="6F63D1BE"/>
    <w:rsid w:val="6F74CAA6"/>
    <w:rsid w:val="6F77042F"/>
    <w:rsid w:val="6FAB4C9B"/>
    <w:rsid w:val="6FB5895D"/>
    <w:rsid w:val="6FB64C67"/>
    <w:rsid w:val="6FBE5D10"/>
    <w:rsid w:val="700ED502"/>
    <w:rsid w:val="7026715E"/>
    <w:rsid w:val="706D9522"/>
    <w:rsid w:val="706F68D2"/>
    <w:rsid w:val="70774AE6"/>
    <w:rsid w:val="70918587"/>
    <w:rsid w:val="70A33165"/>
    <w:rsid w:val="70C87910"/>
    <w:rsid w:val="70DD5496"/>
    <w:rsid w:val="710C022B"/>
    <w:rsid w:val="71197452"/>
    <w:rsid w:val="7135CC93"/>
    <w:rsid w:val="714A5B5C"/>
    <w:rsid w:val="714CF76C"/>
    <w:rsid w:val="71601BCC"/>
    <w:rsid w:val="7187D116"/>
    <w:rsid w:val="718BFAEB"/>
    <w:rsid w:val="71992CBF"/>
    <w:rsid w:val="71AEA1C9"/>
    <w:rsid w:val="71B842FD"/>
    <w:rsid w:val="71BAB5DF"/>
    <w:rsid w:val="71D659CD"/>
    <w:rsid w:val="721817B4"/>
    <w:rsid w:val="72357331"/>
    <w:rsid w:val="72367B7B"/>
    <w:rsid w:val="725D9AB0"/>
    <w:rsid w:val="727B564D"/>
    <w:rsid w:val="72910E4B"/>
    <w:rsid w:val="72AAC209"/>
    <w:rsid w:val="72AE0540"/>
    <w:rsid w:val="72B50EC1"/>
    <w:rsid w:val="72B7E641"/>
    <w:rsid w:val="72CEACC9"/>
    <w:rsid w:val="72D9584E"/>
    <w:rsid w:val="72E11D24"/>
    <w:rsid w:val="72EBC9D6"/>
    <w:rsid w:val="732814E1"/>
    <w:rsid w:val="732BA79A"/>
    <w:rsid w:val="7351D13F"/>
    <w:rsid w:val="7353FA2B"/>
    <w:rsid w:val="737894A2"/>
    <w:rsid w:val="73A0C779"/>
    <w:rsid w:val="73C752EF"/>
    <w:rsid w:val="73D6AEA0"/>
    <w:rsid w:val="7408BD60"/>
    <w:rsid w:val="74183363"/>
    <w:rsid w:val="7423E829"/>
    <w:rsid w:val="743D7BC7"/>
    <w:rsid w:val="74853980"/>
    <w:rsid w:val="7498FA76"/>
    <w:rsid w:val="74A700E9"/>
    <w:rsid w:val="74A72B21"/>
    <w:rsid w:val="74C592E1"/>
    <w:rsid w:val="74E23123"/>
    <w:rsid w:val="7503EFE6"/>
    <w:rsid w:val="751ACBC6"/>
    <w:rsid w:val="75220643"/>
    <w:rsid w:val="75380535"/>
    <w:rsid w:val="756D6054"/>
    <w:rsid w:val="756E30BB"/>
    <w:rsid w:val="75790AA2"/>
    <w:rsid w:val="758D71F9"/>
    <w:rsid w:val="75920A64"/>
    <w:rsid w:val="759F5C78"/>
    <w:rsid w:val="75B9F5FE"/>
    <w:rsid w:val="75F67E96"/>
    <w:rsid w:val="75F92CD4"/>
    <w:rsid w:val="762E1697"/>
    <w:rsid w:val="763B0B74"/>
    <w:rsid w:val="764AF2CD"/>
    <w:rsid w:val="765F588C"/>
    <w:rsid w:val="7668E574"/>
    <w:rsid w:val="76A7109B"/>
    <w:rsid w:val="76BA10A3"/>
    <w:rsid w:val="76CDBF22"/>
    <w:rsid w:val="76D0FFD0"/>
    <w:rsid w:val="76F5A074"/>
    <w:rsid w:val="7717D9B3"/>
    <w:rsid w:val="775C7C70"/>
    <w:rsid w:val="775FA201"/>
    <w:rsid w:val="7765EF80"/>
    <w:rsid w:val="777ED0A7"/>
    <w:rsid w:val="779247D8"/>
    <w:rsid w:val="7792E289"/>
    <w:rsid w:val="77B1ED5C"/>
    <w:rsid w:val="77D4325D"/>
    <w:rsid w:val="77E6891D"/>
    <w:rsid w:val="77E713AD"/>
    <w:rsid w:val="77E922F7"/>
    <w:rsid w:val="77FCA449"/>
    <w:rsid w:val="78083821"/>
    <w:rsid w:val="7813674C"/>
    <w:rsid w:val="7834EBF7"/>
    <w:rsid w:val="783D5B05"/>
    <w:rsid w:val="7841CBCE"/>
    <w:rsid w:val="786CCB5C"/>
    <w:rsid w:val="787DB9B9"/>
    <w:rsid w:val="78960EF1"/>
    <w:rsid w:val="78A80F58"/>
    <w:rsid w:val="78A84F3B"/>
    <w:rsid w:val="78B39CED"/>
    <w:rsid w:val="78B77B57"/>
    <w:rsid w:val="78C62ACB"/>
    <w:rsid w:val="78DF61B0"/>
    <w:rsid w:val="78F0FBB5"/>
    <w:rsid w:val="78FEC993"/>
    <w:rsid w:val="79041A41"/>
    <w:rsid w:val="790C661B"/>
    <w:rsid w:val="7939A736"/>
    <w:rsid w:val="79540E91"/>
    <w:rsid w:val="79544A2D"/>
    <w:rsid w:val="7970CFF0"/>
    <w:rsid w:val="7976EE46"/>
    <w:rsid w:val="79773DA2"/>
    <w:rsid w:val="79AF011C"/>
    <w:rsid w:val="79E4DF75"/>
    <w:rsid w:val="7A094F2C"/>
    <w:rsid w:val="7A29E1EB"/>
    <w:rsid w:val="7A345D5D"/>
    <w:rsid w:val="7A6C1521"/>
    <w:rsid w:val="7A6ED1D1"/>
    <w:rsid w:val="7A8BFED5"/>
    <w:rsid w:val="7AAAFF95"/>
    <w:rsid w:val="7AB6CC2C"/>
    <w:rsid w:val="7AB6D5AC"/>
    <w:rsid w:val="7AB6ECEF"/>
    <w:rsid w:val="7AC01E95"/>
    <w:rsid w:val="7ACF551E"/>
    <w:rsid w:val="7ADE9EAF"/>
    <w:rsid w:val="7AEC7EAA"/>
    <w:rsid w:val="7AF96139"/>
    <w:rsid w:val="7B199D48"/>
    <w:rsid w:val="7B1D4E62"/>
    <w:rsid w:val="7B27897A"/>
    <w:rsid w:val="7B323100"/>
    <w:rsid w:val="7B38AB20"/>
    <w:rsid w:val="7B6D00F4"/>
    <w:rsid w:val="7B90B0BD"/>
    <w:rsid w:val="7B92558C"/>
    <w:rsid w:val="7BE1DF44"/>
    <w:rsid w:val="7BE259D5"/>
    <w:rsid w:val="7BFE7EC9"/>
    <w:rsid w:val="7C1447EC"/>
    <w:rsid w:val="7C344E31"/>
    <w:rsid w:val="7C36C79B"/>
    <w:rsid w:val="7C55ED97"/>
    <w:rsid w:val="7C7F8682"/>
    <w:rsid w:val="7C84AD20"/>
    <w:rsid w:val="7C92F817"/>
    <w:rsid w:val="7C949EF9"/>
    <w:rsid w:val="7C9DED62"/>
    <w:rsid w:val="7CE5CA39"/>
    <w:rsid w:val="7CE907C0"/>
    <w:rsid w:val="7D13D15D"/>
    <w:rsid w:val="7D6AAF04"/>
    <w:rsid w:val="7DB77D7F"/>
    <w:rsid w:val="7DD54763"/>
    <w:rsid w:val="7DED3590"/>
    <w:rsid w:val="7DFCB5E5"/>
    <w:rsid w:val="7E1CE7DC"/>
    <w:rsid w:val="7E205D29"/>
    <w:rsid w:val="7E69762F"/>
    <w:rsid w:val="7E89B1ED"/>
    <w:rsid w:val="7EA06302"/>
    <w:rsid w:val="7EDB28EE"/>
    <w:rsid w:val="7EED89D9"/>
    <w:rsid w:val="7EFE0329"/>
    <w:rsid w:val="7F032E42"/>
    <w:rsid w:val="7F0CEEC7"/>
    <w:rsid w:val="7F32B1D7"/>
    <w:rsid w:val="7F4546A6"/>
    <w:rsid w:val="7F5CC49F"/>
    <w:rsid w:val="7F7002D7"/>
    <w:rsid w:val="7F704803"/>
    <w:rsid w:val="7FC73DD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45D495"/>
  <w15:docId w15:val="{C381EA45-7C77-480A-81A4-55AA321F4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1C8"/>
    <w:pPr>
      <w:spacing w:after="0"/>
      <w:jc w:val="both"/>
    </w:pPr>
    <w:rPr>
      <w:sz w:val="24"/>
    </w:rPr>
  </w:style>
  <w:style w:type="paragraph" w:styleId="Heading1">
    <w:name w:val="heading 1"/>
    <w:basedOn w:val="Normal"/>
    <w:next w:val="Normal"/>
    <w:link w:val="Heading1Char"/>
    <w:uiPriority w:val="9"/>
    <w:qFormat/>
    <w:rsid w:val="00790781"/>
    <w:pPr>
      <w:keepNext/>
      <w:keepLines/>
      <w:spacing w:before="480"/>
      <w:outlineLvl w:val="0"/>
    </w:pPr>
    <w:rPr>
      <w:rFonts w:eastAsiaTheme="majorEastAsia" w:cstheme="majorBidi"/>
      <w:b/>
      <w:bCs/>
      <w:color w:val="365F91" w:themeColor="accent1" w:themeShade="BF"/>
      <w:sz w:val="26"/>
      <w:szCs w:val="28"/>
    </w:rPr>
  </w:style>
  <w:style w:type="paragraph" w:styleId="Heading2">
    <w:name w:val="heading 2"/>
    <w:basedOn w:val="Normal"/>
    <w:next w:val="Normal"/>
    <w:link w:val="Heading2Char"/>
    <w:uiPriority w:val="9"/>
    <w:unhideWhenUsed/>
    <w:qFormat/>
    <w:rsid w:val="00790781"/>
    <w:pPr>
      <w:keepNext/>
      <w:keepLines/>
      <w:spacing w:before="200"/>
      <w:jc w:val="center"/>
      <w:outlineLvl w:val="1"/>
    </w:pPr>
    <w:rPr>
      <w:rFonts w:eastAsiaTheme="majorEastAsia" w:cstheme="majorBidi"/>
      <w:b/>
      <w:bCs/>
      <w:color w:val="365F91" w:themeColor="accent1" w:themeShade="BF"/>
      <w:sz w:val="26"/>
      <w:szCs w:val="26"/>
    </w:rPr>
  </w:style>
  <w:style w:type="paragraph" w:styleId="Heading3">
    <w:name w:val="heading 3"/>
    <w:basedOn w:val="Normal"/>
    <w:next w:val="Normal"/>
    <w:link w:val="Heading3Char"/>
    <w:uiPriority w:val="9"/>
    <w:unhideWhenUsed/>
    <w:qFormat/>
    <w:rsid w:val="00BE4A89"/>
    <w:pPr>
      <w:keepNext/>
      <w:keepLines/>
      <w:spacing w:before="200"/>
      <w:outlineLvl w:val="2"/>
    </w:pPr>
    <w:rPr>
      <w:rFonts w:eastAsiaTheme="majorEastAsia" w:cstheme="majorBidi"/>
      <w:b/>
      <w:bCs/>
      <w:color w:val="365F91" w:themeColor="accent1" w:themeShade="BF"/>
      <w:sz w:val="26"/>
    </w:rPr>
  </w:style>
  <w:style w:type="paragraph" w:styleId="Heading4">
    <w:name w:val="heading 4"/>
    <w:basedOn w:val="Normal"/>
    <w:next w:val="Normal"/>
    <w:link w:val="Heading4Char"/>
    <w:uiPriority w:val="9"/>
    <w:unhideWhenUsed/>
    <w:qFormat/>
    <w:rsid w:val="00BE4A89"/>
    <w:pPr>
      <w:keepNext/>
      <w:keepLines/>
      <w:spacing w:before="200"/>
      <w:outlineLvl w:val="3"/>
    </w:pPr>
    <w:rPr>
      <w:rFonts w:eastAsiaTheme="majorEastAsia" w:cstheme="majorBidi"/>
      <w:b/>
      <w:bCs/>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90781"/>
    <w:rPr>
      <w:rFonts w:eastAsiaTheme="majorEastAsia" w:cstheme="majorBidi"/>
      <w:b/>
      <w:bCs/>
      <w:color w:val="365F91" w:themeColor="accent1" w:themeShade="BF"/>
      <w:sz w:val="26"/>
      <w:szCs w:val="28"/>
    </w:rPr>
  </w:style>
  <w:style w:type="character" w:customStyle="1" w:styleId="Heading2Char">
    <w:name w:val="Heading 2 Char"/>
    <w:basedOn w:val="DefaultParagraphFont"/>
    <w:link w:val="Heading2"/>
    <w:uiPriority w:val="9"/>
    <w:rsid w:val="00790781"/>
    <w:rPr>
      <w:rFonts w:eastAsiaTheme="majorEastAsia" w:cstheme="majorBidi"/>
      <w:b/>
      <w:bCs/>
      <w:color w:val="365F91" w:themeColor="accent1" w:themeShade="BF"/>
      <w:sz w:val="26"/>
      <w:szCs w:val="26"/>
    </w:rPr>
  </w:style>
  <w:style w:type="character" w:customStyle="1" w:styleId="Heading3Char">
    <w:name w:val="Heading 3 Char"/>
    <w:basedOn w:val="DefaultParagraphFont"/>
    <w:link w:val="Heading3"/>
    <w:uiPriority w:val="9"/>
    <w:rsid w:val="00BE4A89"/>
    <w:rPr>
      <w:rFonts w:eastAsiaTheme="majorEastAsia" w:cstheme="majorBidi"/>
      <w:b/>
      <w:bCs/>
      <w:color w:val="365F91" w:themeColor="accent1" w:themeShade="BF"/>
      <w:sz w:val="26"/>
    </w:rPr>
  </w:style>
  <w:style w:type="character" w:customStyle="1" w:styleId="Heading4Char">
    <w:name w:val="Heading 4 Char"/>
    <w:basedOn w:val="DefaultParagraphFont"/>
    <w:link w:val="Heading4"/>
    <w:uiPriority w:val="9"/>
    <w:rsid w:val="00BE4A89"/>
    <w:rPr>
      <w:rFonts w:eastAsiaTheme="majorEastAsia" w:cstheme="majorBidi"/>
      <w:b/>
      <w:bCs/>
      <w:iCs/>
      <w:color w:val="4F81BD" w:themeColor="accent1"/>
      <w:sz w:val="24"/>
    </w:rPr>
  </w:style>
  <w:style w:type="character" w:customStyle="1" w:styleId="5NormalChar">
    <w:name w:val="5 Normal Char"/>
    <w:link w:val="5Normal"/>
    <w:locked/>
    <w:rsid w:val="00157C8B"/>
    <w:rPr>
      <w:rFonts w:ascii="Trebuchet MS" w:hAnsi="Trebuchet MS"/>
      <w:spacing w:val="-2"/>
      <w:szCs w:val="24"/>
    </w:rPr>
  </w:style>
  <w:style w:type="paragraph" w:customStyle="1" w:styleId="5Normal">
    <w:name w:val="5 Normal"/>
    <w:basedOn w:val="Normal"/>
    <w:link w:val="5NormalChar"/>
    <w:qFormat/>
    <w:rsid w:val="00157C8B"/>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pPr>
    <w:rPr>
      <w:rFonts w:ascii="Trebuchet MS" w:hAnsi="Trebuchet MS"/>
      <w:spacing w:val="-2"/>
      <w:szCs w:val="24"/>
    </w:rPr>
  </w:style>
  <w:style w:type="paragraph" w:styleId="Header">
    <w:name w:val="header"/>
    <w:basedOn w:val="Normal"/>
    <w:link w:val="HeaderChar"/>
    <w:uiPriority w:val="99"/>
    <w:unhideWhenUsed/>
    <w:rsid w:val="004C75B3"/>
    <w:pPr>
      <w:tabs>
        <w:tab w:val="center" w:pos="4513"/>
        <w:tab w:val="right" w:pos="9026"/>
      </w:tabs>
      <w:spacing w:line="240" w:lineRule="auto"/>
    </w:pPr>
  </w:style>
  <w:style w:type="character" w:customStyle="1" w:styleId="HeaderChar">
    <w:name w:val="Header Char"/>
    <w:basedOn w:val="DefaultParagraphFont"/>
    <w:link w:val="Header"/>
    <w:uiPriority w:val="99"/>
    <w:rsid w:val="004C75B3"/>
  </w:style>
  <w:style w:type="paragraph" w:styleId="Footer">
    <w:name w:val="footer"/>
    <w:basedOn w:val="Normal"/>
    <w:link w:val="FooterChar"/>
    <w:uiPriority w:val="99"/>
    <w:unhideWhenUsed/>
    <w:rsid w:val="004C75B3"/>
    <w:pPr>
      <w:tabs>
        <w:tab w:val="center" w:pos="4513"/>
        <w:tab w:val="right" w:pos="9026"/>
      </w:tabs>
      <w:spacing w:line="240" w:lineRule="auto"/>
    </w:pPr>
  </w:style>
  <w:style w:type="character" w:customStyle="1" w:styleId="FooterChar">
    <w:name w:val="Footer Char"/>
    <w:basedOn w:val="DefaultParagraphFont"/>
    <w:link w:val="Footer"/>
    <w:uiPriority w:val="99"/>
    <w:rsid w:val="004C75B3"/>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E66F0"/>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qFormat/>
    <w:locked/>
    <w:rsid w:val="00AC13D9"/>
  </w:style>
  <w:style w:type="paragraph" w:styleId="BalloonText">
    <w:name w:val="Balloon Text"/>
    <w:basedOn w:val="Normal"/>
    <w:link w:val="BalloonTextChar"/>
    <w:uiPriority w:val="99"/>
    <w:semiHidden/>
    <w:unhideWhenUsed/>
    <w:rsid w:val="0043708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7084"/>
    <w:rPr>
      <w:rFonts w:ascii="Tahoma" w:hAnsi="Tahoma" w:cs="Tahoma"/>
      <w:sz w:val="16"/>
      <w:szCs w:val="16"/>
    </w:rPr>
  </w:style>
  <w:style w:type="paragraph" w:styleId="TOCHeading">
    <w:name w:val="TOC Heading"/>
    <w:basedOn w:val="Heading1"/>
    <w:next w:val="Normal"/>
    <w:uiPriority w:val="39"/>
    <w:unhideWhenUsed/>
    <w:qFormat/>
    <w:rsid w:val="00DF26F8"/>
    <w:pPr>
      <w:outlineLvl w:val="9"/>
    </w:pPr>
    <w:rPr>
      <w:lang w:eastAsia="ja-JP"/>
    </w:rPr>
  </w:style>
  <w:style w:type="paragraph" w:styleId="TOC2">
    <w:name w:val="toc 2"/>
    <w:basedOn w:val="Normal"/>
    <w:next w:val="Normal"/>
    <w:autoRedefine/>
    <w:uiPriority w:val="39"/>
    <w:unhideWhenUsed/>
    <w:rsid w:val="00A8679B"/>
    <w:pPr>
      <w:tabs>
        <w:tab w:val="left" w:pos="660"/>
        <w:tab w:val="right" w:leader="dot" w:pos="9017"/>
      </w:tabs>
      <w:spacing w:after="100"/>
    </w:pPr>
    <w:rPr>
      <w:rFonts w:cstheme="minorHAnsi"/>
      <w:b/>
      <w:noProof/>
      <w:color w:val="365F91" w:themeColor="accent1" w:themeShade="BF"/>
      <w:sz w:val="22"/>
      <w:lang w:val="ro-RO"/>
    </w:rPr>
  </w:style>
  <w:style w:type="paragraph" w:styleId="TOC3">
    <w:name w:val="toc 3"/>
    <w:basedOn w:val="Normal"/>
    <w:next w:val="Normal"/>
    <w:autoRedefine/>
    <w:uiPriority w:val="39"/>
    <w:unhideWhenUsed/>
    <w:rsid w:val="0094172C"/>
    <w:pPr>
      <w:tabs>
        <w:tab w:val="left" w:pos="1100"/>
        <w:tab w:val="right" w:leader="dot" w:pos="9017"/>
      </w:tabs>
      <w:spacing w:after="100"/>
      <w:ind w:left="440"/>
    </w:pPr>
  </w:style>
  <w:style w:type="character" w:styleId="Hyperlink">
    <w:name w:val="Hyperlink"/>
    <w:basedOn w:val="DefaultParagraphFont"/>
    <w:uiPriority w:val="99"/>
    <w:unhideWhenUsed/>
    <w:rsid w:val="00DF26F8"/>
    <w:rPr>
      <w:color w:val="0000FF" w:themeColor="hyperlink"/>
      <w:u w:val="single"/>
    </w:rPr>
  </w:style>
  <w:style w:type="paragraph" w:customStyle="1" w:styleId="bullet1">
    <w:name w:val="bullet1"/>
    <w:basedOn w:val="Normal"/>
    <w:rsid w:val="00373F26"/>
    <w:pPr>
      <w:numPr>
        <w:numId w:val="2"/>
      </w:numPr>
      <w:spacing w:before="40" w:after="40" w:line="240" w:lineRule="auto"/>
    </w:pPr>
    <w:rPr>
      <w:rFonts w:ascii="Trebuchet MS" w:eastAsia="Times New Roman" w:hAnsi="Trebuchet MS" w:cs="Times New Roman"/>
      <w:sz w:val="20"/>
      <w:szCs w:val="24"/>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nhideWhenUsed/>
    <w:qFormat/>
    <w:rsid w:val="006417A9"/>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qFormat/>
    <w:rsid w:val="006417A9"/>
    <w:rPr>
      <w:sz w:val="20"/>
      <w:szCs w:val="20"/>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basedOn w:val="DefaultParagraphFont"/>
    <w:link w:val="BVIfnrChar1Char"/>
    <w:unhideWhenUsed/>
    <w:qFormat/>
    <w:rsid w:val="006417A9"/>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A426B7"/>
    <w:pPr>
      <w:spacing w:after="160" w:line="240" w:lineRule="exact"/>
    </w:pPr>
    <w:rPr>
      <w:vertAlign w:val="superscript"/>
    </w:rPr>
  </w:style>
  <w:style w:type="character" w:styleId="CommentReference">
    <w:name w:val="annotation reference"/>
    <w:basedOn w:val="DefaultParagraphFont"/>
    <w:uiPriority w:val="99"/>
    <w:unhideWhenUsed/>
    <w:rsid w:val="002A4047"/>
    <w:rPr>
      <w:sz w:val="16"/>
      <w:szCs w:val="16"/>
    </w:rPr>
  </w:style>
  <w:style w:type="paragraph" w:styleId="CommentText">
    <w:name w:val="annotation text"/>
    <w:basedOn w:val="Normal"/>
    <w:link w:val="CommentTextChar"/>
    <w:uiPriority w:val="99"/>
    <w:unhideWhenUsed/>
    <w:rsid w:val="002A4047"/>
    <w:pPr>
      <w:spacing w:line="240" w:lineRule="auto"/>
    </w:pPr>
    <w:rPr>
      <w:sz w:val="20"/>
      <w:szCs w:val="20"/>
    </w:rPr>
  </w:style>
  <w:style w:type="character" w:customStyle="1" w:styleId="CommentTextChar">
    <w:name w:val="Comment Text Char"/>
    <w:basedOn w:val="DefaultParagraphFont"/>
    <w:link w:val="CommentText"/>
    <w:uiPriority w:val="99"/>
    <w:rsid w:val="002A4047"/>
    <w:rPr>
      <w:sz w:val="20"/>
      <w:szCs w:val="20"/>
    </w:rPr>
  </w:style>
  <w:style w:type="paragraph" w:styleId="CommentSubject">
    <w:name w:val="annotation subject"/>
    <w:basedOn w:val="CommentText"/>
    <w:next w:val="CommentText"/>
    <w:link w:val="CommentSubjectChar"/>
    <w:uiPriority w:val="99"/>
    <w:semiHidden/>
    <w:unhideWhenUsed/>
    <w:rsid w:val="002A4047"/>
    <w:rPr>
      <w:b/>
      <w:bCs/>
    </w:rPr>
  </w:style>
  <w:style w:type="character" w:customStyle="1" w:styleId="CommentSubjectChar">
    <w:name w:val="Comment Subject Char"/>
    <w:basedOn w:val="CommentTextChar"/>
    <w:link w:val="CommentSubject"/>
    <w:uiPriority w:val="99"/>
    <w:semiHidden/>
    <w:rsid w:val="002A4047"/>
    <w:rPr>
      <w:b/>
      <w:bCs/>
      <w:sz w:val="20"/>
      <w:szCs w:val="20"/>
    </w:rPr>
  </w:style>
  <w:style w:type="paragraph" w:customStyle="1" w:styleId="Criteriu">
    <w:name w:val="Criteriu"/>
    <w:link w:val="CriteriuChar"/>
    <w:qFormat/>
    <w:rsid w:val="00AC13D9"/>
    <w:pPr>
      <w:spacing w:after="160" w:line="259" w:lineRule="auto"/>
      <w:ind w:left="709" w:hanging="737"/>
    </w:pPr>
    <w:rPr>
      <w:rFonts w:ascii="Calibri" w:eastAsia="Times New Roman" w:hAnsi="Calibri" w:cs="Times New Roman"/>
      <w:b/>
      <w:szCs w:val="32"/>
      <w:lang w:val="ro-RO"/>
    </w:rPr>
  </w:style>
  <w:style w:type="character" w:customStyle="1" w:styleId="CriteriuChar">
    <w:name w:val="Criteriu Char"/>
    <w:link w:val="Criteriu"/>
    <w:rsid w:val="00AC13D9"/>
    <w:rPr>
      <w:rFonts w:ascii="Calibri" w:eastAsia="Times New Roman" w:hAnsi="Calibri" w:cs="Times New Roman"/>
      <w:b/>
      <w:szCs w:val="32"/>
      <w:lang w:val="ro-RO"/>
    </w:rPr>
  </w:style>
  <w:style w:type="paragraph" w:customStyle="1" w:styleId="Normal1">
    <w:name w:val="Normal1"/>
    <w:basedOn w:val="Normal"/>
    <w:rsid w:val="00C41689"/>
    <w:pPr>
      <w:spacing w:before="60" w:after="60" w:line="240" w:lineRule="auto"/>
    </w:pPr>
    <w:rPr>
      <w:rFonts w:ascii="Trebuchet MS" w:eastAsia="Times New Roman" w:hAnsi="Trebuchet MS" w:cs="Times New Roman"/>
      <w:sz w:val="20"/>
      <w:szCs w:val="24"/>
      <w:lang w:val="ro-RO"/>
    </w:rPr>
  </w:style>
  <w:style w:type="paragraph" w:customStyle="1" w:styleId="Default">
    <w:name w:val="Default"/>
    <w:rsid w:val="00DD673F"/>
    <w:pPr>
      <w:autoSpaceDE w:val="0"/>
      <w:autoSpaceDN w:val="0"/>
      <w:adjustRightInd w:val="0"/>
      <w:spacing w:after="0" w:line="240" w:lineRule="auto"/>
    </w:pPr>
    <w:rPr>
      <w:rFonts w:ascii="Times New Roman" w:eastAsia="Calibri" w:hAnsi="Times New Roman" w:cs="Times New Roman"/>
      <w:color w:val="000000"/>
      <w:sz w:val="24"/>
      <w:szCs w:val="24"/>
      <w:lang w:val="ro-RO"/>
    </w:rPr>
  </w:style>
  <w:style w:type="paragraph" w:customStyle="1" w:styleId="qowt-stl-normal">
    <w:name w:val="qowt-stl-normal"/>
    <w:basedOn w:val="Normal"/>
    <w:rsid w:val="00DD673F"/>
    <w:pPr>
      <w:spacing w:before="100" w:beforeAutospacing="1" w:after="100" w:afterAutospacing="1" w:line="240" w:lineRule="auto"/>
    </w:pPr>
    <w:rPr>
      <w:rFonts w:ascii="Times New Roman" w:eastAsia="Times New Roman" w:hAnsi="Times New Roman" w:cs="Times New Roman"/>
      <w:szCs w:val="24"/>
    </w:rPr>
  </w:style>
  <w:style w:type="paragraph" w:customStyle="1" w:styleId="qowt-stl-heading6">
    <w:name w:val="qowt-stl-heading6"/>
    <w:basedOn w:val="Normal"/>
    <w:rsid w:val="00DD673F"/>
    <w:pPr>
      <w:spacing w:before="100" w:beforeAutospacing="1" w:after="100" w:afterAutospacing="1" w:line="240" w:lineRule="auto"/>
    </w:pPr>
    <w:rPr>
      <w:rFonts w:ascii="Times New Roman" w:eastAsia="Times New Roman" w:hAnsi="Times New Roman" w:cs="Times New Roman"/>
      <w:szCs w:val="24"/>
    </w:rPr>
  </w:style>
  <w:style w:type="character" w:customStyle="1" w:styleId="qowt-font1-timesnewroman">
    <w:name w:val="qowt-font1-timesnewroman"/>
    <w:basedOn w:val="DefaultParagraphFont"/>
    <w:rsid w:val="00DD673F"/>
  </w:style>
  <w:style w:type="character" w:customStyle="1" w:styleId="FontStyle37">
    <w:name w:val="Font Style37"/>
    <w:uiPriority w:val="99"/>
    <w:rsid w:val="00DD673F"/>
    <w:rPr>
      <w:rFonts w:ascii="Calibri" w:hAnsi="Calibri" w:cs="Calibri"/>
      <w:sz w:val="22"/>
      <w:szCs w:val="22"/>
    </w:rPr>
  </w:style>
  <w:style w:type="character" w:customStyle="1" w:styleId="FontStyle38">
    <w:name w:val="Font Style38"/>
    <w:uiPriority w:val="99"/>
    <w:rsid w:val="00DD673F"/>
    <w:rPr>
      <w:rFonts w:ascii="Calibri" w:hAnsi="Calibri" w:cs="Calibri"/>
      <w:b/>
      <w:bCs/>
      <w:i/>
      <w:iCs/>
      <w:sz w:val="22"/>
      <w:szCs w:val="22"/>
    </w:rPr>
  </w:style>
  <w:style w:type="paragraph" w:customStyle="1" w:styleId="criterii">
    <w:name w:val="criterii"/>
    <w:basedOn w:val="Normal"/>
    <w:rsid w:val="00B86E35"/>
    <w:pPr>
      <w:shd w:val="clear" w:color="auto" w:fill="E6E6E6"/>
      <w:spacing w:before="240" w:after="120" w:line="240" w:lineRule="auto"/>
    </w:pPr>
    <w:rPr>
      <w:rFonts w:ascii="Trebuchet MS" w:eastAsia="Times New Roman" w:hAnsi="Trebuchet MS" w:cs="Times New Roman"/>
      <w:b/>
      <w:bCs/>
      <w:snapToGrid w:val="0"/>
      <w:sz w:val="20"/>
      <w:szCs w:val="24"/>
      <w:lang w:val="ro-RO"/>
    </w:rPr>
  </w:style>
  <w:style w:type="paragraph" w:styleId="BodyTextIndent">
    <w:name w:val="Body Text Indent"/>
    <w:basedOn w:val="Normal"/>
    <w:link w:val="BodyTextIndentChar"/>
    <w:rsid w:val="00015E6C"/>
    <w:pPr>
      <w:spacing w:before="120" w:after="120" w:line="240" w:lineRule="auto"/>
      <w:ind w:left="45"/>
    </w:pPr>
    <w:rPr>
      <w:rFonts w:ascii="Trebuchet MS" w:eastAsia="Times New Roman" w:hAnsi="Trebuchet MS" w:cs="Arial"/>
      <w:sz w:val="20"/>
      <w:szCs w:val="24"/>
      <w:lang w:val="ro-RO"/>
    </w:rPr>
  </w:style>
  <w:style w:type="character" w:customStyle="1" w:styleId="BodyTextIndentChar">
    <w:name w:val="Body Text Indent Char"/>
    <w:basedOn w:val="DefaultParagraphFont"/>
    <w:link w:val="BodyTextIndent"/>
    <w:rsid w:val="00015E6C"/>
    <w:rPr>
      <w:rFonts w:ascii="Trebuchet MS" w:eastAsia="Times New Roman" w:hAnsi="Trebuchet MS" w:cs="Arial"/>
      <w:sz w:val="20"/>
      <w:szCs w:val="24"/>
      <w:lang w:val="ro-RO"/>
    </w:rPr>
  </w:style>
  <w:style w:type="paragraph" w:styleId="BodyText">
    <w:name w:val="Body Text"/>
    <w:aliases w:val="block style,Body,Standard paragraph,b"/>
    <w:basedOn w:val="Normal"/>
    <w:link w:val="BodyTextChar"/>
    <w:rsid w:val="00015E6C"/>
    <w:pPr>
      <w:spacing w:before="120" w:after="120" w:line="240" w:lineRule="auto"/>
    </w:pPr>
    <w:rPr>
      <w:rFonts w:ascii="Trebuchet MS" w:eastAsia="Times New Roman" w:hAnsi="Trebuchet MS" w:cs="Times New Roman"/>
      <w:sz w:val="20"/>
      <w:szCs w:val="24"/>
      <w:lang w:val="ro-RO"/>
    </w:rPr>
  </w:style>
  <w:style w:type="character" w:customStyle="1" w:styleId="BodyTextChar">
    <w:name w:val="Body Text Char"/>
    <w:aliases w:val="block style Char,Body Char,Standard paragraph Char,b Char"/>
    <w:basedOn w:val="DefaultParagraphFont"/>
    <w:link w:val="BodyText"/>
    <w:rsid w:val="00015E6C"/>
    <w:rPr>
      <w:rFonts w:ascii="Trebuchet MS" w:eastAsia="Times New Roman" w:hAnsi="Trebuchet MS" w:cs="Times New Roman"/>
      <w:sz w:val="20"/>
      <w:szCs w:val="24"/>
      <w:lang w:val="ro-RO"/>
    </w:rPr>
  </w:style>
  <w:style w:type="paragraph" w:customStyle="1" w:styleId="bulletX">
    <w:name w:val="bulletX"/>
    <w:basedOn w:val="Normal"/>
    <w:rsid w:val="00015E6C"/>
    <w:pPr>
      <w:numPr>
        <w:numId w:val="7"/>
      </w:numPr>
      <w:autoSpaceDE w:val="0"/>
      <w:autoSpaceDN w:val="0"/>
      <w:adjustRightInd w:val="0"/>
      <w:spacing w:before="120" w:after="120" w:line="240" w:lineRule="auto"/>
    </w:pPr>
    <w:rPr>
      <w:rFonts w:ascii="Arial,Bold" w:eastAsia="Times New Roman" w:hAnsi="Arial,Bold" w:cs="Arial"/>
      <w:szCs w:val="24"/>
      <w:lang w:val="ro-RO"/>
    </w:rPr>
  </w:style>
  <w:style w:type="paragraph" w:customStyle="1" w:styleId="Head1-Art">
    <w:name w:val="Head1-Art"/>
    <w:basedOn w:val="Normal"/>
    <w:rsid w:val="00015E6C"/>
    <w:pPr>
      <w:numPr>
        <w:numId w:val="8"/>
      </w:numPr>
      <w:spacing w:before="120" w:after="120" w:line="240" w:lineRule="auto"/>
    </w:pPr>
    <w:rPr>
      <w:rFonts w:ascii="Trebuchet MS" w:eastAsia="Times New Roman" w:hAnsi="Trebuchet MS" w:cs="Times New Roman"/>
      <w:b/>
      <w:bCs/>
      <w:caps/>
      <w:sz w:val="20"/>
      <w:szCs w:val="24"/>
      <w:lang w:val="ro-RO"/>
    </w:rPr>
  </w:style>
  <w:style w:type="paragraph" w:customStyle="1" w:styleId="Head2-Alin">
    <w:name w:val="Head2-Alin"/>
    <w:basedOn w:val="Head1-Art"/>
    <w:uiPriority w:val="99"/>
    <w:rsid w:val="00015E6C"/>
    <w:pPr>
      <w:numPr>
        <w:ilvl w:val="1"/>
      </w:numPr>
    </w:pPr>
    <w:rPr>
      <w:b w:val="0"/>
      <w:bCs w:val="0"/>
      <w:caps w:val="0"/>
    </w:rPr>
  </w:style>
  <w:style w:type="paragraph" w:customStyle="1" w:styleId="Head3-Bullet">
    <w:name w:val="Head3-Bullet"/>
    <w:basedOn w:val="Head2-Alin"/>
    <w:rsid w:val="00015E6C"/>
    <w:pPr>
      <w:numPr>
        <w:ilvl w:val="2"/>
      </w:numPr>
    </w:pPr>
  </w:style>
  <w:style w:type="paragraph" w:customStyle="1" w:styleId="Head4-Subsect">
    <w:name w:val="Head4-Subsect"/>
    <w:basedOn w:val="Head3-Bullet"/>
    <w:rsid w:val="00015E6C"/>
    <w:pPr>
      <w:numPr>
        <w:ilvl w:val="3"/>
      </w:numPr>
    </w:pPr>
    <w:rPr>
      <w:b/>
      <w:bCs/>
    </w:rPr>
  </w:style>
  <w:style w:type="paragraph" w:customStyle="1" w:styleId="Head5-Subsect">
    <w:name w:val="Head5-Subsect"/>
    <w:basedOn w:val="Head4-Subsect"/>
    <w:rsid w:val="00015E6C"/>
    <w:pPr>
      <w:numPr>
        <w:ilvl w:val="4"/>
      </w:numPr>
    </w:pPr>
  </w:style>
  <w:style w:type="paragraph" w:customStyle="1" w:styleId="maintext-bullet">
    <w:name w:val="maintext-bullet"/>
    <w:basedOn w:val="Normal"/>
    <w:rsid w:val="008C55F5"/>
    <w:pPr>
      <w:tabs>
        <w:tab w:val="num" w:pos="720"/>
      </w:tabs>
      <w:spacing w:line="240" w:lineRule="auto"/>
      <w:ind w:left="720" w:hanging="360"/>
    </w:pPr>
    <w:rPr>
      <w:rFonts w:ascii="Arial" w:eastAsia="Times New Roman" w:hAnsi="Arial" w:cs="Times New Roman"/>
      <w:szCs w:val="24"/>
      <w:lang w:val="ro-RO"/>
    </w:rPr>
  </w:style>
  <w:style w:type="paragraph" w:customStyle="1" w:styleId="maintext">
    <w:name w:val="maintext"/>
    <w:basedOn w:val="Normal"/>
    <w:rsid w:val="008C55F5"/>
    <w:pPr>
      <w:spacing w:before="120" w:after="120" w:line="240" w:lineRule="auto"/>
    </w:pPr>
    <w:rPr>
      <w:rFonts w:ascii="Arial" w:eastAsia="Times New Roman" w:hAnsi="Arial" w:cs="Arial"/>
      <w:szCs w:val="28"/>
      <w:lang w:val="ro-RO"/>
    </w:rPr>
  </w:style>
  <w:style w:type="paragraph" w:customStyle="1" w:styleId="Heading31">
    <w:name w:val="Heading 31"/>
    <w:basedOn w:val="Normal"/>
    <w:link w:val="heading3Char0"/>
    <w:qFormat/>
    <w:rsid w:val="009D1CA6"/>
    <w:pPr>
      <w:keepNext/>
      <w:spacing w:line="240" w:lineRule="auto"/>
      <w:outlineLvl w:val="0"/>
    </w:pPr>
    <w:rPr>
      <w:rFonts w:ascii="Trebuchet MS" w:eastAsia="Times New Roman" w:hAnsi="Trebuchet MS" w:cs="Times New Roman"/>
      <w:b/>
      <w:bCs/>
      <w:szCs w:val="24"/>
      <w:lang w:val="ro-RO"/>
    </w:rPr>
  </w:style>
  <w:style w:type="character" w:customStyle="1" w:styleId="heading3Char0">
    <w:name w:val="heading 3 Char"/>
    <w:link w:val="Heading31"/>
    <w:rsid w:val="009D1CA6"/>
    <w:rPr>
      <w:rFonts w:ascii="Trebuchet MS" w:eastAsia="Times New Roman" w:hAnsi="Trebuchet MS" w:cs="Times New Roman"/>
      <w:b/>
      <w:bCs/>
      <w:szCs w:val="24"/>
      <w:lang w:val="ro-RO"/>
    </w:rPr>
  </w:style>
  <w:style w:type="paragraph" w:customStyle="1" w:styleId="Heading21">
    <w:name w:val="Heading 21"/>
    <w:basedOn w:val="Caption"/>
    <w:link w:val="heading2Char0"/>
    <w:qFormat/>
    <w:rsid w:val="009D1CA6"/>
    <w:rPr>
      <w:rFonts w:ascii="Trebuchet MS" w:eastAsia="Times New Roman" w:hAnsi="Trebuchet MS" w:cs="Arial"/>
      <w:color w:val="auto"/>
      <w:sz w:val="24"/>
      <w:szCs w:val="24"/>
      <w:lang w:val="ro-RO"/>
    </w:rPr>
  </w:style>
  <w:style w:type="paragraph" w:styleId="Caption">
    <w:name w:val="caption"/>
    <w:basedOn w:val="Normal"/>
    <w:next w:val="Normal"/>
    <w:uiPriority w:val="35"/>
    <w:semiHidden/>
    <w:unhideWhenUsed/>
    <w:qFormat/>
    <w:rsid w:val="009D1CA6"/>
    <w:pPr>
      <w:spacing w:line="240" w:lineRule="auto"/>
    </w:pPr>
    <w:rPr>
      <w:b/>
      <w:bCs/>
      <w:color w:val="4F81BD" w:themeColor="accent1"/>
      <w:sz w:val="18"/>
      <w:szCs w:val="18"/>
    </w:rPr>
  </w:style>
  <w:style w:type="character" w:customStyle="1" w:styleId="heading2Char0">
    <w:name w:val="heading 2 Char"/>
    <w:link w:val="Heading21"/>
    <w:rsid w:val="009D1CA6"/>
    <w:rPr>
      <w:rFonts w:ascii="Trebuchet MS" w:eastAsia="Times New Roman" w:hAnsi="Trebuchet MS" w:cs="Arial"/>
      <w:b/>
      <w:bCs/>
      <w:sz w:val="24"/>
      <w:szCs w:val="24"/>
      <w:lang w:val="ro-RO"/>
    </w:rPr>
  </w:style>
  <w:style w:type="table" w:styleId="TableGrid">
    <w:name w:val="Table Grid"/>
    <w:basedOn w:val="TableNormal"/>
    <w:uiPriority w:val="39"/>
    <w:rsid w:val="002350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6265E"/>
    <w:pPr>
      <w:spacing w:after="0" w:line="240" w:lineRule="auto"/>
    </w:pPr>
  </w:style>
  <w:style w:type="character" w:customStyle="1" w:styleId="slitbdy">
    <w:name w:val="s_lit_bdy"/>
    <w:basedOn w:val="DefaultParagraphFont"/>
    <w:rsid w:val="007056AE"/>
  </w:style>
  <w:style w:type="character" w:customStyle="1" w:styleId="diasuggestion">
    <w:name w:val="dia_suggestion"/>
    <w:basedOn w:val="DefaultParagraphFont"/>
    <w:rsid w:val="00275DE5"/>
  </w:style>
  <w:style w:type="character" w:styleId="UnresolvedMention">
    <w:name w:val="Unresolved Mention"/>
    <w:basedOn w:val="DefaultParagraphFont"/>
    <w:uiPriority w:val="99"/>
    <w:semiHidden/>
    <w:unhideWhenUsed/>
    <w:rsid w:val="00CC6BE6"/>
    <w:rPr>
      <w:color w:val="605E5C"/>
      <w:shd w:val="clear" w:color="auto" w:fill="E1DFDD"/>
    </w:rPr>
  </w:style>
  <w:style w:type="character" w:styleId="IntenseReference">
    <w:name w:val="Intense Reference"/>
    <w:basedOn w:val="DefaultParagraphFont"/>
    <w:uiPriority w:val="32"/>
    <w:qFormat/>
    <w:rsid w:val="004F2778"/>
    <w:rPr>
      <w:rFonts w:asciiTheme="minorHAnsi" w:hAnsiTheme="minorHAnsi"/>
      <w:b w:val="0"/>
      <w:bCs/>
      <w:smallCaps/>
      <w:color w:val="365F91" w:themeColor="accent1" w:themeShade="BF"/>
      <w:spacing w:val="5"/>
      <w:sz w:val="26"/>
    </w:rPr>
  </w:style>
  <w:style w:type="paragraph" w:styleId="TOC1">
    <w:name w:val="toc 1"/>
    <w:basedOn w:val="Normal"/>
    <w:next w:val="Normal"/>
    <w:autoRedefine/>
    <w:uiPriority w:val="39"/>
    <w:unhideWhenUsed/>
    <w:rsid w:val="000E29FF"/>
    <w:pPr>
      <w:tabs>
        <w:tab w:val="left" w:pos="440"/>
        <w:tab w:val="right" w:leader="dot" w:pos="9017"/>
      </w:tabs>
      <w:spacing w:after="100"/>
    </w:pPr>
    <w:rPr>
      <w:rFonts w:cstheme="minorHAnsi"/>
      <w:b/>
      <w:noProof/>
      <w:color w:val="365F91" w:themeColor="accent1" w:themeShade="BF"/>
      <w:sz w:val="22"/>
      <w:lang w:val="ro-RO"/>
    </w:rPr>
  </w:style>
  <w:style w:type="paragraph" w:styleId="TOC4">
    <w:name w:val="toc 4"/>
    <w:basedOn w:val="Normal"/>
    <w:next w:val="Normal"/>
    <w:autoRedefine/>
    <w:uiPriority w:val="39"/>
    <w:unhideWhenUsed/>
    <w:rsid w:val="001B4EA3"/>
    <w:pPr>
      <w:spacing w:after="100" w:line="259" w:lineRule="auto"/>
      <w:ind w:left="660"/>
      <w:jc w:val="left"/>
    </w:pPr>
    <w:rPr>
      <w:rFonts w:eastAsiaTheme="minorEastAsia"/>
      <w:kern w:val="2"/>
      <w:sz w:val="22"/>
      <w14:ligatures w14:val="standardContextual"/>
    </w:rPr>
  </w:style>
  <w:style w:type="paragraph" w:styleId="TOC5">
    <w:name w:val="toc 5"/>
    <w:basedOn w:val="Normal"/>
    <w:next w:val="Normal"/>
    <w:autoRedefine/>
    <w:uiPriority w:val="39"/>
    <w:unhideWhenUsed/>
    <w:rsid w:val="00406318"/>
    <w:pPr>
      <w:spacing w:after="100" w:line="259" w:lineRule="auto"/>
      <w:jc w:val="left"/>
    </w:pPr>
    <w:rPr>
      <w:rFonts w:eastAsiaTheme="minorEastAsia"/>
      <w:kern w:val="2"/>
      <w:sz w:val="22"/>
      <w14:ligatures w14:val="standardContextual"/>
    </w:rPr>
  </w:style>
  <w:style w:type="paragraph" w:styleId="TOC6">
    <w:name w:val="toc 6"/>
    <w:basedOn w:val="Normal"/>
    <w:next w:val="Normal"/>
    <w:autoRedefine/>
    <w:uiPriority w:val="39"/>
    <w:unhideWhenUsed/>
    <w:rsid w:val="001B4EA3"/>
    <w:pPr>
      <w:spacing w:after="100" w:line="259" w:lineRule="auto"/>
      <w:ind w:left="1100"/>
      <w:jc w:val="left"/>
    </w:pPr>
    <w:rPr>
      <w:rFonts w:eastAsiaTheme="minorEastAsia"/>
      <w:kern w:val="2"/>
      <w:sz w:val="22"/>
      <w14:ligatures w14:val="standardContextual"/>
    </w:rPr>
  </w:style>
  <w:style w:type="paragraph" w:styleId="TOC7">
    <w:name w:val="toc 7"/>
    <w:basedOn w:val="Normal"/>
    <w:next w:val="Normal"/>
    <w:autoRedefine/>
    <w:uiPriority w:val="39"/>
    <w:unhideWhenUsed/>
    <w:rsid w:val="001B4EA3"/>
    <w:pPr>
      <w:spacing w:after="100" w:line="259" w:lineRule="auto"/>
      <w:ind w:left="1320"/>
      <w:jc w:val="left"/>
    </w:pPr>
    <w:rPr>
      <w:rFonts w:eastAsiaTheme="minorEastAsia"/>
      <w:kern w:val="2"/>
      <w:sz w:val="22"/>
      <w14:ligatures w14:val="standardContextual"/>
    </w:rPr>
  </w:style>
  <w:style w:type="paragraph" w:styleId="TOC8">
    <w:name w:val="toc 8"/>
    <w:basedOn w:val="Normal"/>
    <w:next w:val="Normal"/>
    <w:autoRedefine/>
    <w:uiPriority w:val="39"/>
    <w:unhideWhenUsed/>
    <w:rsid w:val="001B4EA3"/>
    <w:pPr>
      <w:spacing w:after="100" w:line="259" w:lineRule="auto"/>
      <w:ind w:left="1540"/>
      <w:jc w:val="left"/>
    </w:pPr>
    <w:rPr>
      <w:rFonts w:eastAsiaTheme="minorEastAsia"/>
      <w:kern w:val="2"/>
      <w:sz w:val="22"/>
      <w14:ligatures w14:val="standardContextual"/>
    </w:rPr>
  </w:style>
  <w:style w:type="paragraph" w:styleId="TOC9">
    <w:name w:val="toc 9"/>
    <w:basedOn w:val="Normal"/>
    <w:next w:val="Normal"/>
    <w:autoRedefine/>
    <w:uiPriority w:val="39"/>
    <w:unhideWhenUsed/>
    <w:rsid w:val="001B4EA3"/>
    <w:pPr>
      <w:spacing w:after="100" w:line="259" w:lineRule="auto"/>
      <w:ind w:left="1760"/>
      <w:jc w:val="left"/>
    </w:pPr>
    <w:rPr>
      <w:rFonts w:eastAsiaTheme="minorEastAsia"/>
      <w:kern w:val="2"/>
      <w:sz w:val="22"/>
      <w14:ligatures w14:val="standardContextual"/>
    </w:rPr>
  </w:style>
  <w:style w:type="paragraph" w:styleId="NoSpacing">
    <w:name w:val="No Spacing"/>
    <w:uiPriority w:val="1"/>
    <w:qFormat/>
    <w:rsid w:val="00BE4A89"/>
    <w:pPr>
      <w:spacing w:after="0" w:line="240" w:lineRule="auto"/>
      <w:jc w:val="both"/>
    </w:pPr>
    <w:rPr>
      <w:sz w:val="24"/>
    </w:rPr>
  </w:style>
  <w:style w:type="character" w:styleId="FollowedHyperlink">
    <w:name w:val="FollowedHyperlink"/>
    <w:basedOn w:val="DefaultParagraphFont"/>
    <w:uiPriority w:val="99"/>
    <w:semiHidden/>
    <w:unhideWhenUsed/>
    <w:rsid w:val="007B2EAE"/>
    <w:rPr>
      <w:color w:val="800080" w:themeColor="followedHyperlink"/>
      <w:u w:val="single"/>
    </w:rPr>
  </w:style>
  <w:style w:type="character" w:customStyle="1" w:styleId="cf01">
    <w:name w:val="cf01"/>
    <w:basedOn w:val="DefaultParagraphFont"/>
    <w:rsid w:val="004B0BBA"/>
    <w:rPr>
      <w:rFonts w:ascii="Segoe UI" w:hAnsi="Segoe UI" w:cs="Segoe UI" w:hint="default"/>
      <w:sz w:val="18"/>
      <w:szCs w:val="18"/>
    </w:rPr>
  </w:style>
  <w:style w:type="character" w:customStyle="1" w:styleId="cf11">
    <w:name w:val="cf11"/>
    <w:basedOn w:val="DefaultParagraphFont"/>
    <w:rsid w:val="004B0BBA"/>
    <w:rPr>
      <w:rFonts w:ascii="Segoe UI" w:hAnsi="Segoe UI" w:cs="Segoe UI" w:hint="default"/>
      <w:sz w:val="18"/>
      <w:szCs w:val="18"/>
    </w:rPr>
  </w:style>
  <w:style w:type="character" w:customStyle="1" w:styleId="rvts31">
    <w:name w:val="rvts31"/>
    <w:basedOn w:val="DefaultParagraphFont"/>
    <w:rsid w:val="007637B8"/>
    <w:rPr>
      <w:rFonts w:ascii="Times New Roman" w:hAnsi="Times New Roman" w:cs="Times New Roman" w:hint="default"/>
      <w:sz w:val="24"/>
      <w:szCs w:val="24"/>
    </w:rPr>
  </w:style>
  <w:style w:type="paragraph" w:styleId="NormalWeb">
    <w:name w:val="Normal (Web)"/>
    <w:basedOn w:val="Normal"/>
    <w:uiPriority w:val="99"/>
    <w:unhideWhenUsed/>
    <w:rsid w:val="00A14F4F"/>
    <w:pPr>
      <w:spacing w:line="240" w:lineRule="auto"/>
      <w:jc w:val="left"/>
    </w:pPr>
    <w:rPr>
      <w:rFonts w:ascii="Times New Roman" w:eastAsiaTheme="minorEastAsia" w:hAnsi="Times New Roman" w:cs="Times New Roman"/>
      <w:szCs w:val="24"/>
      <w:lang w:val="ro-RO" w:eastAsia="ro-RO"/>
    </w:rPr>
  </w:style>
  <w:style w:type="character" w:customStyle="1" w:styleId="rvts41">
    <w:name w:val="rvts41"/>
    <w:basedOn w:val="DefaultParagraphFont"/>
    <w:rsid w:val="00742CDA"/>
    <w:rPr>
      <w:rFonts w:ascii="Times New Roman" w:hAnsi="Times New Roman" w:cs="Times New Roman" w:hint="default"/>
      <w:b/>
      <w:bCs/>
      <w:i/>
      <w:i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605920">
      <w:bodyDiv w:val="1"/>
      <w:marLeft w:val="0"/>
      <w:marRight w:val="0"/>
      <w:marTop w:val="0"/>
      <w:marBottom w:val="0"/>
      <w:divBdr>
        <w:top w:val="none" w:sz="0" w:space="0" w:color="auto"/>
        <w:left w:val="none" w:sz="0" w:space="0" w:color="auto"/>
        <w:bottom w:val="none" w:sz="0" w:space="0" w:color="auto"/>
        <w:right w:val="none" w:sz="0" w:space="0" w:color="auto"/>
      </w:divBdr>
    </w:div>
    <w:div w:id="62066194">
      <w:bodyDiv w:val="1"/>
      <w:marLeft w:val="0"/>
      <w:marRight w:val="0"/>
      <w:marTop w:val="0"/>
      <w:marBottom w:val="0"/>
      <w:divBdr>
        <w:top w:val="none" w:sz="0" w:space="0" w:color="auto"/>
        <w:left w:val="none" w:sz="0" w:space="0" w:color="auto"/>
        <w:bottom w:val="none" w:sz="0" w:space="0" w:color="auto"/>
        <w:right w:val="none" w:sz="0" w:space="0" w:color="auto"/>
      </w:divBdr>
    </w:div>
    <w:div w:id="110515413">
      <w:bodyDiv w:val="1"/>
      <w:marLeft w:val="0"/>
      <w:marRight w:val="0"/>
      <w:marTop w:val="0"/>
      <w:marBottom w:val="0"/>
      <w:divBdr>
        <w:top w:val="none" w:sz="0" w:space="0" w:color="auto"/>
        <w:left w:val="none" w:sz="0" w:space="0" w:color="auto"/>
        <w:bottom w:val="none" w:sz="0" w:space="0" w:color="auto"/>
        <w:right w:val="none" w:sz="0" w:space="0" w:color="auto"/>
      </w:divBdr>
    </w:div>
    <w:div w:id="145824575">
      <w:bodyDiv w:val="1"/>
      <w:marLeft w:val="0"/>
      <w:marRight w:val="0"/>
      <w:marTop w:val="0"/>
      <w:marBottom w:val="0"/>
      <w:divBdr>
        <w:top w:val="none" w:sz="0" w:space="0" w:color="auto"/>
        <w:left w:val="none" w:sz="0" w:space="0" w:color="auto"/>
        <w:bottom w:val="none" w:sz="0" w:space="0" w:color="auto"/>
        <w:right w:val="none" w:sz="0" w:space="0" w:color="auto"/>
      </w:divBdr>
    </w:div>
    <w:div w:id="243104178">
      <w:bodyDiv w:val="1"/>
      <w:marLeft w:val="0"/>
      <w:marRight w:val="0"/>
      <w:marTop w:val="0"/>
      <w:marBottom w:val="0"/>
      <w:divBdr>
        <w:top w:val="none" w:sz="0" w:space="0" w:color="auto"/>
        <w:left w:val="none" w:sz="0" w:space="0" w:color="auto"/>
        <w:bottom w:val="none" w:sz="0" w:space="0" w:color="auto"/>
        <w:right w:val="none" w:sz="0" w:space="0" w:color="auto"/>
      </w:divBdr>
    </w:div>
    <w:div w:id="309478969">
      <w:bodyDiv w:val="1"/>
      <w:marLeft w:val="0"/>
      <w:marRight w:val="0"/>
      <w:marTop w:val="0"/>
      <w:marBottom w:val="0"/>
      <w:divBdr>
        <w:top w:val="none" w:sz="0" w:space="0" w:color="auto"/>
        <w:left w:val="none" w:sz="0" w:space="0" w:color="auto"/>
        <w:bottom w:val="none" w:sz="0" w:space="0" w:color="auto"/>
        <w:right w:val="none" w:sz="0" w:space="0" w:color="auto"/>
      </w:divBdr>
    </w:div>
    <w:div w:id="379014223">
      <w:bodyDiv w:val="1"/>
      <w:marLeft w:val="0"/>
      <w:marRight w:val="0"/>
      <w:marTop w:val="0"/>
      <w:marBottom w:val="0"/>
      <w:divBdr>
        <w:top w:val="none" w:sz="0" w:space="0" w:color="auto"/>
        <w:left w:val="none" w:sz="0" w:space="0" w:color="auto"/>
        <w:bottom w:val="none" w:sz="0" w:space="0" w:color="auto"/>
        <w:right w:val="none" w:sz="0" w:space="0" w:color="auto"/>
      </w:divBdr>
    </w:div>
    <w:div w:id="440533621">
      <w:bodyDiv w:val="1"/>
      <w:marLeft w:val="0"/>
      <w:marRight w:val="0"/>
      <w:marTop w:val="0"/>
      <w:marBottom w:val="0"/>
      <w:divBdr>
        <w:top w:val="none" w:sz="0" w:space="0" w:color="auto"/>
        <w:left w:val="none" w:sz="0" w:space="0" w:color="auto"/>
        <w:bottom w:val="none" w:sz="0" w:space="0" w:color="auto"/>
        <w:right w:val="none" w:sz="0" w:space="0" w:color="auto"/>
      </w:divBdr>
    </w:div>
    <w:div w:id="450589871">
      <w:bodyDiv w:val="1"/>
      <w:marLeft w:val="0"/>
      <w:marRight w:val="0"/>
      <w:marTop w:val="0"/>
      <w:marBottom w:val="0"/>
      <w:divBdr>
        <w:top w:val="none" w:sz="0" w:space="0" w:color="auto"/>
        <w:left w:val="none" w:sz="0" w:space="0" w:color="auto"/>
        <w:bottom w:val="none" w:sz="0" w:space="0" w:color="auto"/>
        <w:right w:val="none" w:sz="0" w:space="0" w:color="auto"/>
      </w:divBdr>
    </w:div>
    <w:div w:id="503975568">
      <w:bodyDiv w:val="1"/>
      <w:marLeft w:val="0"/>
      <w:marRight w:val="0"/>
      <w:marTop w:val="0"/>
      <w:marBottom w:val="0"/>
      <w:divBdr>
        <w:top w:val="none" w:sz="0" w:space="0" w:color="auto"/>
        <w:left w:val="none" w:sz="0" w:space="0" w:color="auto"/>
        <w:bottom w:val="none" w:sz="0" w:space="0" w:color="auto"/>
        <w:right w:val="none" w:sz="0" w:space="0" w:color="auto"/>
      </w:divBdr>
    </w:div>
    <w:div w:id="504397020">
      <w:bodyDiv w:val="1"/>
      <w:marLeft w:val="0"/>
      <w:marRight w:val="0"/>
      <w:marTop w:val="0"/>
      <w:marBottom w:val="0"/>
      <w:divBdr>
        <w:top w:val="none" w:sz="0" w:space="0" w:color="auto"/>
        <w:left w:val="none" w:sz="0" w:space="0" w:color="auto"/>
        <w:bottom w:val="none" w:sz="0" w:space="0" w:color="auto"/>
        <w:right w:val="none" w:sz="0" w:space="0" w:color="auto"/>
      </w:divBdr>
    </w:div>
    <w:div w:id="572399090">
      <w:bodyDiv w:val="1"/>
      <w:marLeft w:val="0"/>
      <w:marRight w:val="0"/>
      <w:marTop w:val="0"/>
      <w:marBottom w:val="0"/>
      <w:divBdr>
        <w:top w:val="none" w:sz="0" w:space="0" w:color="auto"/>
        <w:left w:val="none" w:sz="0" w:space="0" w:color="auto"/>
        <w:bottom w:val="none" w:sz="0" w:space="0" w:color="auto"/>
        <w:right w:val="none" w:sz="0" w:space="0" w:color="auto"/>
      </w:divBdr>
    </w:div>
    <w:div w:id="588150587">
      <w:bodyDiv w:val="1"/>
      <w:marLeft w:val="0"/>
      <w:marRight w:val="0"/>
      <w:marTop w:val="0"/>
      <w:marBottom w:val="0"/>
      <w:divBdr>
        <w:top w:val="none" w:sz="0" w:space="0" w:color="auto"/>
        <w:left w:val="none" w:sz="0" w:space="0" w:color="auto"/>
        <w:bottom w:val="none" w:sz="0" w:space="0" w:color="auto"/>
        <w:right w:val="none" w:sz="0" w:space="0" w:color="auto"/>
      </w:divBdr>
    </w:div>
    <w:div w:id="606081586">
      <w:bodyDiv w:val="1"/>
      <w:marLeft w:val="0"/>
      <w:marRight w:val="0"/>
      <w:marTop w:val="0"/>
      <w:marBottom w:val="0"/>
      <w:divBdr>
        <w:top w:val="none" w:sz="0" w:space="0" w:color="auto"/>
        <w:left w:val="none" w:sz="0" w:space="0" w:color="auto"/>
        <w:bottom w:val="none" w:sz="0" w:space="0" w:color="auto"/>
        <w:right w:val="none" w:sz="0" w:space="0" w:color="auto"/>
      </w:divBdr>
    </w:div>
    <w:div w:id="658655616">
      <w:bodyDiv w:val="1"/>
      <w:marLeft w:val="0"/>
      <w:marRight w:val="0"/>
      <w:marTop w:val="0"/>
      <w:marBottom w:val="0"/>
      <w:divBdr>
        <w:top w:val="none" w:sz="0" w:space="0" w:color="auto"/>
        <w:left w:val="none" w:sz="0" w:space="0" w:color="auto"/>
        <w:bottom w:val="none" w:sz="0" w:space="0" w:color="auto"/>
        <w:right w:val="none" w:sz="0" w:space="0" w:color="auto"/>
      </w:divBdr>
    </w:div>
    <w:div w:id="661742308">
      <w:bodyDiv w:val="1"/>
      <w:marLeft w:val="0"/>
      <w:marRight w:val="0"/>
      <w:marTop w:val="0"/>
      <w:marBottom w:val="0"/>
      <w:divBdr>
        <w:top w:val="none" w:sz="0" w:space="0" w:color="auto"/>
        <w:left w:val="none" w:sz="0" w:space="0" w:color="auto"/>
        <w:bottom w:val="none" w:sz="0" w:space="0" w:color="auto"/>
        <w:right w:val="none" w:sz="0" w:space="0" w:color="auto"/>
      </w:divBdr>
    </w:div>
    <w:div w:id="884372763">
      <w:bodyDiv w:val="1"/>
      <w:marLeft w:val="0"/>
      <w:marRight w:val="0"/>
      <w:marTop w:val="0"/>
      <w:marBottom w:val="0"/>
      <w:divBdr>
        <w:top w:val="none" w:sz="0" w:space="0" w:color="auto"/>
        <w:left w:val="none" w:sz="0" w:space="0" w:color="auto"/>
        <w:bottom w:val="none" w:sz="0" w:space="0" w:color="auto"/>
        <w:right w:val="none" w:sz="0" w:space="0" w:color="auto"/>
      </w:divBdr>
    </w:div>
    <w:div w:id="907105929">
      <w:bodyDiv w:val="1"/>
      <w:marLeft w:val="0"/>
      <w:marRight w:val="0"/>
      <w:marTop w:val="0"/>
      <w:marBottom w:val="0"/>
      <w:divBdr>
        <w:top w:val="none" w:sz="0" w:space="0" w:color="auto"/>
        <w:left w:val="none" w:sz="0" w:space="0" w:color="auto"/>
        <w:bottom w:val="none" w:sz="0" w:space="0" w:color="auto"/>
        <w:right w:val="none" w:sz="0" w:space="0" w:color="auto"/>
      </w:divBdr>
    </w:div>
    <w:div w:id="926578025">
      <w:bodyDiv w:val="1"/>
      <w:marLeft w:val="0"/>
      <w:marRight w:val="0"/>
      <w:marTop w:val="0"/>
      <w:marBottom w:val="0"/>
      <w:divBdr>
        <w:top w:val="none" w:sz="0" w:space="0" w:color="auto"/>
        <w:left w:val="none" w:sz="0" w:space="0" w:color="auto"/>
        <w:bottom w:val="none" w:sz="0" w:space="0" w:color="auto"/>
        <w:right w:val="none" w:sz="0" w:space="0" w:color="auto"/>
      </w:divBdr>
    </w:div>
    <w:div w:id="1004547700">
      <w:bodyDiv w:val="1"/>
      <w:marLeft w:val="0"/>
      <w:marRight w:val="0"/>
      <w:marTop w:val="0"/>
      <w:marBottom w:val="0"/>
      <w:divBdr>
        <w:top w:val="none" w:sz="0" w:space="0" w:color="auto"/>
        <w:left w:val="none" w:sz="0" w:space="0" w:color="auto"/>
        <w:bottom w:val="none" w:sz="0" w:space="0" w:color="auto"/>
        <w:right w:val="none" w:sz="0" w:space="0" w:color="auto"/>
      </w:divBdr>
    </w:div>
    <w:div w:id="1069958245">
      <w:bodyDiv w:val="1"/>
      <w:marLeft w:val="0"/>
      <w:marRight w:val="0"/>
      <w:marTop w:val="0"/>
      <w:marBottom w:val="0"/>
      <w:divBdr>
        <w:top w:val="none" w:sz="0" w:space="0" w:color="auto"/>
        <w:left w:val="none" w:sz="0" w:space="0" w:color="auto"/>
        <w:bottom w:val="none" w:sz="0" w:space="0" w:color="auto"/>
        <w:right w:val="none" w:sz="0" w:space="0" w:color="auto"/>
      </w:divBdr>
    </w:div>
    <w:div w:id="1089890950">
      <w:bodyDiv w:val="1"/>
      <w:marLeft w:val="0"/>
      <w:marRight w:val="0"/>
      <w:marTop w:val="0"/>
      <w:marBottom w:val="0"/>
      <w:divBdr>
        <w:top w:val="none" w:sz="0" w:space="0" w:color="auto"/>
        <w:left w:val="none" w:sz="0" w:space="0" w:color="auto"/>
        <w:bottom w:val="none" w:sz="0" w:space="0" w:color="auto"/>
        <w:right w:val="none" w:sz="0" w:space="0" w:color="auto"/>
      </w:divBdr>
    </w:div>
    <w:div w:id="1114179916">
      <w:bodyDiv w:val="1"/>
      <w:marLeft w:val="0"/>
      <w:marRight w:val="0"/>
      <w:marTop w:val="0"/>
      <w:marBottom w:val="0"/>
      <w:divBdr>
        <w:top w:val="none" w:sz="0" w:space="0" w:color="auto"/>
        <w:left w:val="none" w:sz="0" w:space="0" w:color="auto"/>
        <w:bottom w:val="none" w:sz="0" w:space="0" w:color="auto"/>
        <w:right w:val="none" w:sz="0" w:space="0" w:color="auto"/>
      </w:divBdr>
    </w:div>
    <w:div w:id="1164664999">
      <w:bodyDiv w:val="1"/>
      <w:marLeft w:val="0"/>
      <w:marRight w:val="0"/>
      <w:marTop w:val="0"/>
      <w:marBottom w:val="0"/>
      <w:divBdr>
        <w:top w:val="none" w:sz="0" w:space="0" w:color="auto"/>
        <w:left w:val="none" w:sz="0" w:space="0" w:color="auto"/>
        <w:bottom w:val="none" w:sz="0" w:space="0" w:color="auto"/>
        <w:right w:val="none" w:sz="0" w:space="0" w:color="auto"/>
      </w:divBdr>
    </w:div>
    <w:div w:id="1175342119">
      <w:bodyDiv w:val="1"/>
      <w:marLeft w:val="0"/>
      <w:marRight w:val="0"/>
      <w:marTop w:val="0"/>
      <w:marBottom w:val="0"/>
      <w:divBdr>
        <w:top w:val="none" w:sz="0" w:space="0" w:color="auto"/>
        <w:left w:val="none" w:sz="0" w:space="0" w:color="auto"/>
        <w:bottom w:val="none" w:sz="0" w:space="0" w:color="auto"/>
        <w:right w:val="none" w:sz="0" w:space="0" w:color="auto"/>
      </w:divBdr>
    </w:div>
    <w:div w:id="1452017935">
      <w:bodyDiv w:val="1"/>
      <w:marLeft w:val="0"/>
      <w:marRight w:val="0"/>
      <w:marTop w:val="0"/>
      <w:marBottom w:val="0"/>
      <w:divBdr>
        <w:top w:val="none" w:sz="0" w:space="0" w:color="auto"/>
        <w:left w:val="none" w:sz="0" w:space="0" w:color="auto"/>
        <w:bottom w:val="none" w:sz="0" w:space="0" w:color="auto"/>
        <w:right w:val="none" w:sz="0" w:space="0" w:color="auto"/>
      </w:divBdr>
    </w:div>
    <w:div w:id="1518345088">
      <w:bodyDiv w:val="1"/>
      <w:marLeft w:val="0"/>
      <w:marRight w:val="0"/>
      <w:marTop w:val="0"/>
      <w:marBottom w:val="0"/>
      <w:divBdr>
        <w:top w:val="none" w:sz="0" w:space="0" w:color="auto"/>
        <w:left w:val="none" w:sz="0" w:space="0" w:color="auto"/>
        <w:bottom w:val="none" w:sz="0" w:space="0" w:color="auto"/>
        <w:right w:val="none" w:sz="0" w:space="0" w:color="auto"/>
      </w:divBdr>
    </w:div>
    <w:div w:id="1549950619">
      <w:bodyDiv w:val="1"/>
      <w:marLeft w:val="0"/>
      <w:marRight w:val="0"/>
      <w:marTop w:val="0"/>
      <w:marBottom w:val="0"/>
      <w:divBdr>
        <w:top w:val="none" w:sz="0" w:space="0" w:color="auto"/>
        <w:left w:val="none" w:sz="0" w:space="0" w:color="auto"/>
        <w:bottom w:val="none" w:sz="0" w:space="0" w:color="auto"/>
        <w:right w:val="none" w:sz="0" w:space="0" w:color="auto"/>
      </w:divBdr>
    </w:div>
    <w:div w:id="1577085604">
      <w:bodyDiv w:val="1"/>
      <w:marLeft w:val="0"/>
      <w:marRight w:val="0"/>
      <w:marTop w:val="0"/>
      <w:marBottom w:val="0"/>
      <w:divBdr>
        <w:top w:val="none" w:sz="0" w:space="0" w:color="auto"/>
        <w:left w:val="none" w:sz="0" w:space="0" w:color="auto"/>
        <w:bottom w:val="none" w:sz="0" w:space="0" w:color="auto"/>
        <w:right w:val="none" w:sz="0" w:space="0" w:color="auto"/>
      </w:divBdr>
    </w:div>
    <w:div w:id="1610357694">
      <w:bodyDiv w:val="1"/>
      <w:marLeft w:val="0"/>
      <w:marRight w:val="0"/>
      <w:marTop w:val="0"/>
      <w:marBottom w:val="0"/>
      <w:divBdr>
        <w:top w:val="none" w:sz="0" w:space="0" w:color="auto"/>
        <w:left w:val="none" w:sz="0" w:space="0" w:color="auto"/>
        <w:bottom w:val="none" w:sz="0" w:space="0" w:color="auto"/>
        <w:right w:val="none" w:sz="0" w:space="0" w:color="auto"/>
      </w:divBdr>
    </w:div>
    <w:div w:id="1620378374">
      <w:bodyDiv w:val="1"/>
      <w:marLeft w:val="0"/>
      <w:marRight w:val="0"/>
      <w:marTop w:val="0"/>
      <w:marBottom w:val="0"/>
      <w:divBdr>
        <w:top w:val="none" w:sz="0" w:space="0" w:color="auto"/>
        <w:left w:val="none" w:sz="0" w:space="0" w:color="auto"/>
        <w:bottom w:val="none" w:sz="0" w:space="0" w:color="auto"/>
        <w:right w:val="none" w:sz="0" w:space="0" w:color="auto"/>
      </w:divBdr>
    </w:div>
    <w:div w:id="1695307751">
      <w:bodyDiv w:val="1"/>
      <w:marLeft w:val="0"/>
      <w:marRight w:val="0"/>
      <w:marTop w:val="0"/>
      <w:marBottom w:val="0"/>
      <w:divBdr>
        <w:top w:val="none" w:sz="0" w:space="0" w:color="auto"/>
        <w:left w:val="none" w:sz="0" w:space="0" w:color="auto"/>
        <w:bottom w:val="none" w:sz="0" w:space="0" w:color="auto"/>
        <w:right w:val="none" w:sz="0" w:space="0" w:color="auto"/>
      </w:divBdr>
    </w:div>
    <w:div w:id="1817330176">
      <w:bodyDiv w:val="1"/>
      <w:marLeft w:val="0"/>
      <w:marRight w:val="0"/>
      <w:marTop w:val="0"/>
      <w:marBottom w:val="0"/>
      <w:divBdr>
        <w:top w:val="none" w:sz="0" w:space="0" w:color="auto"/>
        <w:left w:val="none" w:sz="0" w:space="0" w:color="auto"/>
        <w:bottom w:val="none" w:sz="0" w:space="0" w:color="auto"/>
        <w:right w:val="none" w:sz="0" w:space="0" w:color="auto"/>
      </w:divBdr>
    </w:div>
    <w:div w:id="1862428877">
      <w:bodyDiv w:val="1"/>
      <w:marLeft w:val="0"/>
      <w:marRight w:val="0"/>
      <w:marTop w:val="0"/>
      <w:marBottom w:val="0"/>
      <w:divBdr>
        <w:top w:val="none" w:sz="0" w:space="0" w:color="auto"/>
        <w:left w:val="none" w:sz="0" w:space="0" w:color="auto"/>
        <w:bottom w:val="none" w:sz="0" w:space="0" w:color="auto"/>
        <w:right w:val="none" w:sz="0" w:space="0" w:color="auto"/>
      </w:divBdr>
    </w:div>
    <w:div w:id="2106800334">
      <w:bodyDiv w:val="1"/>
      <w:marLeft w:val="0"/>
      <w:marRight w:val="0"/>
      <w:marTop w:val="0"/>
      <w:marBottom w:val="0"/>
      <w:divBdr>
        <w:top w:val="none" w:sz="0" w:space="0" w:color="auto"/>
        <w:left w:val="none" w:sz="0" w:space="0" w:color="auto"/>
        <w:bottom w:val="none" w:sz="0" w:space="0" w:color="auto"/>
        <w:right w:val="none" w:sz="0" w:space="0" w:color="auto"/>
      </w:divBdr>
    </w:div>
    <w:div w:id="2134443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nord-vest.ro/strategia-de-specializare-inteligenta-a-regiunii-de-dezvoltare-nord-vest-ris3-n-v-2021-2027/" TargetMode="External"/><Relationship Id="rId18" Type="http://schemas.openxmlformats.org/officeDocument/2006/relationships/hyperlink" Target="javascript:OpenDocumentView(362249,%206841616);"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regionordvest.ro" TargetMode="External"/><Relationship Id="rId17" Type="http://schemas.openxmlformats.org/officeDocument/2006/relationships/hyperlink" Target="http://www.regionordvest.ro" TargetMode="External"/><Relationship Id="rId2" Type="http://schemas.openxmlformats.org/officeDocument/2006/relationships/customXml" Target="../customXml/item2.xml"/><Relationship Id="rId16" Type="http://schemas.openxmlformats.org/officeDocument/2006/relationships/hyperlink" Target="mailto:dataprotection@nord-vest.ro"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0" ma:contentTypeDescription="Create a new document." ma:contentTypeScope="" ma:versionID="efc04d3df4d40170d978eed3edcf8ddf">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b3cae839870e6df2c738faa1b1870e9e"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09780A-DE88-4F69-89BF-C2D23884FA52}">
  <ds:schemaRefs>
    <ds:schemaRef ds:uri="http://schemas.microsoft.com/sharepoint/v3/contenttype/forms"/>
  </ds:schemaRefs>
</ds:datastoreItem>
</file>

<file path=customXml/itemProps2.xml><?xml version="1.0" encoding="utf-8"?>
<ds:datastoreItem xmlns:ds="http://schemas.openxmlformats.org/officeDocument/2006/customXml" ds:itemID="{84B12985-3079-444E-AAA5-5CC789757401}">
  <ds:schemaRefs>
    <ds:schemaRef ds:uri="http://schemas.microsoft.com/office/2006/metadata/properties"/>
    <ds:schemaRef ds:uri="http://schemas.microsoft.com/office/infopath/2007/PartnerControls"/>
    <ds:schemaRef ds:uri="b0d65882-afcc-44e0-9f9d-a3a19484025c"/>
    <ds:schemaRef ds:uri="7dad44aa-71bc-4b74-b805-970d02198ae5"/>
  </ds:schemaRefs>
</ds:datastoreItem>
</file>

<file path=customXml/itemProps3.xml><?xml version="1.0" encoding="utf-8"?>
<ds:datastoreItem xmlns:ds="http://schemas.openxmlformats.org/officeDocument/2006/customXml" ds:itemID="{372D6EBF-249C-400E-86CA-6928C89EB8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7249AEB-8B3C-459D-A1DE-633D372CC2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4421</TotalTime>
  <Pages>1</Pages>
  <Words>31407</Words>
  <Characters>179022</Characters>
  <Application>Microsoft Office Word</Application>
  <DocSecurity>4</DocSecurity>
  <Lines>1491</Lines>
  <Paragraphs>420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210009</CharactersWithSpaces>
  <SharedDoc>false</SharedDoc>
  <HLinks>
    <vt:vector size="522" baseType="variant">
      <vt:variant>
        <vt:i4>4653127</vt:i4>
      </vt:variant>
      <vt:variant>
        <vt:i4>504</vt:i4>
      </vt:variant>
      <vt:variant>
        <vt:i4>0</vt:i4>
      </vt:variant>
      <vt:variant>
        <vt:i4>5</vt:i4>
      </vt:variant>
      <vt:variant>
        <vt:lpwstr>javascript:OpenDocumentView(362249, 6841616);</vt:lpwstr>
      </vt:variant>
      <vt:variant>
        <vt:lpwstr/>
      </vt:variant>
      <vt:variant>
        <vt:i4>1441796</vt:i4>
      </vt:variant>
      <vt:variant>
        <vt:i4>501</vt:i4>
      </vt:variant>
      <vt:variant>
        <vt:i4>0</vt:i4>
      </vt:variant>
      <vt:variant>
        <vt:i4>5</vt:i4>
      </vt:variant>
      <vt:variant>
        <vt:lpwstr>http://www.regionordvest.ro/</vt:lpwstr>
      </vt:variant>
      <vt:variant>
        <vt:lpwstr/>
      </vt:variant>
      <vt:variant>
        <vt:i4>1835130</vt:i4>
      </vt:variant>
      <vt:variant>
        <vt:i4>498</vt:i4>
      </vt:variant>
      <vt:variant>
        <vt:i4>0</vt:i4>
      </vt:variant>
      <vt:variant>
        <vt:i4>5</vt:i4>
      </vt:variant>
      <vt:variant>
        <vt:lpwstr>mailto:dataprotection@nord-vest.ro</vt:lpwstr>
      </vt:variant>
      <vt:variant>
        <vt:lpwstr/>
      </vt:variant>
      <vt:variant>
        <vt:i4>1769482</vt:i4>
      </vt:variant>
      <vt:variant>
        <vt:i4>495</vt:i4>
      </vt:variant>
      <vt:variant>
        <vt:i4>0</vt:i4>
      </vt:variant>
      <vt:variant>
        <vt:i4>5</vt:i4>
      </vt:variant>
      <vt:variant>
        <vt:lpwstr>https://regionordvest.ro/comunicare/</vt:lpwstr>
      </vt:variant>
      <vt:variant>
        <vt:lpwstr/>
      </vt:variant>
      <vt:variant>
        <vt:i4>655389</vt:i4>
      </vt:variant>
      <vt:variant>
        <vt:i4>492</vt:i4>
      </vt:variant>
      <vt:variant>
        <vt:i4>0</vt:i4>
      </vt:variant>
      <vt:variant>
        <vt:i4>5</vt:i4>
      </vt:variant>
      <vt:variant>
        <vt:lpwstr>https://www.nord-vest.ro/strategia-de-specializare-inteligenta-a-regiunii-de-dezvoltare-nord-vest-ris3-n-v-2021-2027/</vt:lpwstr>
      </vt:variant>
      <vt:variant>
        <vt:lpwstr/>
      </vt:variant>
      <vt:variant>
        <vt:i4>1441796</vt:i4>
      </vt:variant>
      <vt:variant>
        <vt:i4>489</vt:i4>
      </vt:variant>
      <vt:variant>
        <vt:i4>0</vt:i4>
      </vt:variant>
      <vt:variant>
        <vt:i4>5</vt:i4>
      </vt:variant>
      <vt:variant>
        <vt:lpwstr>http://www.regionordvest.ro/</vt:lpwstr>
      </vt:variant>
      <vt:variant>
        <vt:lpwstr/>
      </vt:variant>
      <vt:variant>
        <vt:i4>1507390</vt:i4>
      </vt:variant>
      <vt:variant>
        <vt:i4>482</vt:i4>
      </vt:variant>
      <vt:variant>
        <vt:i4>0</vt:i4>
      </vt:variant>
      <vt:variant>
        <vt:i4>5</vt:i4>
      </vt:variant>
      <vt:variant>
        <vt:lpwstr/>
      </vt:variant>
      <vt:variant>
        <vt:lpwstr>_Toc136183110</vt:lpwstr>
      </vt:variant>
      <vt:variant>
        <vt:i4>1441854</vt:i4>
      </vt:variant>
      <vt:variant>
        <vt:i4>476</vt:i4>
      </vt:variant>
      <vt:variant>
        <vt:i4>0</vt:i4>
      </vt:variant>
      <vt:variant>
        <vt:i4>5</vt:i4>
      </vt:variant>
      <vt:variant>
        <vt:lpwstr/>
      </vt:variant>
      <vt:variant>
        <vt:lpwstr>_Toc136183109</vt:lpwstr>
      </vt:variant>
      <vt:variant>
        <vt:i4>1441854</vt:i4>
      </vt:variant>
      <vt:variant>
        <vt:i4>470</vt:i4>
      </vt:variant>
      <vt:variant>
        <vt:i4>0</vt:i4>
      </vt:variant>
      <vt:variant>
        <vt:i4>5</vt:i4>
      </vt:variant>
      <vt:variant>
        <vt:lpwstr/>
      </vt:variant>
      <vt:variant>
        <vt:lpwstr>_Toc136183108</vt:lpwstr>
      </vt:variant>
      <vt:variant>
        <vt:i4>1441854</vt:i4>
      </vt:variant>
      <vt:variant>
        <vt:i4>464</vt:i4>
      </vt:variant>
      <vt:variant>
        <vt:i4>0</vt:i4>
      </vt:variant>
      <vt:variant>
        <vt:i4>5</vt:i4>
      </vt:variant>
      <vt:variant>
        <vt:lpwstr/>
      </vt:variant>
      <vt:variant>
        <vt:lpwstr>_Toc136183107</vt:lpwstr>
      </vt:variant>
      <vt:variant>
        <vt:i4>1441854</vt:i4>
      </vt:variant>
      <vt:variant>
        <vt:i4>458</vt:i4>
      </vt:variant>
      <vt:variant>
        <vt:i4>0</vt:i4>
      </vt:variant>
      <vt:variant>
        <vt:i4>5</vt:i4>
      </vt:variant>
      <vt:variant>
        <vt:lpwstr/>
      </vt:variant>
      <vt:variant>
        <vt:lpwstr>_Toc136183106</vt:lpwstr>
      </vt:variant>
      <vt:variant>
        <vt:i4>1441854</vt:i4>
      </vt:variant>
      <vt:variant>
        <vt:i4>452</vt:i4>
      </vt:variant>
      <vt:variant>
        <vt:i4>0</vt:i4>
      </vt:variant>
      <vt:variant>
        <vt:i4>5</vt:i4>
      </vt:variant>
      <vt:variant>
        <vt:lpwstr/>
      </vt:variant>
      <vt:variant>
        <vt:lpwstr>_Toc136183105</vt:lpwstr>
      </vt:variant>
      <vt:variant>
        <vt:i4>1441854</vt:i4>
      </vt:variant>
      <vt:variant>
        <vt:i4>446</vt:i4>
      </vt:variant>
      <vt:variant>
        <vt:i4>0</vt:i4>
      </vt:variant>
      <vt:variant>
        <vt:i4>5</vt:i4>
      </vt:variant>
      <vt:variant>
        <vt:lpwstr/>
      </vt:variant>
      <vt:variant>
        <vt:lpwstr>_Toc136183104</vt:lpwstr>
      </vt:variant>
      <vt:variant>
        <vt:i4>1441854</vt:i4>
      </vt:variant>
      <vt:variant>
        <vt:i4>440</vt:i4>
      </vt:variant>
      <vt:variant>
        <vt:i4>0</vt:i4>
      </vt:variant>
      <vt:variant>
        <vt:i4>5</vt:i4>
      </vt:variant>
      <vt:variant>
        <vt:lpwstr/>
      </vt:variant>
      <vt:variant>
        <vt:lpwstr>_Toc136183103</vt:lpwstr>
      </vt:variant>
      <vt:variant>
        <vt:i4>1441854</vt:i4>
      </vt:variant>
      <vt:variant>
        <vt:i4>434</vt:i4>
      </vt:variant>
      <vt:variant>
        <vt:i4>0</vt:i4>
      </vt:variant>
      <vt:variant>
        <vt:i4>5</vt:i4>
      </vt:variant>
      <vt:variant>
        <vt:lpwstr/>
      </vt:variant>
      <vt:variant>
        <vt:lpwstr>_Toc136183102</vt:lpwstr>
      </vt:variant>
      <vt:variant>
        <vt:i4>1441854</vt:i4>
      </vt:variant>
      <vt:variant>
        <vt:i4>428</vt:i4>
      </vt:variant>
      <vt:variant>
        <vt:i4>0</vt:i4>
      </vt:variant>
      <vt:variant>
        <vt:i4>5</vt:i4>
      </vt:variant>
      <vt:variant>
        <vt:lpwstr/>
      </vt:variant>
      <vt:variant>
        <vt:lpwstr>_Toc136183101</vt:lpwstr>
      </vt:variant>
      <vt:variant>
        <vt:i4>1441854</vt:i4>
      </vt:variant>
      <vt:variant>
        <vt:i4>422</vt:i4>
      </vt:variant>
      <vt:variant>
        <vt:i4>0</vt:i4>
      </vt:variant>
      <vt:variant>
        <vt:i4>5</vt:i4>
      </vt:variant>
      <vt:variant>
        <vt:lpwstr/>
      </vt:variant>
      <vt:variant>
        <vt:lpwstr>_Toc136183100</vt:lpwstr>
      </vt:variant>
      <vt:variant>
        <vt:i4>2031679</vt:i4>
      </vt:variant>
      <vt:variant>
        <vt:i4>416</vt:i4>
      </vt:variant>
      <vt:variant>
        <vt:i4>0</vt:i4>
      </vt:variant>
      <vt:variant>
        <vt:i4>5</vt:i4>
      </vt:variant>
      <vt:variant>
        <vt:lpwstr/>
      </vt:variant>
      <vt:variant>
        <vt:lpwstr>_Toc136183099</vt:lpwstr>
      </vt:variant>
      <vt:variant>
        <vt:i4>2031679</vt:i4>
      </vt:variant>
      <vt:variant>
        <vt:i4>410</vt:i4>
      </vt:variant>
      <vt:variant>
        <vt:i4>0</vt:i4>
      </vt:variant>
      <vt:variant>
        <vt:i4>5</vt:i4>
      </vt:variant>
      <vt:variant>
        <vt:lpwstr/>
      </vt:variant>
      <vt:variant>
        <vt:lpwstr>_Toc136183098</vt:lpwstr>
      </vt:variant>
      <vt:variant>
        <vt:i4>2031679</vt:i4>
      </vt:variant>
      <vt:variant>
        <vt:i4>404</vt:i4>
      </vt:variant>
      <vt:variant>
        <vt:i4>0</vt:i4>
      </vt:variant>
      <vt:variant>
        <vt:i4>5</vt:i4>
      </vt:variant>
      <vt:variant>
        <vt:lpwstr/>
      </vt:variant>
      <vt:variant>
        <vt:lpwstr>_Toc136183097</vt:lpwstr>
      </vt:variant>
      <vt:variant>
        <vt:i4>2031679</vt:i4>
      </vt:variant>
      <vt:variant>
        <vt:i4>398</vt:i4>
      </vt:variant>
      <vt:variant>
        <vt:i4>0</vt:i4>
      </vt:variant>
      <vt:variant>
        <vt:i4>5</vt:i4>
      </vt:variant>
      <vt:variant>
        <vt:lpwstr/>
      </vt:variant>
      <vt:variant>
        <vt:lpwstr>_Toc136183096</vt:lpwstr>
      </vt:variant>
      <vt:variant>
        <vt:i4>2031679</vt:i4>
      </vt:variant>
      <vt:variant>
        <vt:i4>392</vt:i4>
      </vt:variant>
      <vt:variant>
        <vt:i4>0</vt:i4>
      </vt:variant>
      <vt:variant>
        <vt:i4>5</vt:i4>
      </vt:variant>
      <vt:variant>
        <vt:lpwstr/>
      </vt:variant>
      <vt:variant>
        <vt:lpwstr>_Toc136183095</vt:lpwstr>
      </vt:variant>
      <vt:variant>
        <vt:i4>2031679</vt:i4>
      </vt:variant>
      <vt:variant>
        <vt:i4>386</vt:i4>
      </vt:variant>
      <vt:variant>
        <vt:i4>0</vt:i4>
      </vt:variant>
      <vt:variant>
        <vt:i4>5</vt:i4>
      </vt:variant>
      <vt:variant>
        <vt:lpwstr/>
      </vt:variant>
      <vt:variant>
        <vt:lpwstr>_Toc136183094</vt:lpwstr>
      </vt:variant>
      <vt:variant>
        <vt:i4>2031679</vt:i4>
      </vt:variant>
      <vt:variant>
        <vt:i4>380</vt:i4>
      </vt:variant>
      <vt:variant>
        <vt:i4>0</vt:i4>
      </vt:variant>
      <vt:variant>
        <vt:i4>5</vt:i4>
      </vt:variant>
      <vt:variant>
        <vt:lpwstr/>
      </vt:variant>
      <vt:variant>
        <vt:lpwstr>_Toc136183093</vt:lpwstr>
      </vt:variant>
      <vt:variant>
        <vt:i4>2031679</vt:i4>
      </vt:variant>
      <vt:variant>
        <vt:i4>374</vt:i4>
      </vt:variant>
      <vt:variant>
        <vt:i4>0</vt:i4>
      </vt:variant>
      <vt:variant>
        <vt:i4>5</vt:i4>
      </vt:variant>
      <vt:variant>
        <vt:lpwstr/>
      </vt:variant>
      <vt:variant>
        <vt:lpwstr>_Toc136183092</vt:lpwstr>
      </vt:variant>
      <vt:variant>
        <vt:i4>2031679</vt:i4>
      </vt:variant>
      <vt:variant>
        <vt:i4>368</vt:i4>
      </vt:variant>
      <vt:variant>
        <vt:i4>0</vt:i4>
      </vt:variant>
      <vt:variant>
        <vt:i4>5</vt:i4>
      </vt:variant>
      <vt:variant>
        <vt:lpwstr/>
      </vt:variant>
      <vt:variant>
        <vt:lpwstr>_Toc136183091</vt:lpwstr>
      </vt:variant>
      <vt:variant>
        <vt:i4>2031679</vt:i4>
      </vt:variant>
      <vt:variant>
        <vt:i4>362</vt:i4>
      </vt:variant>
      <vt:variant>
        <vt:i4>0</vt:i4>
      </vt:variant>
      <vt:variant>
        <vt:i4>5</vt:i4>
      </vt:variant>
      <vt:variant>
        <vt:lpwstr/>
      </vt:variant>
      <vt:variant>
        <vt:lpwstr>_Toc136183090</vt:lpwstr>
      </vt:variant>
      <vt:variant>
        <vt:i4>1966143</vt:i4>
      </vt:variant>
      <vt:variant>
        <vt:i4>356</vt:i4>
      </vt:variant>
      <vt:variant>
        <vt:i4>0</vt:i4>
      </vt:variant>
      <vt:variant>
        <vt:i4>5</vt:i4>
      </vt:variant>
      <vt:variant>
        <vt:lpwstr/>
      </vt:variant>
      <vt:variant>
        <vt:lpwstr>_Toc136183089</vt:lpwstr>
      </vt:variant>
      <vt:variant>
        <vt:i4>1966143</vt:i4>
      </vt:variant>
      <vt:variant>
        <vt:i4>350</vt:i4>
      </vt:variant>
      <vt:variant>
        <vt:i4>0</vt:i4>
      </vt:variant>
      <vt:variant>
        <vt:i4>5</vt:i4>
      </vt:variant>
      <vt:variant>
        <vt:lpwstr/>
      </vt:variant>
      <vt:variant>
        <vt:lpwstr>_Toc136183088</vt:lpwstr>
      </vt:variant>
      <vt:variant>
        <vt:i4>1966143</vt:i4>
      </vt:variant>
      <vt:variant>
        <vt:i4>344</vt:i4>
      </vt:variant>
      <vt:variant>
        <vt:i4>0</vt:i4>
      </vt:variant>
      <vt:variant>
        <vt:i4>5</vt:i4>
      </vt:variant>
      <vt:variant>
        <vt:lpwstr/>
      </vt:variant>
      <vt:variant>
        <vt:lpwstr>_Toc136183087</vt:lpwstr>
      </vt:variant>
      <vt:variant>
        <vt:i4>1966143</vt:i4>
      </vt:variant>
      <vt:variant>
        <vt:i4>338</vt:i4>
      </vt:variant>
      <vt:variant>
        <vt:i4>0</vt:i4>
      </vt:variant>
      <vt:variant>
        <vt:i4>5</vt:i4>
      </vt:variant>
      <vt:variant>
        <vt:lpwstr/>
      </vt:variant>
      <vt:variant>
        <vt:lpwstr>_Toc136183086</vt:lpwstr>
      </vt:variant>
      <vt:variant>
        <vt:i4>1966143</vt:i4>
      </vt:variant>
      <vt:variant>
        <vt:i4>332</vt:i4>
      </vt:variant>
      <vt:variant>
        <vt:i4>0</vt:i4>
      </vt:variant>
      <vt:variant>
        <vt:i4>5</vt:i4>
      </vt:variant>
      <vt:variant>
        <vt:lpwstr/>
      </vt:variant>
      <vt:variant>
        <vt:lpwstr>_Toc136183085</vt:lpwstr>
      </vt:variant>
      <vt:variant>
        <vt:i4>1966143</vt:i4>
      </vt:variant>
      <vt:variant>
        <vt:i4>326</vt:i4>
      </vt:variant>
      <vt:variant>
        <vt:i4>0</vt:i4>
      </vt:variant>
      <vt:variant>
        <vt:i4>5</vt:i4>
      </vt:variant>
      <vt:variant>
        <vt:lpwstr/>
      </vt:variant>
      <vt:variant>
        <vt:lpwstr>_Toc136183084</vt:lpwstr>
      </vt:variant>
      <vt:variant>
        <vt:i4>1966143</vt:i4>
      </vt:variant>
      <vt:variant>
        <vt:i4>320</vt:i4>
      </vt:variant>
      <vt:variant>
        <vt:i4>0</vt:i4>
      </vt:variant>
      <vt:variant>
        <vt:i4>5</vt:i4>
      </vt:variant>
      <vt:variant>
        <vt:lpwstr/>
      </vt:variant>
      <vt:variant>
        <vt:lpwstr>_Toc136183083</vt:lpwstr>
      </vt:variant>
      <vt:variant>
        <vt:i4>1966143</vt:i4>
      </vt:variant>
      <vt:variant>
        <vt:i4>314</vt:i4>
      </vt:variant>
      <vt:variant>
        <vt:i4>0</vt:i4>
      </vt:variant>
      <vt:variant>
        <vt:i4>5</vt:i4>
      </vt:variant>
      <vt:variant>
        <vt:lpwstr/>
      </vt:variant>
      <vt:variant>
        <vt:lpwstr>_Toc136183082</vt:lpwstr>
      </vt:variant>
      <vt:variant>
        <vt:i4>1966143</vt:i4>
      </vt:variant>
      <vt:variant>
        <vt:i4>308</vt:i4>
      </vt:variant>
      <vt:variant>
        <vt:i4>0</vt:i4>
      </vt:variant>
      <vt:variant>
        <vt:i4>5</vt:i4>
      </vt:variant>
      <vt:variant>
        <vt:lpwstr/>
      </vt:variant>
      <vt:variant>
        <vt:lpwstr>_Toc136183081</vt:lpwstr>
      </vt:variant>
      <vt:variant>
        <vt:i4>1966143</vt:i4>
      </vt:variant>
      <vt:variant>
        <vt:i4>302</vt:i4>
      </vt:variant>
      <vt:variant>
        <vt:i4>0</vt:i4>
      </vt:variant>
      <vt:variant>
        <vt:i4>5</vt:i4>
      </vt:variant>
      <vt:variant>
        <vt:lpwstr/>
      </vt:variant>
      <vt:variant>
        <vt:lpwstr>_Toc136183080</vt:lpwstr>
      </vt:variant>
      <vt:variant>
        <vt:i4>1114175</vt:i4>
      </vt:variant>
      <vt:variant>
        <vt:i4>296</vt:i4>
      </vt:variant>
      <vt:variant>
        <vt:i4>0</vt:i4>
      </vt:variant>
      <vt:variant>
        <vt:i4>5</vt:i4>
      </vt:variant>
      <vt:variant>
        <vt:lpwstr/>
      </vt:variant>
      <vt:variant>
        <vt:lpwstr>_Toc136183079</vt:lpwstr>
      </vt:variant>
      <vt:variant>
        <vt:i4>1114175</vt:i4>
      </vt:variant>
      <vt:variant>
        <vt:i4>290</vt:i4>
      </vt:variant>
      <vt:variant>
        <vt:i4>0</vt:i4>
      </vt:variant>
      <vt:variant>
        <vt:i4>5</vt:i4>
      </vt:variant>
      <vt:variant>
        <vt:lpwstr/>
      </vt:variant>
      <vt:variant>
        <vt:lpwstr>_Toc136183078</vt:lpwstr>
      </vt:variant>
      <vt:variant>
        <vt:i4>1114175</vt:i4>
      </vt:variant>
      <vt:variant>
        <vt:i4>284</vt:i4>
      </vt:variant>
      <vt:variant>
        <vt:i4>0</vt:i4>
      </vt:variant>
      <vt:variant>
        <vt:i4>5</vt:i4>
      </vt:variant>
      <vt:variant>
        <vt:lpwstr/>
      </vt:variant>
      <vt:variant>
        <vt:lpwstr>_Toc136183077</vt:lpwstr>
      </vt:variant>
      <vt:variant>
        <vt:i4>1114175</vt:i4>
      </vt:variant>
      <vt:variant>
        <vt:i4>278</vt:i4>
      </vt:variant>
      <vt:variant>
        <vt:i4>0</vt:i4>
      </vt:variant>
      <vt:variant>
        <vt:i4>5</vt:i4>
      </vt:variant>
      <vt:variant>
        <vt:lpwstr/>
      </vt:variant>
      <vt:variant>
        <vt:lpwstr>_Toc136183076</vt:lpwstr>
      </vt:variant>
      <vt:variant>
        <vt:i4>1114175</vt:i4>
      </vt:variant>
      <vt:variant>
        <vt:i4>272</vt:i4>
      </vt:variant>
      <vt:variant>
        <vt:i4>0</vt:i4>
      </vt:variant>
      <vt:variant>
        <vt:i4>5</vt:i4>
      </vt:variant>
      <vt:variant>
        <vt:lpwstr/>
      </vt:variant>
      <vt:variant>
        <vt:lpwstr>_Toc136183075</vt:lpwstr>
      </vt:variant>
      <vt:variant>
        <vt:i4>1114175</vt:i4>
      </vt:variant>
      <vt:variant>
        <vt:i4>266</vt:i4>
      </vt:variant>
      <vt:variant>
        <vt:i4>0</vt:i4>
      </vt:variant>
      <vt:variant>
        <vt:i4>5</vt:i4>
      </vt:variant>
      <vt:variant>
        <vt:lpwstr/>
      </vt:variant>
      <vt:variant>
        <vt:lpwstr>_Toc136183074</vt:lpwstr>
      </vt:variant>
      <vt:variant>
        <vt:i4>1114175</vt:i4>
      </vt:variant>
      <vt:variant>
        <vt:i4>260</vt:i4>
      </vt:variant>
      <vt:variant>
        <vt:i4>0</vt:i4>
      </vt:variant>
      <vt:variant>
        <vt:i4>5</vt:i4>
      </vt:variant>
      <vt:variant>
        <vt:lpwstr/>
      </vt:variant>
      <vt:variant>
        <vt:lpwstr>_Toc136183073</vt:lpwstr>
      </vt:variant>
      <vt:variant>
        <vt:i4>1114175</vt:i4>
      </vt:variant>
      <vt:variant>
        <vt:i4>254</vt:i4>
      </vt:variant>
      <vt:variant>
        <vt:i4>0</vt:i4>
      </vt:variant>
      <vt:variant>
        <vt:i4>5</vt:i4>
      </vt:variant>
      <vt:variant>
        <vt:lpwstr/>
      </vt:variant>
      <vt:variant>
        <vt:lpwstr>_Toc136183072</vt:lpwstr>
      </vt:variant>
      <vt:variant>
        <vt:i4>1114175</vt:i4>
      </vt:variant>
      <vt:variant>
        <vt:i4>248</vt:i4>
      </vt:variant>
      <vt:variant>
        <vt:i4>0</vt:i4>
      </vt:variant>
      <vt:variant>
        <vt:i4>5</vt:i4>
      </vt:variant>
      <vt:variant>
        <vt:lpwstr/>
      </vt:variant>
      <vt:variant>
        <vt:lpwstr>_Toc136183071</vt:lpwstr>
      </vt:variant>
      <vt:variant>
        <vt:i4>1114175</vt:i4>
      </vt:variant>
      <vt:variant>
        <vt:i4>242</vt:i4>
      </vt:variant>
      <vt:variant>
        <vt:i4>0</vt:i4>
      </vt:variant>
      <vt:variant>
        <vt:i4>5</vt:i4>
      </vt:variant>
      <vt:variant>
        <vt:lpwstr/>
      </vt:variant>
      <vt:variant>
        <vt:lpwstr>_Toc136183070</vt:lpwstr>
      </vt:variant>
      <vt:variant>
        <vt:i4>1048639</vt:i4>
      </vt:variant>
      <vt:variant>
        <vt:i4>236</vt:i4>
      </vt:variant>
      <vt:variant>
        <vt:i4>0</vt:i4>
      </vt:variant>
      <vt:variant>
        <vt:i4>5</vt:i4>
      </vt:variant>
      <vt:variant>
        <vt:lpwstr/>
      </vt:variant>
      <vt:variant>
        <vt:lpwstr>_Toc136183069</vt:lpwstr>
      </vt:variant>
      <vt:variant>
        <vt:i4>1048639</vt:i4>
      </vt:variant>
      <vt:variant>
        <vt:i4>230</vt:i4>
      </vt:variant>
      <vt:variant>
        <vt:i4>0</vt:i4>
      </vt:variant>
      <vt:variant>
        <vt:i4>5</vt:i4>
      </vt:variant>
      <vt:variant>
        <vt:lpwstr/>
      </vt:variant>
      <vt:variant>
        <vt:lpwstr>_Toc136183068</vt:lpwstr>
      </vt:variant>
      <vt:variant>
        <vt:i4>1048639</vt:i4>
      </vt:variant>
      <vt:variant>
        <vt:i4>224</vt:i4>
      </vt:variant>
      <vt:variant>
        <vt:i4>0</vt:i4>
      </vt:variant>
      <vt:variant>
        <vt:i4>5</vt:i4>
      </vt:variant>
      <vt:variant>
        <vt:lpwstr/>
      </vt:variant>
      <vt:variant>
        <vt:lpwstr>_Toc136183067</vt:lpwstr>
      </vt:variant>
      <vt:variant>
        <vt:i4>1048639</vt:i4>
      </vt:variant>
      <vt:variant>
        <vt:i4>218</vt:i4>
      </vt:variant>
      <vt:variant>
        <vt:i4>0</vt:i4>
      </vt:variant>
      <vt:variant>
        <vt:i4>5</vt:i4>
      </vt:variant>
      <vt:variant>
        <vt:lpwstr/>
      </vt:variant>
      <vt:variant>
        <vt:lpwstr>_Toc136183066</vt:lpwstr>
      </vt:variant>
      <vt:variant>
        <vt:i4>1048639</vt:i4>
      </vt:variant>
      <vt:variant>
        <vt:i4>212</vt:i4>
      </vt:variant>
      <vt:variant>
        <vt:i4>0</vt:i4>
      </vt:variant>
      <vt:variant>
        <vt:i4>5</vt:i4>
      </vt:variant>
      <vt:variant>
        <vt:lpwstr/>
      </vt:variant>
      <vt:variant>
        <vt:lpwstr>_Toc136183065</vt:lpwstr>
      </vt:variant>
      <vt:variant>
        <vt:i4>1048639</vt:i4>
      </vt:variant>
      <vt:variant>
        <vt:i4>206</vt:i4>
      </vt:variant>
      <vt:variant>
        <vt:i4>0</vt:i4>
      </vt:variant>
      <vt:variant>
        <vt:i4>5</vt:i4>
      </vt:variant>
      <vt:variant>
        <vt:lpwstr/>
      </vt:variant>
      <vt:variant>
        <vt:lpwstr>_Toc136183064</vt:lpwstr>
      </vt:variant>
      <vt:variant>
        <vt:i4>1048639</vt:i4>
      </vt:variant>
      <vt:variant>
        <vt:i4>200</vt:i4>
      </vt:variant>
      <vt:variant>
        <vt:i4>0</vt:i4>
      </vt:variant>
      <vt:variant>
        <vt:i4>5</vt:i4>
      </vt:variant>
      <vt:variant>
        <vt:lpwstr/>
      </vt:variant>
      <vt:variant>
        <vt:lpwstr>_Toc136183063</vt:lpwstr>
      </vt:variant>
      <vt:variant>
        <vt:i4>1048639</vt:i4>
      </vt:variant>
      <vt:variant>
        <vt:i4>194</vt:i4>
      </vt:variant>
      <vt:variant>
        <vt:i4>0</vt:i4>
      </vt:variant>
      <vt:variant>
        <vt:i4>5</vt:i4>
      </vt:variant>
      <vt:variant>
        <vt:lpwstr/>
      </vt:variant>
      <vt:variant>
        <vt:lpwstr>_Toc136183062</vt:lpwstr>
      </vt:variant>
      <vt:variant>
        <vt:i4>1048639</vt:i4>
      </vt:variant>
      <vt:variant>
        <vt:i4>188</vt:i4>
      </vt:variant>
      <vt:variant>
        <vt:i4>0</vt:i4>
      </vt:variant>
      <vt:variant>
        <vt:i4>5</vt:i4>
      </vt:variant>
      <vt:variant>
        <vt:lpwstr/>
      </vt:variant>
      <vt:variant>
        <vt:lpwstr>_Toc136183061</vt:lpwstr>
      </vt:variant>
      <vt:variant>
        <vt:i4>1048639</vt:i4>
      </vt:variant>
      <vt:variant>
        <vt:i4>182</vt:i4>
      </vt:variant>
      <vt:variant>
        <vt:i4>0</vt:i4>
      </vt:variant>
      <vt:variant>
        <vt:i4>5</vt:i4>
      </vt:variant>
      <vt:variant>
        <vt:lpwstr/>
      </vt:variant>
      <vt:variant>
        <vt:lpwstr>_Toc136183060</vt:lpwstr>
      </vt:variant>
      <vt:variant>
        <vt:i4>1245247</vt:i4>
      </vt:variant>
      <vt:variant>
        <vt:i4>176</vt:i4>
      </vt:variant>
      <vt:variant>
        <vt:i4>0</vt:i4>
      </vt:variant>
      <vt:variant>
        <vt:i4>5</vt:i4>
      </vt:variant>
      <vt:variant>
        <vt:lpwstr/>
      </vt:variant>
      <vt:variant>
        <vt:lpwstr>_Toc136183059</vt:lpwstr>
      </vt:variant>
      <vt:variant>
        <vt:i4>1245247</vt:i4>
      </vt:variant>
      <vt:variant>
        <vt:i4>170</vt:i4>
      </vt:variant>
      <vt:variant>
        <vt:i4>0</vt:i4>
      </vt:variant>
      <vt:variant>
        <vt:i4>5</vt:i4>
      </vt:variant>
      <vt:variant>
        <vt:lpwstr/>
      </vt:variant>
      <vt:variant>
        <vt:lpwstr>_Toc136183058</vt:lpwstr>
      </vt:variant>
      <vt:variant>
        <vt:i4>1245247</vt:i4>
      </vt:variant>
      <vt:variant>
        <vt:i4>164</vt:i4>
      </vt:variant>
      <vt:variant>
        <vt:i4>0</vt:i4>
      </vt:variant>
      <vt:variant>
        <vt:i4>5</vt:i4>
      </vt:variant>
      <vt:variant>
        <vt:lpwstr/>
      </vt:variant>
      <vt:variant>
        <vt:lpwstr>_Toc136183057</vt:lpwstr>
      </vt:variant>
      <vt:variant>
        <vt:i4>1245247</vt:i4>
      </vt:variant>
      <vt:variant>
        <vt:i4>158</vt:i4>
      </vt:variant>
      <vt:variant>
        <vt:i4>0</vt:i4>
      </vt:variant>
      <vt:variant>
        <vt:i4>5</vt:i4>
      </vt:variant>
      <vt:variant>
        <vt:lpwstr/>
      </vt:variant>
      <vt:variant>
        <vt:lpwstr>_Toc136183056</vt:lpwstr>
      </vt:variant>
      <vt:variant>
        <vt:i4>1245247</vt:i4>
      </vt:variant>
      <vt:variant>
        <vt:i4>152</vt:i4>
      </vt:variant>
      <vt:variant>
        <vt:i4>0</vt:i4>
      </vt:variant>
      <vt:variant>
        <vt:i4>5</vt:i4>
      </vt:variant>
      <vt:variant>
        <vt:lpwstr/>
      </vt:variant>
      <vt:variant>
        <vt:lpwstr>_Toc136183055</vt:lpwstr>
      </vt:variant>
      <vt:variant>
        <vt:i4>1245247</vt:i4>
      </vt:variant>
      <vt:variant>
        <vt:i4>146</vt:i4>
      </vt:variant>
      <vt:variant>
        <vt:i4>0</vt:i4>
      </vt:variant>
      <vt:variant>
        <vt:i4>5</vt:i4>
      </vt:variant>
      <vt:variant>
        <vt:lpwstr/>
      </vt:variant>
      <vt:variant>
        <vt:lpwstr>_Toc136183054</vt:lpwstr>
      </vt:variant>
      <vt:variant>
        <vt:i4>1245247</vt:i4>
      </vt:variant>
      <vt:variant>
        <vt:i4>140</vt:i4>
      </vt:variant>
      <vt:variant>
        <vt:i4>0</vt:i4>
      </vt:variant>
      <vt:variant>
        <vt:i4>5</vt:i4>
      </vt:variant>
      <vt:variant>
        <vt:lpwstr/>
      </vt:variant>
      <vt:variant>
        <vt:lpwstr>_Toc136183053</vt:lpwstr>
      </vt:variant>
      <vt:variant>
        <vt:i4>1245247</vt:i4>
      </vt:variant>
      <vt:variant>
        <vt:i4>134</vt:i4>
      </vt:variant>
      <vt:variant>
        <vt:i4>0</vt:i4>
      </vt:variant>
      <vt:variant>
        <vt:i4>5</vt:i4>
      </vt:variant>
      <vt:variant>
        <vt:lpwstr/>
      </vt:variant>
      <vt:variant>
        <vt:lpwstr>_Toc136183052</vt:lpwstr>
      </vt:variant>
      <vt:variant>
        <vt:i4>1245247</vt:i4>
      </vt:variant>
      <vt:variant>
        <vt:i4>128</vt:i4>
      </vt:variant>
      <vt:variant>
        <vt:i4>0</vt:i4>
      </vt:variant>
      <vt:variant>
        <vt:i4>5</vt:i4>
      </vt:variant>
      <vt:variant>
        <vt:lpwstr/>
      </vt:variant>
      <vt:variant>
        <vt:lpwstr>_Toc136183051</vt:lpwstr>
      </vt:variant>
      <vt:variant>
        <vt:i4>1245247</vt:i4>
      </vt:variant>
      <vt:variant>
        <vt:i4>122</vt:i4>
      </vt:variant>
      <vt:variant>
        <vt:i4>0</vt:i4>
      </vt:variant>
      <vt:variant>
        <vt:i4>5</vt:i4>
      </vt:variant>
      <vt:variant>
        <vt:lpwstr/>
      </vt:variant>
      <vt:variant>
        <vt:lpwstr>_Toc136183050</vt:lpwstr>
      </vt:variant>
      <vt:variant>
        <vt:i4>1179711</vt:i4>
      </vt:variant>
      <vt:variant>
        <vt:i4>116</vt:i4>
      </vt:variant>
      <vt:variant>
        <vt:i4>0</vt:i4>
      </vt:variant>
      <vt:variant>
        <vt:i4>5</vt:i4>
      </vt:variant>
      <vt:variant>
        <vt:lpwstr/>
      </vt:variant>
      <vt:variant>
        <vt:lpwstr>_Toc136183049</vt:lpwstr>
      </vt:variant>
      <vt:variant>
        <vt:i4>1179711</vt:i4>
      </vt:variant>
      <vt:variant>
        <vt:i4>110</vt:i4>
      </vt:variant>
      <vt:variant>
        <vt:i4>0</vt:i4>
      </vt:variant>
      <vt:variant>
        <vt:i4>5</vt:i4>
      </vt:variant>
      <vt:variant>
        <vt:lpwstr/>
      </vt:variant>
      <vt:variant>
        <vt:lpwstr>_Toc136183048</vt:lpwstr>
      </vt:variant>
      <vt:variant>
        <vt:i4>1179711</vt:i4>
      </vt:variant>
      <vt:variant>
        <vt:i4>104</vt:i4>
      </vt:variant>
      <vt:variant>
        <vt:i4>0</vt:i4>
      </vt:variant>
      <vt:variant>
        <vt:i4>5</vt:i4>
      </vt:variant>
      <vt:variant>
        <vt:lpwstr/>
      </vt:variant>
      <vt:variant>
        <vt:lpwstr>_Toc136183047</vt:lpwstr>
      </vt:variant>
      <vt:variant>
        <vt:i4>1179711</vt:i4>
      </vt:variant>
      <vt:variant>
        <vt:i4>98</vt:i4>
      </vt:variant>
      <vt:variant>
        <vt:i4>0</vt:i4>
      </vt:variant>
      <vt:variant>
        <vt:i4>5</vt:i4>
      </vt:variant>
      <vt:variant>
        <vt:lpwstr/>
      </vt:variant>
      <vt:variant>
        <vt:lpwstr>_Toc136183046</vt:lpwstr>
      </vt:variant>
      <vt:variant>
        <vt:i4>1179711</vt:i4>
      </vt:variant>
      <vt:variant>
        <vt:i4>92</vt:i4>
      </vt:variant>
      <vt:variant>
        <vt:i4>0</vt:i4>
      </vt:variant>
      <vt:variant>
        <vt:i4>5</vt:i4>
      </vt:variant>
      <vt:variant>
        <vt:lpwstr/>
      </vt:variant>
      <vt:variant>
        <vt:lpwstr>_Toc136183045</vt:lpwstr>
      </vt:variant>
      <vt:variant>
        <vt:i4>1179711</vt:i4>
      </vt:variant>
      <vt:variant>
        <vt:i4>86</vt:i4>
      </vt:variant>
      <vt:variant>
        <vt:i4>0</vt:i4>
      </vt:variant>
      <vt:variant>
        <vt:i4>5</vt:i4>
      </vt:variant>
      <vt:variant>
        <vt:lpwstr/>
      </vt:variant>
      <vt:variant>
        <vt:lpwstr>_Toc136183044</vt:lpwstr>
      </vt:variant>
      <vt:variant>
        <vt:i4>1179711</vt:i4>
      </vt:variant>
      <vt:variant>
        <vt:i4>80</vt:i4>
      </vt:variant>
      <vt:variant>
        <vt:i4>0</vt:i4>
      </vt:variant>
      <vt:variant>
        <vt:i4>5</vt:i4>
      </vt:variant>
      <vt:variant>
        <vt:lpwstr/>
      </vt:variant>
      <vt:variant>
        <vt:lpwstr>_Toc136183043</vt:lpwstr>
      </vt:variant>
      <vt:variant>
        <vt:i4>1179711</vt:i4>
      </vt:variant>
      <vt:variant>
        <vt:i4>74</vt:i4>
      </vt:variant>
      <vt:variant>
        <vt:i4>0</vt:i4>
      </vt:variant>
      <vt:variant>
        <vt:i4>5</vt:i4>
      </vt:variant>
      <vt:variant>
        <vt:lpwstr/>
      </vt:variant>
      <vt:variant>
        <vt:lpwstr>_Toc136183042</vt:lpwstr>
      </vt:variant>
      <vt:variant>
        <vt:i4>1179711</vt:i4>
      </vt:variant>
      <vt:variant>
        <vt:i4>68</vt:i4>
      </vt:variant>
      <vt:variant>
        <vt:i4>0</vt:i4>
      </vt:variant>
      <vt:variant>
        <vt:i4>5</vt:i4>
      </vt:variant>
      <vt:variant>
        <vt:lpwstr/>
      </vt:variant>
      <vt:variant>
        <vt:lpwstr>_Toc136183041</vt:lpwstr>
      </vt:variant>
      <vt:variant>
        <vt:i4>1179711</vt:i4>
      </vt:variant>
      <vt:variant>
        <vt:i4>62</vt:i4>
      </vt:variant>
      <vt:variant>
        <vt:i4>0</vt:i4>
      </vt:variant>
      <vt:variant>
        <vt:i4>5</vt:i4>
      </vt:variant>
      <vt:variant>
        <vt:lpwstr/>
      </vt:variant>
      <vt:variant>
        <vt:lpwstr>_Toc136183040</vt:lpwstr>
      </vt:variant>
      <vt:variant>
        <vt:i4>1376319</vt:i4>
      </vt:variant>
      <vt:variant>
        <vt:i4>56</vt:i4>
      </vt:variant>
      <vt:variant>
        <vt:i4>0</vt:i4>
      </vt:variant>
      <vt:variant>
        <vt:i4>5</vt:i4>
      </vt:variant>
      <vt:variant>
        <vt:lpwstr/>
      </vt:variant>
      <vt:variant>
        <vt:lpwstr>_Toc136183039</vt:lpwstr>
      </vt:variant>
      <vt:variant>
        <vt:i4>1376319</vt:i4>
      </vt:variant>
      <vt:variant>
        <vt:i4>50</vt:i4>
      </vt:variant>
      <vt:variant>
        <vt:i4>0</vt:i4>
      </vt:variant>
      <vt:variant>
        <vt:i4>5</vt:i4>
      </vt:variant>
      <vt:variant>
        <vt:lpwstr/>
      </vt:variant>
      <vt:variant>
        <vt:lpwstr>_Toc136183038</vt:lpwstr>
      </vt:variant>
      <vt:variant>
        <vt:i4>1376319</vt:i4>
      </vt:variant>
      <vt:variant>
        <vt:i4>44</vt:i4>
      </vt:variant>
      <vt:variant>
        <vt:i4>0</vt:i4>
      </vt:variant>
      <vt:variant>
        <vt:i4>5</vt:i4>
      </vt:variant>
      <vt:variant>
        <vt:lpwstr/>
      </vt:variant>
      <vt:variant>
        <vt:lpwstr>_Toc136183037</vt:lpwstr>
      </vt:variant>
      <vt:variant>
        <vt:i4>1376319</vt:i4>
      </vt:variant>
      <vt:variant>
        <vt:i4>38</vt:i4>
      </vt:variant>
      <vt:variant>
        <vt:i4>0</vt:i4>
      </vt:variant>
      <vt:variant>
        <vt:i4>5</vt:i4>
      </vt:variant>
      <vt:variant>
        <vt:lpwstr/>
      </vt:variant>
      <vt:variant>
        <vt:lpwstr>_Toc136183036</vt:lpwstr>
      </vt:variant>
      <vt:variant>
        <vt:i4>1376319</vt:i4>
      </vt:variant>
      <vt:variant>
        <vt:i4>32</vt:i4>
      </vt:variant>
      <vt:variant>
        <vt:i4>0</vt:i4>
      </vt:variant>
      <vt:variant>
        <vt:i4>5</vt:i4>
      </vt:variant>
      <vt:variant>
        <vt:lpwstr/>
      </vt:variant>
      <vt:variant>
        <vt:lpwstr>_Toc136183035</vt:lpwstr>
      </vt:variant>
      <vt:variant>
        <vt:i4>1376319</vt:i4>
      </vt:variant>
      <vt:variant>
        <vt:i4>26</vt:i4>
      </vt:variant>
      <vt:variant>
        <vt:i4>0</vt:i4>
      </vt:variant>
      <vt:variant>
        <vt:i4>5</vt:i4>
      </vt:variant>
      <vt:variant>
        <vt:lpwstr/>
      </vt:variant>
      <vt:variant>
        <vt:lpwstr>_Toc136183034</vt:lpwstr>
      </vt:variant>
      <vt:variant>
        <vt:i4>1376319</vt:i4>
      </vt:variant>
      <vt:variant>
        <vt:i4>20</vt:i4>
      </vt:variant>
      <vt:variant>
        <vt:i4>0</vt:i4>
      </vt:variant>
      <vt:variant>
        <vt:i4>5</vt:i4>
      </vt:variant>
      <vt:variant>
        <vt:lpwstr/>
      </vt:variant>
      <vt:variant>
        <vt:lpwstr>_Toc136183033</vt:lpwstr>
      </vt:variant>
      <vt:variant>
        <vt:i4>1376319</vt:i4>
      </vt:variant>
      <vt:variant>
        <vt:i4>14</vt:i4>
      </vt:variant>
      <vt:variant>
        <vt:i4>0</vt:i4>
      </vt:variant>
      <vt:variant>
        <vt:i4>5</vt:i4>
      </vt:variant>
      <vt:variant>
        <vt:lpwstr/>
      </vt:variant>
      <vt:variant>
        <vt:lpwstr>_Toc136183032</vt:lpwstr>
      </vt:variant>
      <vt:variant>
        <vt:i4>1376319</vt:i4>
      </vt:variant>
      <vt:variant>
        <vt:i4>8</vt:i4>
      </vt:variant>
      <vt:variant>
        <vt:i4>0</vt:i4>
      </vt:variant>
      <vt:variant>
        <vt:i4>5</vt:i4>
      </vt:variant>
      <vt:variant>
        <vt:lpwstr/>
      </vt:variant>
      <vt:variant>
        <vt:lpwstr>_Toc136183031</vt:lpwstr>
      </vt:variant>
      <vt:variant>
        <vt:i4>1376319</vt:i4>
      </vt:variant>
      <vt:variant>
        <vt:i4>2</vt:i4>
      </vt:variant>
      <vt:variant>
        <vt:i4>0</vt:i4>
      </vt:variant>
      <vt:variant>
        <vt:i4>5</vt:i4>
      </vt:variant>
      <vt:variant>
        <vt:lpwstr/>
      </vt:variant>
      <vt:variant>
        <vt:lpwstr>_Toc136183030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Incze</dc:creator>
  <cp:keywords/>
  <dc:description/>
  <cp:lastModifiedBy>Mirela Biris</cp:lastModifiedBy>
  <cp:revision>1976</cp:revision>
  <cp:lastPrinted>2023-05-23T06:59:00Z</cp:lastPrinted>
  <dcterms:created xsi:type="dcterms:W3CDTF">2023-05-07T01:59:00Z</dcterms:created>
  <dcterms:modified xsi:type="dcterms:W3CDTF">2023-05-29T12:50:00Z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